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ПЕРЕЧЕНЬ ИМЕННЫХ СТИПЕНДИЙ  В  ГБПОУ РО «РКСИ» 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15870" w:type="dxa"/>
        <w:jc w:val="left"/>
        <w:tblInd w:w="-4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39"/>
        <w:gridCol w:w="2520"/>
        <w:gridCol w:w="900"/>
        <w:gridCol w:w="1081"/>
        <w:gridCol w:w="4320"/>
        <w:gridCol w:w="5219"/>
        <w:gridCol w:w="1290"/>
      </w:tblGrid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</w:rPr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Название стипендии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-61" w:right="-247" w:hanging="0"/>
              <w:rPr>
                <w:i/>
                <w:i/>
              </w:rPr>
            </w:pPr>
            <w:r>
              <w:rPr>
                <w:i/>
              </w:rPr>
              <w:t xml:space="preserve">Кол-во </w:t>
            </w:r>
          </w:p>
          <w:p>
            <w:pPr>
              <w:pStyle w:val="Normal"/>
              <w:widowControl w:val="false"/>
              <w:snapToGrid w:val="false"/>
              <w:ind w:left="-203" w:right="-247" w:hanging="0"/>
              <w:jc w:val="center"/>
              <w:rPr>
                <w:i/>
                <w:i/>
              </w:rPr>
            </w:pPr>
            <w:r>
              <w:rPr>
                <w:i/>
              </w:rPr>
              <w:t>на колледж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Сумма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Требования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Сроки, необходимые документы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Источник финансирования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Государственная стипендия Правительства РФ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10 чел.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4000 руб.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За выдающиеся способности и заслуги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На учебный год</w:t>
            </w:r>
          </w:p>
          <w:p>
            <w:pPr>
              <w:pStyle w:val="Normal"/>
              <w:widowControl w:val="false"/>
              <w:rPr/>
            </w:pPr>
            <w:r>
              <w:rPr/>
              <w:t>1)личное заявление;</w:t>
            </w:r>
          </w:p>
          <w:p>
            <w:pPr>
              <w:pStyle w:val="Normal"/>
              <w:widowControl w:val="false"/>
              <w:rPr/>
            </w:pPr>
            <w:r>
              <w:rPr/>
              <w:t>2)представление учеб. заведения с указанием заслуг кандидата;</w:t>
            </w:r>
          </w:p>
          <w:p>
            <w:pPr>
              <w:pStyle w:val="Normal"/>
              <w:widowControl w:val="false"/>
              <w:rPr/>
            </w:pPr>
            <w:r>
              <w:rPr/>
              <w:t>3)решение  заседания Совета колледжа;</w:t>
            </w:r>
          </w:p>
          <w:p>
            <w:pPr>
              <w:pStyle w:val="Normal"/>
              <w:widowControl w:val="false"/>
              <w:rPr/>
            </w:pPr>
            <w:r>
              <w:rPr/>
              <w:t>4)выписка из ведомости итоговых оценок за весь период обучения;</w:t>
            </w:r>
          </w:p>
          <w:p>
            <w:pPr>
              <w:pStyle w:val="Normal"/>
              <w:widowControl w:val="false"/>
              <w:rPr/>
            </w:pPr>
            <w:r>
              <w:rPr/>
              <w:t>5)копии документов, подтверждающие выдающиеся способности и заслуги.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Бюджет, в/бюджет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Стипендия Главы Администрации (Губернатора) области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 чел.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1000 руб.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i/>
                <w:i/>
                <w:sz w:val="22"/>
                <w:szCs w:val="22"/>
              </w:rPr>
            </w:pPr>
            <w:r>
              <w:rPr/>
              <w:t xml:space="preserve">За особые успехи в учебной деятельности </w:t>
            </w:r>
            <w:r>
              <w:rPr>
                <w:i/>
                <w:sz w:val="22"/>
                <w:szCs w:val="22"/>
              </w:rPr>
              <w:t>(начиная с 3 курса)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72" w:hanging="72"/>
              <w:rPr>
                <w:b/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На семестр</w:t>
            </w:r>
          </w:p>
          <w:p>
            <w:pPr>
              <w:pStyle w:val="Normal"/>
              <w:widowControl w:val="false"/>
              <w:ind w:left="72" w:hanging="72"/>
              <w:jc w:val="both"/>
              <w:rPr/>
            </w:pPr>
            <w:r>
              <w:rPr/>
              <w:t>1)выписка из протокола Совета колледжа с мотивированным представлением;</w:t>
            </w:r>
          </w:p>
          <w:p>
            <w:pPr>
              <w:pStyle w:val="Normal"/>
              <w:widowControl w:val="false"/>
              <w:rPr/>
            </w:pPr>
            <w:r>
              <w:rPr/>
              <w:t>2)выписка из ведомости итоговых оценок за весь период обучения;</w:t>
            </w:r>
          </w:p>
          <w:p>
            <w:pPr>
              <w:pStyle w:val="Normal"/>
              <w:widowControl w:val="false"/>
              <w:rPr/>
            </w:pPr>
            <w:r>
              <w:rPr/>
              <w:t>3)характеристика-рекомендация с отражением достижений студента;</w:t>
            </w:r>
          </w:p>
          <w:p>
            <w:pPr>
              <w:pStyle w:val="Normal"/>
              <w:widowControl w:val="false"/>
              <w:ind w:left="72" w:hanging="72"/>
              <w:jc w:val="both"/>
              <w:rPr/>
            </w:pPr>
            <w:r>
              <w:rPr/>
              <w:t>4) сведения о кандидате (ф.и.о., дата рождения, адрес, копия паспорта. ИНН)</w:t>
            </w:r>
          </w:p>
          <w:p>
            <w:pPr>
              <w:pStyle w:val="Normal"/>
              <w:widowControl w:val="false"/>
              <w:ind w:left="72" w:hanging="72"/>
              <w:jc w:val="both"/>
              <w:rPr/>
            </w:pPr>
            <w:r>
              <w:rPr/>
              <w:t>5) копии документов, подтверждающих заслуги.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Бюджет, в/бюджет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Стипендия Обкома профсоюзов работников связи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 чел.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650 руб.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i/>
                <w:i/>
                <w:u w:val="single"/>
              </w:rPr>
            </w:pPr>
            <w:r>
              <w:rPr/>
              <w:t xml:space="preserve">За отличную и хорошую успеваемость, проявление целеустремленности в приобретении знаний и навыков, </w:t>
            </w:r>
            <w:r>
              <w:rPr>
                <w:i/>
                <w:u w:val="single"/>
              </w:rPr>
              <w:t>ведущих активную общественную деятельность.</w:t>
            </w:r>
          </w:p>
          <w:p>
            <w:pPr>
              <w:pStyle w:val="Normal"/>
              <w:widowControl w:val="false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Только  студентам, чьи родители работают на предприятиях связи РО.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На семестр</w:t>
            </w:r>
          </w:p>
          <w:p>
            <w:pPr>
              <w:pStyle w:val="Normal"/>
              <w:widowControl w:val="false"/>
              <w:rPr/>
            </w:pPr>
            <w:r>
              <w:rPr/>
              <w:t>1)решение Стипендиальной комиссии ГБПОУ  РО «РКСИ»;</w:t>
            </w:r>
          </w:p>
          <w:p>
            <w:pPr>
              <w:pStyle w:val="Normal"/>
              <w:widowControl w:val="false"/>
              <w:rPr/>
            </w:pPr>
            <w:r>
              <w:rPr/>
              <w:t>2) сведения об успеваемости;</w:t>
            </w:r>
          </w:p>
          <w:p>
            <w:pPr>
              <w:pStyle w:val="Normal"/>
              <w:widowControl w:val="false"/>
              <w:rPr/>
            </w:pPr>
            <w:r>
              <w:rPr/>
              <w:t>3) характеристика;</w:t>
            </w:r>
          </w:p>
          <w:p>
            <w:pPr>
              <w:pStyle w:val="Normal"/>
              <w:widowControl w:val="false"/>
              <w:rPr/>
            </w:pPr>
            <w:r>
              <w:rPr/>
              <w:t>4) копии документов, подтверждающие достижения и заслуги.</w:t>
            </w:r>
          </w:p>
          <w:p>
            <w:pPr>
              <w:pStyle w:val="Normal"/>
              <w:widowControl w:val="false"/>
              <w:rPr>
                <w:b/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Бюджет, в/бюджет</w:t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sectPr>
      <w:type w:val="nextPage"/>
      <w:pgSz w:orient="landscape" w:w="16838" w:h="11906"/>
      <w:pgMar w:left="1134" w:right="1134" w:gutter="0" w:header="0" w:top="71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 w:default="1">
    <w:name w:val="Default Paragraph Font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1" w:customStyle="1">
    <w:name w:val="Основной шрифт абзаца1"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11" w:customStyle="1">
    <w:name w:val="Название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12" w:customStyle="1">
    <w:name w:val="Указатель1"/>
    <w:basedOn w:val="Normal"/>
    <w:qFormat/>
    <w:pPr>
      <w:suppressLineNumbers/>
    </w:pPr>
    <w:rPr>
      <w:rFonts w:cs="Tahom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LibreOffice/7.2.0.4$Windows_X86_64 LibreOffice_project/9a9c6381e3f7a62afc1329bd359cc48accb6435b</Application>
  <AppVersion>15.0000</AppVersion>
  <Pages>1</Pages>
  <Words>190</Words>
  <Characters>1312</Characters>
  <CharactersWithSpaces>1463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2017-11-01T10:54:00Z</dcterms:created>
  <dc:creator>user</dc:creator>
  <dc:description/>
  <dc:language>ru-RU</dc:language>
  <cp:lastModifiedBy/>
  <cp:lastPrinted>2009-06-30T12:37:00Z</cp:lastPrinted>
  <dcterms:modified xsi:type="dcterms:W3CDTF">2024-11-21T17:53:39Z</dcterms:modified>
  <cp:revision>3</cp:revision>
  <dc:subject/>
  <dc:title>ИМЕННЫЕ СТИПЕНДИИ В РКСИ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