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350E5C" w:rsidRDefault="009865C5" w:rsidP="009865C5">
      <w:pPr>
        <w:jc w:val="center"/>
        <w:rPr>
          <w:rFonts w:ascii="Times New Roman" w:hAnsi="Times New Roman" w:cs="Times New Roman"/>
          <w:sz w:val="28"/>
          <w:szCs w:val="28"/>
        </w:rPr>
      </w:pPr>
      <w:r w:rsidRPr="00350E5C">
        <w:rPr>
          <w:rFonts w:ascii="Times New Roman" w:hAnsi="Times New Roman" w:cs="Times New Roman"/>
          <w:sz w:val="28"/>
          <w:szCs w:val="28"/>
        </w:rPr>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350E5C" w:rsidRDefault="00584D85" w:rsidP="005116FD">
      <w:pPr>
        <w:spacing w:after="0" w:line="360" w:lineRule="auto"/>
        <w:jc w:val="center"/>
        <w:rPr>
          <w:rFonts w:ascii="Times New Roman" w:hAnsi="Times New Roman" w:cs="Times New Roman"/>
          <w:b/>
          <w:sz w:val="28"/>
          <w:szCs w:val="28"/>
        </w:rPr>
      </w:pPr>
      <w:r w:rsidRPr="00350E5C">
        <w:rPr>
          <w:rFonts w:ascii="Times New Roman" w:hAnsi="Times New Roman" w:cs="Times New Roman"/>
          <w:b/>
          <w:sz w:val="28"/>
          <w:szCs w:val="28"/>
        </w:rPr>
        <w:t>09.02.06 «Сетевое и системное администрирование</w:t>
      </w:r>
      <w:r w:rsidR="000A3A29" w:rsidRPr="00350E5C">
        <w:rPr>
          <w:rFonts w:ascii="Times New Roman" w:hAnsi="Times New Roman" w:cs="Times New Roman"/>
          <w:b/>
          <w:sz w:val="28"/>
          <w:szCs w:val="28"/>
        </w:rPr>
        <w:t>»</w:t>
      </w:r>
    </w:p>
    <w:p w:rsidR="005116FD" w:rsidRPr="004E3760" w:rsidRDefault="005116FD" w:rsidP="005116FD">
      <w:pPr>
        <w:spacing w:after="0"/>
        <w:jc w:val="center"/>
        <w:rPr>
          <w:rFonts w:ascii="Times New Roman" w:hAnsi="Times New Roman" w:cs="Times New Roman"/>
          <w:sz w:val="28"/>
          <w:szCs w:val="28"/>
        </w:rPr>
      </w:pPr>
      <w:bookmarkStart w:id="1" w:name="_GoBack"/>
      <w:bookmarkEnd w:id="0"/>
      <w:bookmarkEnd w:id="1"/>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A516D8">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2"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727177" w:rsidRDefault="00727177"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27177">
              <w:rPr>
                <w:rFonts w:ascii="Times New Roman" w:hAnsi="Times New Roman" w:cs="Times New Roman"/>
                <w:sz w:val="28"/>
                <w:szCs w:val="28"/>
              </w:rPr>
              <w:t>цикловая комиссия математических и естественнонаучных дисциплин</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87ED7">
              <w:rPr>
                <w:rFonts w:ascii="Times New Roman" w:hAnsi="Times New Roman" w:cs="Times New Roman"/>
                <w:bCs/>
                <w:sz w:val="28"/>
                <w:szCs w:val="28"/>
              </w:rPr>
              <w:t xml:space="preserve">1 от </w:t>
            </w:r>
            <w:r w:rsidR="00A516D8">
              <w:rPr>
                <w:rFonts w:ascii="Times New Roman" w:eastAsia="Times New Roman" w:hAnsi="Times New Roman" w:cs="Times New Roman"/>
                <w:bCs/>
                <w:sz w:val="28"/>
                <w:szCs w:val="28"/>
                <w:lang w:eastAsia="ru-RU"/>
              </w:rPr>
              <w:t>27 июня 2024</w:t>
            </w:r>
            <w:r w:rsidR="00A516D8" w:rsidRPr="00E945A0">
              <w:rPr>
                <w:rFonts w:ascii="Times New Roman" w:eastAsia="Times New Roman" w:hAnsi="Times New Roman" w:cs="Times New Roman"/>
                <w:bCs/>
                <w:sz w:val="28"/>
                <w:szCs w:val="28"/>
                <w:lang w:eastAsia="ru-RU"/>
              </w:rPr>
              <w:t xml:space="preserve"> </w:t>
            </w:r>
            <w:r w:rsidRPr="004E3760">
              <w:rPr>
                <w:rFonts w:ascii="Times New Roman" w:hAnsi="Times New Roman" w:cs="Times New Roman"/>
                <w:bCs/>
                <w:sz w:val="28"/>
                <w:szCs w:val="28"/>
              </w:rPr>
              <w:t>года</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AF10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AF10EE">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887ED7">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w:t>
            </w:r>
            <w:r w:rsidR="00A516D8">
              <w:rPr>
                <w:rFonts w:ascii="Times New Roman" w:hAnsi="Times New Roman" w:cs="Times New Roman"/>
                <w:bCs/>
                <w:color w:val="000000"/>
                <w:sz w:val="28"/>
                <w:szCs w:val="28"/>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A516D8" w:rsidRDefault="00A516D8" w:rsidP="00A516D8">
      <w:pPr>
        <w:spacing w:after="0"/>
        <w:ind w:firstLine="708"/>
        <w:jc w:val="both"/>
        <w:rPr>
          <w:rFonts w:ascii="Times New Roman" w:eastAsia="Calibri" w:hAnsi="Times New Roman" w:cs="Times New Roman"/>
          <w:sz w:val="28"/>
          <w:szCs w:val="28"/>
        </w:rPr>
      </w:pPr>
      <w:r w:rsidRPr="00E945A0">
        <w:rPr>
          <w:rFonts w:ascii="Times New Roman" w:eastAsia="Times New Roman" w:hAnsi="Times New Roman" w:cs="Times New Roman"/>
          <w:sz w:val="28"/>
          <w:szCs w:val="28"/>
          <w:lang w:eastAsia="ru-RU"/>
        </w:rPr>
        <w:t xml:space="preserve">Рабочая программа общеобразовательной дисциплиныБД.08 «Биология»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9A0CFF">
        <w:rPr>
          <w:rFonts w:ascii="Times New Roman" w:hAnsi="Times New Roman"/>
          <w:sz w:val="28"/>
          <w:szCs w:val="28"/>
        </w:rPr>
        <w:t>09.02.06 Сетевое и системное администрирование</w:t>
      </w:r>
      <w:r>
        <w:rPr>
          <w:rFonts w:ascii="Times New Roman" w:hAnsi="Times New Roman" w:cs="Times New Roman"/>
          <w:sz w:val="28"/>
          <w:szCs w:val="28"/>
        </w:rPr>
        <w:t>,</w:t>
      </w:r>
      <w:r w:rsidR="008960F9">
        <w:rPr>
          <w:rFonts w:ascii="Times New Roman" w:hAnsi="Times New Roman" w:cs="Times New Roman"/>
          <w:sz w:val="28"/>
          <w:szCs w:val="28"/>
        </w:rPr>
        <w:t xml:space="preserve"> </w:t>
      </w:r>
      <w:r w:rsidR="008960F9" w:rsidRPr="002B46A0">
        <w:rPr>
          <w:rFonts w:ascii="Times New Roman" w:eastAsia="Times New Roman" w:hAnsi="Times New Roman" w:cs="Times New Roman"/>
          <w:sz w:val="28"/>
          <w:szCs w:val="28"/>
        </w:rPr>
        <w:t>утвержденного Приказом Минпросвещения России от 10.07.2023 г. N 519</w:t>
      </w:r>
      <w:r w:rsidR="008960F9">
        <w:rPr>
          <w:rFonts w:ascii="Times New Roman" w:eastAsia="Times New Roman" w:hAnsi="Times New Roman" w:cs="Times New Roman"/>
          <w:sz w:val="28"/>
          <w:szCs w:val="28"/>
        </w:rPr>
        <w:t>.</w:t>
      </w:r>
    </w:p>
    <w:p w:rsidR="00A516D8" w:rsidRDefault="00A516D8" w:rsidP="00A516D8">
      <w:pPr>
        <w:spacing w:after="0"/>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sz w:val="28"/>
          <w:szCs w:val="28"/>
          <w:lang w:eastAsia="ru-RU"/>
        </w:rPr>
        <w:t>Рабочая программа общеобразовательной дисциплины БД.08</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w:t>
      </w:r>
      <w:r w:rsidR="00A663B8" w:rsidRPr="00E945A0">
        <w:rPr>
          <w:rFonts w:ascii="Times New Roman" w:eastAsia="Times New Roman" w:hAnsi="Times New Roman" w:cs="Times New Roman"/>
          <w:sz w:val="28"/>
          <w:szCs w:val="28"/>
          <w:lang w:eastAsia="ru-RU"/>
        </w:rPr>
        <w:t>», разработана</w:t>
      </w:r>
      <w:r w:rsidRPr="00E945A0">
        <w:rPr>
          <w:rFonts w:ascii="Times New Roman" w:eastAsia="Times New Roman" w:hAnsi="Times New Roman" w:cs="Times New Roman"/>
          <w:sz w:val="28"/>
          <w:szCs w:val="28"/>
          <w:lang w:eastAsia="ru-RU"/>
        </w:rPr>
        <w:t xml:space="preserve"> на основе требований</w:t>
      </w:r>
      <w:r>
        <w:rPr>
          <w:rFonts w:ascii="Times New Roman" w:eastAsia="Times New Roman" w:hAnsi="Times New Roman" w:cs="Times New Roman"/>
          <w:sz w:val="28"/>
          <w:szCs w:val="28"/>
          <w:lang w:eastAsia="ru-RU"/>
        </w:rPr>
        <w:t>:</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 xml:space="preserve">приказа Минпросвещения России от 18.05.2023 г. № 371 «Об утверждении федеральной образовательной программы среднего общего образования»; </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A516D8" w:rsidRPr="008F21C1" w:rsidRDefault="00A516D8" w:rsidP="00A516D8">
      <w:pPr>
        <w:widowControl w:val="0"/>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A516D8" w:rsidRPr="00E945A0" w:rsidRDefault="00A516D8" w:rsidP="00A516D8">
      <w:pPr>
        <w:spacing w:after="0"/>
        <w:jc w:val="both"/>
        <w:rPr>
          <w:rFonts w:ascii="Times New Roman" w:eastAsia="Times New Roman" w:hAnsi="Times New Roman" w:cs="Times New Roman"/>
          <w:sz w:val="28"/>
          <w:szCs w:val="28"/>
          <w:lang w:eastAsia="ru-RU"/>
        </w:rPr>
      </w:pPr>
      <w:r w:rsidRPr="008F21C1">
        <w:rPr>
          <w:rFonts w:ascii="Times New Roman" w:eastAsia="Calibri" w:hAnsi="Times New Roman" w:cs="Times New Roman"/>
          <w:sz w:val="28"/>
          <w:szCs w:val="28"/>
        </w:rPr>
        <w:t>Рабочая программа общеобразовательной дисциплины БД. 0</w:t>
      </w:r>
      <w:r>
        <w:rPr>
          <w:rFonts w:ascii="Times New Roman" w:eastAsia="Calibri" w:hAnsi="Times New Roman" w:cs="Times New Roman"/>
          <w:sz w:val="28"/>
          <w:szCs w:val="28"/>
        </w:rPr>
        <w:t>8</w:t>
      </w:r>
      <w:r w:rsidRPr="008F21C1">
        <w:rPr>
          <w:rFonts w:ascii="Times New Roman" w:eastAsia="Calibri" w:hAnsi="Times New Roman" w:cs="Times New Roman"/>
          <w:sz w:val="28"/>
          <w:szCs w:val="28"/>
        </w:rPr>
        <w:t xml:space="preserve"> «</w:t>
      </w:r>
      <w:r>
        <w:rPr>
          <w:rFonts w:ascii="Times New Roman" w:eastAsia="Calibri" w:hAnsi="Times New Roman" w:cs="Times New Roman"/>
          <w:sz w:val="28"/>
          <w:szCs w:val="28"/>
        </w:rPr>
        <w:t>Биология</w:t>
      </w:r>
      <w:r w:rsidRPr="008F21C1">
        <w:rPr>
          <w:rFonts w:ascii="Times New Roman" w:eastAsia="Calibri" w:hAnsi="Times New Roman" w:cs="Times New Roman"/>
          <w:sz w:val="28"/>
          <w:szCs w:val="28"/>
        </w:rPr>
        <w:t>», разработана</w:t>
      </w:r>
      <w:r w:rsidRPr="00E945A0">
        <w:rPr>
          <w:rFonts w:ascii="Times New Roman" w:eastAsia="Times New Roman" w:hAnsi="Times New Roman" w:cs="Times New Roman"/>
          <w:sz w:val="28"/>
          <w:szCs w:val="28"/>
          <w:lang w:eastAsia="ru-RU"/>
        </w:rPr>
        <w:t>с учетомпримерной рабочей программы общеобразовательной дисциплины</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b/>
          <w:bCs/>
          <w:sz w:val="28"/>
          <w:szCs w:val="28"/>
          <w:lang w:eastAsia="ru-RU"/>
        </w:rPr>
        <w:lastRenderedPageBreak/>
        <w:t>Организация-разработчик:</w:t>
      </w:r>
      <w:r w:rsidRPr="00E945A0">
        <w:rPr>
          <w:rFonts w:ascii="Times New Roman" w:eastAsia="Times New Roman" w:hAnsi="Times New Roman" w:cs="Times New Roman"/>
          <w:sz w:val="28"/>
          <w:szCs w:val="28"/>
          <w:lang w:eastAsia="ru-RU"/>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r w:rsidRPr="008A3F0D">
        <w:rPr>
          <w:rFonts w:ascii="Times New Roman" w:eastAsia="Times New Roman" w:hAnsi="Times New Roman" w:cs="Times New Roman"/>
          <w:b/>
          <w:bCs/>
          <w:color w:val="000000"/>
          <w:sz w:val="28"/>
          <w:szCs w:val="28"/>
          <w:lang w:eastAsia="ru-RU"/>
        </w:rPr>
        <w:t>Разработчик</w:t>
      </w:r>
      <w:r>
        <w:rPr>
          <w:rFonts w:ascii="Times New Roman" w:eastAsia="Times New Roman" w:hAnsi="Times New Roman" w:cs="Times New Roman"/>
          <w:b/>
          <w:bCs/>
          <w:color w:val="000000"/>
          <w:sz w:val="28"/>
          <w:szCs w:val="28"/>
          <w:lang w:eastAsia="ru-RU"/>
        </w:rPr>
        <w:t>и</w:t>
      </w:r>
      <w:r w:rsidRPr="008A3F0D">
        <w:rPr>
          <w:rFonts w:ascii="Times New Roman" w:eastAsia="Times New Roman" w:hAnsi="Times New Roman" w:cs="Times New Roman"/>
          <w:b/>
          <w:bCs/>
          <w:color w:val="000000"/>
          <w:sz w:val="28"/>
          <w:szCs w:val="28"/>
          <w:lang w:eastAsia="ru-RU"/>
        </w:rPr>
        <w:t>:</w:t>
      </w: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Кравченко И.Ю.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Хайлова Л.В. </w:t>
      </w:r>
      <w:r w:rsidRPr="00E945A0">
        <w:rPr>
          <w:rFonts w:ascii="Times New Roman" w:eastAsia="Times New Roman" w:hAnsi="Times New Roman" w:cs="Times New Roman"/>
          <w:color w:val="000000"/>
          <w:sz w:val="28"/>
          <w:szCs w:val="28"/>
          <w:lang w:eastAsia="ru-RU"/>
        </w:rPr>
        <w:t xml:space="preserve">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130F22" w:rsidRDefault="00130F22">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2397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92397B">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D516FE">
        <w:trPr>
          <w:trHeight w:val="636"/>
        </w:trPr>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2"/>
    </w:tbl>
    <w:p w:rsidR="00D516FE" w:rsidRDefault="00D516F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92397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A516D8" w:rsidRDefault="00A516D8" w:rsidP="00A516D8">
      <w:pPr>
        <w:spacing w:after="0" w:line="240" w:lineRule="auto"/>
        <w:ind w:firstLine="709"/>
        <w:jc w:val="both"/>
        <w:rPr>
          <w:rFonts w:ascii="Times New Roman" w:eastAsia="Calibri" w:hAnsi="Times New Roman" w:cs="Times New Roman"/>
          <w:sz w:val="28"/>
          <w:szCs w:val="28"/>
        </w:rPr>
      </w:pPr>
      <w:r w:rsidRPr="00E945A0">
        <w:rPr>
          <w:rFonts w:ascii="Times New Roman" w:eastAsia="Times New Roman" w:hAnsi="Times New Roman" w:cs="Times New Roman"/>
          <w:sz w:val="28"/>
          <w:szCs w:val="28"/>
          <w:lang w:eastAsia="ru-RU"/>
        </w:rPr>
        <w:t xml:space="preserve">Учебная дисциплина БД.08«Биология» является обязательной частью общеобразовательного цикла основной образовательной программы в соответствии с ФГОС СПО по специальности </w:t>
      </w:r>
      <w:r w:rsidRPr="009A0CFF">
        <w:rPr>
          <w:rFonts w:ascii="Times New Roman" w:hAnsi="Times New Roman"/>
          <w:sz w:val="28"/>
          <w:szCs w:val="28"/>
        </w:rPr>
        <w:t>09.02.06 Сетевое и системное администрирование</w:t>
      </w:r>
      <w:r w:rsidRPr="008F21C1">
        <w:rPr>
          <w:rFonts w:ascii="Times New Roman" w:eastAsia="Calibri" w:hAnsi="Times New Roman" w:cs="Times New Roman"/>
          <w:sz w:val="28"/>
          <w:szCs w:val="28"/>
        </w:rPr>
        <w:t xml:space="preserve">, </w:t>
      </w:r>
      <w:r w:rsidR="008960F9" w:rsidRPr="002B46A0">
        <w:rPr>
          <w:rFonts w:ascii="Times New Roman" w:eastAsia="Times New Roman" w:hAnsi="Times New Roman" w:cs="Times New Roman"/>
          <w:sz w:val="28"/>
          <w:szCs w:val="28"/>
        </w:rPr>
        <w:t>утвержденного Приказом Минпросвещения России от 10.07.2023 г. N 519</w:t>
      </w:r>
      <w:r>
        <w:rPr>
          <w:rFonts w:ascii="Times New Roman" w:eastAsia="Calibri" w:hAnsi="Times New Roman" w:cs="Times New Roman"/>
          <w:sz w:val="28"/>
          <w:szCs w:val="28"/>
        </w:rPr>
        <w:t xml:space="preserve"> </w:t>
      </w:r>
    </w:p>
    <w:p w:rsidR="007A39F2" w:rsidRPr="004E3760" w:rsidRDefault="00D96985"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w:t>
      </w:r>
      <w:r w:rsidR="00172DC0" w:rsidRPr="00172DC0">
        <w:rPr>
          <w:rFonts w:ascii="Times New Roman" w:hAnsi="Times New Roman" w:cs="Times New Roman"/>
          <w:sz w:val="28"/>
          <w:szCs w:val="28"/>
        </w:rPr>
        <w:t>БД.08</w:t>
      </w:r>
      <w:r w:rsidR="00A516D8">
        <w:rPr>
          <w:rFonts w:ascii="Times New Roman" w:hAnsi="Times New Roman" w:cs="Times New Roman"/>
          <w:sz w:val="28"/>
          <w:szCs w:val="28"/>
        </w:rPr>
        <w:t xml:space="preserve"> </w:t>
      </w:r>
      <w:r w:rsidR="00D96985" w:rsidRPr="005420B2">
        <w:rPr>
          <w:rFonts w:ascii="Times New Roman" w:hAnsi="Times New Roman" w:cs="Times New Roman"/>
          <w:sz w:val="28"/>
          <w:szCs w:val="28"/>
        </w:rPr>
        <w:t>«Биология»</w:t>
      </w:r>
      <w:r>
        <w:rPr>
          <w:rFonts w:ascii="Times New Roman" w:eastAsia="Times New Roman" w:hAnsi="Times New Roman" w:cs="Times New Roman"/>
          <w:sz w:val="28"/>
          <w:szCs w:val="28"/>
          <w:lang w:eastAsia="ru-RU"/>
        </w:rPr>
        <w:t xml:space="preserve"> является формирование </w:t>
      </w:r>
      <w:r w:rsidR="001C464E"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sidR="001C464E">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lang w:eastAsia="ru-RU"/>
        </w:rPr>
        <w:t>.</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2397B"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A516D8">
        <w:rPr>
          <w:rFonts w:ascii="Times New Roman" w:eastAsia="Times New Roman" w:hAnsi="Times New Roman" w:cs="Times New Roman"/>
          <w:sz w:val="28"/>
          <w:szCs w:val="28"/>
          <w:lang w:eastAsia="ru-RU"/>
        </w:rPr>
        <w:t xml:space="preserve"> </w:t>
      </w:r>
      <w:r w:rsidR="00D516FE" w:rsidRPr="00584D85">
        <w:rPr>
          <w:rFonts w:ascii="Times New Roman" w:hAnsi="Times New Roman" w:cs="Times New Roman"/>
          <w:sz w:val="28"/>
          <w:szCs w:val="28"/>
        </w:rPr>
        <w:t>09.02.06 «Сетевое и системное администрирование»</w:t>
      </w:r>
      <w:r w:rsidR="00D516FE">
        <w:rPr>
          <w:rFonts w:ascii="Times New Roman" w:hAnsi="Times New Roman" w:cs="Times New Roman"/>
          <w:sz w:val="28"/>
          <w:szCs w:val="28"/>
        </w:rPr>
        <w:t>.</w:t>
      </w:r>
    </w:p>
    <w:p w:rsidR="00337D07" w:rsidRDefault="00337D07" w:rsidP="00D516FE">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1"/>
          <w:pgSz w:w="11906" w:h="16838"/>
          <w:pgMar w:top="1134" w:right="566" w:bottom="1134" w:left="1701" w:header="708" w:footer="708" w:gutter="0"/>
          <w:cols w:space="720"/>
          <w:titlePg/>
          <w:docGrid w:linePitch="299"/>
        </w:sectPr>
      </w:pPr>
    </w:p>
    <w:tbl>
      <w:tblPr>
        <w:tblStyle w:val="aa"/>
        <w:tblW w:w="15304" w:type="dxa"/>
        <w:tblLayout w:type="fixed"/>
        <w:tblLook w:val="04A0" w:firstRow="1" w:lastRow="0" w:firstColumn="1" w:lastColumn="0" w:noHBand="0" w:noVBand="1"/>
      </w:tblPr>
      <w:tblGrid>
        <w:gridCol w:w="2708"/>
        <w:gridCol w:w="6501"/>
        <w:gridCol w:w="6095"/>
      </w:tblGrid>
      <w:tr w:rsidR="00A516D8" w:rsidRPr="00E945A0" w:rsidTr="00A516D8">
        <w:trPr>
          <w:trHeight w:val="280"/>
        </w:trPr>
        <w:tc>
          <w:tcPr>
            <w:tcW w:w="2708" w:type="dxa"/>
            <w:vMerge w:val="restart"/>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bookmarkStart w:id="3" w:name="_Hlk144375628"/>
            <w:r w:rsidRPr="00E945A0">
              <w:rPr>
                <w:rFonts w:ascii="Times New Roman" w:eastAsia="Times New Roman" w:hAnsi="Times New Roman" w:cs="Times New Roman"/>
                <w:b/>
                <w:sz w:val="24"/>
                <w:szCs w:val="24"/>
              </w:rPr>
              <w:lastRenderedPageBreak/>
              <w:t>Общие компетенции</w:t>
            </w:r>
          </w:p>
        </w:tc>
        <w:tc>
          <w:tcPr>
            <w:tcW w:w="12596" w:type="dxa"/>
            <w:gridSpan w:val="2"/>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Панируемые результаты</w:t>
            </w:r>
          </w:p>
        </w:tc>
      </w:tr>
      <w:tr w:rsidR="00A516D8" w:rsidRPr="00E945A0" w:rsidTr="00A516D8">
        <w:trPr>
          <w:trHeight w:val="28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rPr>
                <w:rFonts w:ascii="Times New Roman" w:eastAsia="Times New Roman" w:hAnsi="Times New Roman" w:cs="Times New Roman"/>
                <w:sz w:val="24"/>
                <w:szCs w:val="24"/>
              </w:rPr>
            </w:pPr>
          </w:p>
        </w:tc>
        <w:tc>
          <w:tcPr>
            <w:tcW w:w="6501"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Общие</w:t>
            </w:r>
          </w:p>
        </w:tc>
        <w:tc>
          <w:tcPr>
            <w:tcW w:w="6095"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Дисциплинарные</w:t>
            </w:r>
          </w:p>
        </w:tc>
      </w:tr>
      <w:tr w:rsidR="00A516D8" w:rsidRPr="00E945A0" w:rsidTr="00A516D8">
        <w:trPr>
          <w:trHeight w:val="2822"/>
        </w:trPr>
        <w:tc>
          <w:tcPr>
            <w:tcW w:w="2708"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rPr>
                <w:rFonts w:ascii="Times New Roman" w:eastAsia="Times New Roman" w:hAnsi="Times New Roman" w:cs="Times New Roman"/>
                <w:sz w:val="24"/>
                <w:szCs w:val="24"/>
              </w:rPr>
            </w:pPr>
            <w:r w:rsidRPr="00E945A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501"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В части трудового воспитания: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готовность к труду, осознание ценности мастерства, трудолюбие;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а) базовые логические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закономерности и противоречия в рассматриваемых явлениях;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развивать креативное мышление при решении жизненных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б) базовые исследовательские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выдвигать новые идеи, предлагать оригинальные подходы и решения;</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95"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A516D8"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выделять существенные признаки: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критически оценивать </w:t>
            </w:r>
            <w:r w:rsidRPr="00E945A0">
              <w:rPr>
                <w:rFonts w:ascii="Times New Roman" w:hAnsi="Times New Roman" w:cs="Times New Roman"/>
                <w:sz w:val="24"/>
                <w:szCs w:val="24"/>
              </w:rPr>
              <w:lastRenderedPageBreak/>
              <w:t xml:space="preserve">информацию биологического содержания,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A516D8" w:rsidTr="00A516D8">
        <w:trPr>
          <w:trHeight w:val="5531"/>
        </w:trPr>
        <w:tc>
          <w:tcPr>
            <w:tcW w:w="2708" w:type="dxa"/>
            <w:hideMark/>
          </w:tcPr>
          <w:p w:rsidR="00A516D8" w:rsidRPr="007550FA" w:rsidRDefault="00A516D8" w:rsidP="00A516D8">
            <w:pPr>
              <w:rPr>
                <w:rFonts w:ascii="Times New Roman" w:hAnsi="Times New Roman" w:cs="Times New Roman"/>
                <w:sz w:val="24"/>
                <w:szCs w:val="24"/>
              </w:rPr>
            </w:pPr>
            <w:r w:rsidRPr="007550FA">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01"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6095"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A516D8" w:rsidRPr="00E945A0" w:rsidTr="00A516D8">
        <w:trPr>
          <w:trHeight w:val="134"/>
        </w:trPr>
        <w:tc>
          <w:tcPr>
            <w:tcW w:w="2708" w:type="dxa"/>
            <w:tcBorders>
              <w:top w:val="single" w:sz="4" w:space="0" w:color="auto"/>
              <w:left w:val="single" w:sz="4" w:space="0" w:color="auto"/>
              <w:bottom w:val="single" w:sz="4" w:space="0" w:color="auto"/>
              <w:right w:val="single" w:sz="4" w:space="0" w:color="auto"/>
            </w:tcBorders>
          </w:tcPr>
          <w:p w:rsidR="00A516D8" w:rsidRPr="007550FA" w:rsidRDefault="00A516D8" w:rsidP="00A516D8">
            <w:pPr>
              <w:suppressAutoHyphens/>
              <w:rPr>
                <w:rFonts w:ascii="Times New Roman" w:hAnsi="Times New Roman" w:cs="Times New Roman"/>
                <w:sz w:val="24"/>
                <w:szCs w:val="24"/>
              </w:rPr>
            </w:pPr>
            <w:r w:rsidRPr="007550FA">
              <w:rPr>
                <w:rFonts w:ascii="Times New Roman" w:hAnsi="Times New Roman" w:cs="Times New Roman"/>
                <w:sz w:val="24"/>
                <w:szCs w:val="24"/>
              </w:rPr>
              <w:t xml:space="preserve">ОК 04. Эффективно взаимодействовать и </w:t>
            </w:r>
            <w:r w:rsidRPr="007550FA">
              <w:rPr>
                <w:rFonts w:ascii="Times New Roman" w:hAnsi="Times New Roman" w:cs="Times New Roman"/>
                <w:sz w:val="24"/>
                <w:szCs w:val="24"/>
              </w:rPr>
              <w:lastRenderedPageBreak/>
              <w:t>работать в коллективе и команде</w:t>
            </w:r>
          </w:p>
        </w:tc>
        <w:tc>
          <w:tcPr>
            <w:tcW w:w="6501"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готовность к саморазвитию, самостоятельности и самоопределению;</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-овладение навыками учебно-исследовательской, проектной и социальной деятельности;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6095"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w:t>
            </w:r>
            <w:r>
              <w:rPr>
                <w:rFonts w:ascii="Times New Roman" w:hAnsi="Times New Roman" w:cs="Times New Roman"/>
                <w:sz w:val="24"/>
                <w:szCs w:val="24"/>
              </w:rPr>
              <w:lastRenderedPageBreak/>
              <w:t>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A516D8" w:rsidTr="00A516D8">
        <w:trPr>
          <w:trHeight w:val="558"/>
        </w:trPr>
        <w:tc>
          <w:tcPr>
            <w:tcW w:w="2708" w:type="dxa"/>
            <w:hideMark/>
          </w:tcPr>
          <w:p w:rsidR="00A516D8" w:rsidRPr="007550FA" w:rsidRDefault="00A516D8" w:rsidP="00A516D8">
            <w:pPr>
              <w:suppressAutoHyphens/>
              <w:rPr>
                <w:rFonts w:ascii="Times New Roman" w:hAnsi="Times New Roman" w:cs="Times New Roman"/>
                <w:sz w:val="24"/>
                <w:szCs w:val="24"/>
              </w:rPr>
            </w:pPr>
            <w:r w:rsidRPr="007550FA">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7550FA">
              <w:rPr>
                <w:rFonts w:ascii="Times New Roman" w:hAnsi="Times New Roman" w:cs="Times New Roman"/>
                <w:sz w:val="24"/>
                <w:szCs w:val="24"/>
              </w:rPr>
              <w:lastRenderedPageBreak/>
              <w:t>ситуациях</w:t>
            </w:r>
          </w:p>
        </w:tc>
        <w:tc>
          <w:tcPr>
            <w:tcW w:w="6501"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В области экологического воспитания: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w:t>
            </w:r>
            <w:r>
              <w:rPr>
                <w:rFonts w:ascii="Times New Roman" w:hAnsi="Times New Roman" w:cs="Times New Roman"/>
                <w:sz w:val="24"/>
                <w:szCs w:val="24"/>
              </w:rPr>
              <w:lastRenderedPageBreak/>
              <w:t>предотвращать их;</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A516D8" w:rsidRPr="00EE3281" w:rsidRDefault="00A516D8" w:rsidP="00A516D8">
            <w:pPr>
              <w:suppressAutoHyphens/>
              <w:ind w:firstLine="299"/>
              <w:jc w:val="both"/>
              <w:rPr>
                <w:rFonts w:ascii="Times New Roman" w:eastAsia="Times New Roman" w:hAnsi="Times New Roman" w:cs="Times New Roman"/>
                <w:sz w:val="24"/>
                <w:szCs w:val="24"/>
                <w:highlight w:val="yellow"/>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95"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A516D8" w:rsidRDefault="00A516D8" w:rsidP="00A516D8">
            <w:pPr>
              <w:suppressAutoHyphens/>
              <w:ind w:firstLine="299"/>
              <w:jc w:val="both"/>
              <w:rPr>
                <w:rFonts w:ascii="Times New Roman" w:eastAsia="Times New Roman" w:hAnsi="Times New Roman" w:cs="Times New Roman"/>
                <w:sz w:val="24"/>
                <w:szCs w:val="24"/>
              </w:rPr>
            </w:pPr>
            <w:r>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w:t>
            </w:r>
            <w:r>
              <w:rPr>
                <w:rFonts w:ascii="Times New Roman" w:hAnsi="Times New Roman" w:cs="Times New Roman"/>
                <w:sz w:val="24"/>
                <w:szCs w:val="24"/>
              </w:rPr>
              <w:lastRenderedPageBreak/>
              <w:t xml:space="preserve">мейоза,гаметогенеза, эмбриогенеза, постэмбрионального развития, размножения, индивидуального развития организма (онтогенеза), </w:t>
            </w:r>
          </w:p>
        </w:tc>
      </w:tr>
      <w:bookmarkEnd w:id="3"/>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sectPr w:rsidR="00A516D8"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D606D">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0D606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2807"/>
        <w:gridCol w:w="6457"/>
        <w:gridCol w:w="2317"/>
        <w:gridCol w:w="2661"/>
      </w:tblGrid>
      <w:tr w:rsidR="00A516D8" w:rsidRPr="004E3760" w:rsidTr="00E140BA">
        <w:trPr>
          <w:trHeight w:val="20"/>
          <w:tblHeader/>
        </w:trPr>
        <w:tc>
          <w:tcPr>
            <w:tcW w:w="328" w:type="pct"/>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z w:val="24"/>
                <w:szCs w:val="24"/>
                <w:lang w:eastAsia="ru-RU"/>
              </w:rPr>
              <w:t>№ занятия</w:t>
            </w:r>
          </w:p>
        </w:tc>
        <w:tc>
          <w:tcPr>
            <w:tcW w:w="921"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Наименование разделов и тем</w:t>
            </w:r>
          </w:p>
        </w:tc>
        <w:tc>
          <w:tcPr>
            <w:tcW w:w="2118"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60"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Объемв часах</w:t>
            </w:r>
          </w:p>
        </w:tc>
        <w:tc>
          <w:tcPr>
            <w:tcW w:w="873"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Коды формируемых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общих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компетенции</w:t>
            </w:r>
          </w:p>
        </w:tc>
      </w:tr>
      <w:tr w:rsidR="00A516D8" w:rsidRPr="004E3760" w:rsidTr="00E140BA">
        <w:trPr>
          <w:trHeight w:val="20"/>
        </w:trPr>
        <w:tc>
          <w:tcPr>
            <w:tcW w:w="328" w:type="pct"/>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p>
        </w:tc>
        <w:tc>
          <w:tcPr>
            <w:tcW w:w="921"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1</w:t>
            </w:r>
          </w:p>
        </w:tc>
        <w:tc>
          <w:tcPr>
            <w:tcW w:w="2118"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2</w:t>
            </w:r>
          </w:p>
        </w:tc>
        <w:tc>
          <w:tcPr>
            <w:tcW w:w="760"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3</w:t>
            </w:r>
          </w:p>
        </w:tc>
        <w:tc>
          <w:tcPr>
            <w:tcW w:w="873"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4</w:t>
            </w:r>
          </w:p>
        </w:tc>
      </w:tr>
      <w:tr w:rsidR="00E140BA" w:rsidRPr="00C7368F" w:rsidTr="00E140BA">
        <w:trPr>
          <w:trHeight w:val="20"/>
        </w:trPr>
        <w:tc>
          <w:tcPr>
            <w:tcW w:w="5000" w:type="pct"/>
            <w:gridSpan w:val="5"/>
          </w:tcPr>
          <w:p w:rsidR="00E140BA" w:rsidRPr="00671969" w:rsidRDefault="00E140BA" w:rsidP="001973BB">
            <w:pPr>
              <w:spacing w:after="0" w:line="240" w:lineRule="auto"/>
              <w:rPr>
                <w:rFonts w:ascii="Times New Roman" w:eastAsia="Times New Roman" w:hAnsi="Times New Roman" w:cs="Times New Roman"/>
                <w:sz w:val="24"/>
                <w:szCs w:val="24"/>
                <w:lang w:eastAsia="ru-RU"/>
              </w:rPr>
            </w:pPr>
            <w:r w:rsidRPr="00671969">
              <w:rPr>
                <w:rFonts w:ascii="Times New Roman" w:eastAsia="Times New Roman" w:hAnsi="Times New Roman" w:cs="Times New Roman"/>
                <w:b/>
                <w:bCs/>
                <w:sz w:val="24"/>
                <w:szCs w:val="24"/>
                <w:lang w:eastAsia="ru-RU"/>
              </w:rPr>
              <w:t>Раздел 1. «Клетка - структурная-функциональная единица живого».</w:t>
            </w:r>
          </w:p>
        </w:tc>
      </w:tr>
      <w:tr w:rsidR="00E140BA" w:rsidRPr="00C7368F" w:rsidTr="00E140BA">
        <w:trPr>
          <w:trHeight w:val="20"/>
        </w:trPr>
        <w:tc>
          <w:tcPr>
            <w:tcW w:w="328" w:type="pct"/>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2/2</w:t>
            </w:r>
          </w:p>
        </w:tc>
        <w:tc>
          <w:tcPr>
            <w:tcW w:w="921" w:type="pct"/>
            <w:shd w:val="clear" w:color="auto" w:fill="auto"/>
          </w:tcPr>
          <w:p w:rsidR="00E140BA" w:rsidRPr="00671969" w:rsidRDefault="00E140BA" w:rsidP="001973BB">
            <w:pPr>
              <w:spacing w:after="0" w:line="240" w:lineRule="auto"/>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pacing w:val="-1"/>
                <w:sz w:val="24"/>
                <w:szCs w:val="24"/>
                <w:lang w:eastAsia="ru-RU"/>
              </w:rPr>
              <w:t>Биология как наука. Общая характеристика жизни.</w:t>
            </w:r>
          </w:p>
        </w:tc>
        <w:tc>
          <w:tcPr>
            <w:tcW w:w="2118" w:type="pct"/>
            <w:shd w:val="clear" w:color="auto" w:fill="auto"/>
          </w:tcPr>
          <w:p w:rsidR="00E140BA" w:rsidRPr="00671969" w:rsidRDefault="00E140BA" w:rsidP="001973BB">
            <w:pPr>
              <w:pStyle w:val="Style13"/>
              <w:spacing w:line="240" w:lineRule="auto"/>
              <w:ind w:firstLine="0"/>
            </w:pPr>
            <w:r w:rsidRPr="00671969">
              <w:rPr>
                <w:rStyle w:val="FontStyle46"/>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w:t>
            </w:r>
            <w:r w:rsidRPr="00671969">
              <w:rPr>
                <w:spacing w:val="-1"/>
              </w:rPr>
              <w:t xml:space="preserve"> Общая характеристика жизни, свойства живых систем. Химический состав клетки. </w:t>
            </w:r>
          </w:p>
        </w:tc>
        <w:tc>
          <w:tcPr>
            <w:tcW w:w="760" w:type="pct"/>
            <w:shd w:val="clear" w:color="auto" w:fill="auto"/>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w:t>
            </w:r>
          </w:p>
        </w:tc>
        <w:tc>
          <w:tcPr>
            <w:tcW w:w="873" w:type="pct"/>
            <w:shd w:val="clear" w:color="auto" w:fill="auto"/>
            <w:vAlign w:val="center"/>
          </w:tcPr>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E140BA" w:rsidRPr="00671969" w:rsidRDefault="00E140BA" w:rsidP="00E140BA">
            <w:pPr>
              <w:spacing w:after="0" w:line="240" w:lineRule="auto"/>
              <w:jc w:val="center"/>
              <w:rPr>
                <w:rFonts w:ascii="Times New Roman" w:eastAsia="Times New Roman" w:hAnsi="Times New Roman" w:cs="Times New Roman"/>
                <w:b/>
                <w:bCs/>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2/4</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Тема 1.1.</w:t>
            </w:r>
            <w:r w:rsidRPr="004560E1">
              <w:rPr>
                <w:rFonts w:ascii="Times New Roman" w:hAnsi="Times New Roman" w:cs="Times New Roman"/>
                <w:iCs/>
                <w:sz w:val="24"/>
                <w:szCs w:val="24"/>
              </w:rPr>
              <w:t xml:space="preserve"> Химический состав клетки</w:t>
            </w:r>
          </w:p>
        </w:tc>
        <w:tc>
          <w:tcPr>
            <w:tcW w:w="2118" w:type="pct"/>
            <w:shd w:val="clear" w:color="auto" w:fill="auto"/>
          </w:tcPr>
          <w:p w:rsidR="007A34BB" w:rsidRPr="00671969" w:rsidRDefault="007A34BB" w:rsidP="0040654A">
            <w:pPr>
              <w:pStyle w:val="Style13"/>
              <w:spacing w:line="240" w:lineRule="auto"/>
              <w:ind w:firstLine="0"/>
              <w:rPr>
                <w:rStyle w:val="FontStyle46"/>
              </w:rPr>
            </w:pPr>
            <w:r w:rsidRPr="001C22A5">
              <w:rPr>
                <w:spacing w:val="-1"/>
              </w:rPr>
              <w:t>Неорганические вещества в клетке. Органические вещества в</w:t>
            </w:r>
            <w:r w:rsidRPr="001C22A5">
              <w:t xml:space="preserve"> клетке</w:t>
            </w:r>
            <w:r w:rsidRPr="004560E1">
              <w:rPr>
                <w:spacing w:val="-1"/>
              </w:rPr>
              <w:t xml:space="preserve"> Неорганические вещества в клетке. Органические вещества в</w:t>
            </w:r>
            <w:r w:rsidRPr="004560E1">
              <w:t xml:space="preserve"> клетке: углеводы, липиды, белки,</w:t>
            </w:r>
            <w:r w:rsidRPr="004560E1">
              <w:rPr>
                <w:spacing w:val="-1"/>
              </w:rPr>
              <w:t xml:space="preserve"> нуклеиновые кислоты, АТФ, </w:t>
            </w:r>
            <w:r w:rsidRPr="004560E1">
              <w:t>витамины.</w:t>
            </w:r>
          </w:p>
        </w:tc>
        <w:tc>
          <w:tcPr>
            <w:tcW w:w="760" w:type="pct"/>
            <w:shd w:val="clear" w:color="auto" w:fill="auto"/>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7A34BB"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w:t>
            </w:r>
            <w:r w:rsidR="00CA4763" w:rsidRPr="00A663B8">
              <w:rPr>
                <w:rFonts w:ascii="Times New Roman" w:eastAsia="Times New Roman" w:hAnsi="Times New Roman" w:cs="Times New Roman"/>
                <w:bCs/>
                <w:sz w:val="24"/>
                <w:szCs w:val="24"/>
                <w:lang w:eastAsia="ru-RU"/>
              </w:rPr>
              <w:t xml:space="preserve"> «</w:t>
            </w:r>
            <w:r w:rsidRPr="00A663B8">
              <w:rPr>
                <w:rFonts w:ascii="Times New Roman" w:eastAsia="Times New Roman" w:hAnsi="Times New Roman" w:cs="Times New Roman"/>
                <w:bCs/>
                <w:sz w:val="24"/>
                <w:szCs w:val="24"/>
                <w:lang w:eastAsia="ru-RU"/>
              </w:rPr>
              <w:t>Белки, углеводы и жиры в составе клеток</w:t>
            </w:r>
            <w:r w:rsidR="00CA4763"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1.2. </w:t>
            </w:r>
            <w:r w:rsidRPr="004560E1">
              <w:rPr>
                <w:rFonts w:ascii="Times New Roman" w:hAnsi="Times New Roman" w:cs="Times New Roman"/>
                <w:iCs/>
                <w:sz w:val="24"/>
                <w:szCs w:val="24"/>
              </w:rPr>
              <w:t>Структура и функции клетки</w:t>
            </w:r>
          </w:p>
        </w:tc>
        <w:tc>
          <w:tcPr>
            <w:tcW w:w="2118" w:type="pct"/>
            <w:shd w:val="clear" w:color="auto" w:fill="auto"/>
          </w:tcPr>
          <w:p w:rsidR="007A34BB" w:rsidRPr="00A663B8" w:rsidRDefault="007A34BB" w:rsidP="001973BB">
            <w:pPr>
              <w:pStyle w:val="Style13"/>
              <w:spacing w:line="240" w:lineRule="auto"/>
              <w:ind w:firstLine="0"/>
              <w:rPr>
                <w:rStyle w:val="FontStyle46"/>
              </w:rPr>
            </w:pPr>
            <w:r w:rsidRPr="00A663B8">
              <w:rPr>
                <w:spacing w:val="-1"/>
              </w:rPr>
              <w:t xml:space="preserve">Клеточная теория. Структуры клетки: цитоплазма, лизосомы, плазматическая мембрана, ЭДС, комплекс Гольджи, рибосомы </w:t>
            </w:r>
            <w:r w:rsidRPr="00A663B8">
              <w:rPr>
                <w:spacing w:val="-2"/>
              </w:rPr>
              <w:t>Структуры клетки: митохондрии, пластиды, органиоды</w:t>
            </w: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CA4763"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№1</w:t>
            </w:r>
            <w:r w:rsidRPr="00A663B8">
              <w:rPr>
                <w:rFonts w:ascii="Times New Roman" w:eastAsia="Times New Roman" w:hAnsi="Times New Roman" w:cs="Times New Roman"/>
                <w:bCs/>
                <w:sz w:val="24"/>
                <w:szCs w:val="24"/>
                <w:lang w:eastAsia="ru-RU"/>
              </w:rPr>
              <w:t xml:space="preserve"> </w:t>
            </w:r>
            <w:r w:rsidR="007A34BB" w:rsidRPr="00A663B8">
              <w:rPr>
                <w:rFonts w:ascii="Times New Roman" w:hAnsi="Times New Roman" w:cs="Times New Roman"/>
                <w:bCs/>
                <w:sz w:val="24"/>
                <w:szCs w:val="24"/>
              </w:rPr>
              <w:t>«Изучение строения клеток»</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21" w:type="pc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1.3. </w:t>
            </w:r>
            <w:r w:rsidRPr="004560E1">
              <w:rPr>
                <w:rFonts w:ascii="Times New Roman" w:hAnsi="Times New Roman" w:cs="Times New Roman"/>
                <w:iCs/>
                <w:sz w:val="24"/>
                <w:szCs w:val="24"/>
              </w:rPr>
              <w:t>Обеспечение клеток энергией</w:t>
            </w:r>
          </w:p>
        </w:tc>
        <w:tc>
          <w:tcPr>
            <w:tcW w:w="2118" w:type="pct"/>
            <w:shd w:val="clear" w:color="auto" w:fill="auto"/>
          </w:tcPr>
          <w:p w:rsidR="007A34BB" w:rsidRPr="00A663B8" w:rsidRDefault="007A34BB" w:rsidP="001973BB">
            <w:pPr>
              <w:pStyle w:val="Style13"/>
              <w:spacing w:line="240" w:lineRule="auto"/>
              <w:ind w:firstLine="0"/>
            </w:pPr>
            <w:r w:rsidRPr="00A663B8">
              <w:rPr>
                <w:color w:val="181818"/>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r w:rsidRPr="00A663B8">
              <w:t>.</w:t>
            </w: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rPr>
                <w:rStyle w:val="FontStyle46"/>
              </w:rPr>
            </w:pP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2/14</w:t>
            </w:r>
          </w:p>
        </w:tc>
        <w:tc>
          <w:tcPr>
            <w:tcW w:w="921" w:type="pct"/>
            <w:vMerge w:val="restart"/>
            <w:shd w:val="clear" w:color="auto" w:fill="auto"/>
          </w:tcPr>
          <w:p w:rsidR="00CA4763" w:rsidRPr="002A746E" w:rsidRDefault="00CA4763" w:rsidP="001973BB">
            <w:pPr>
              <w:spacing w:after="0" w:line="240" w:lineRule="auto"/>
              <w:rPr>
                <w:rFonts w:ascii="Times New Roman" w:hAnsi="Times New Roman" w:cs="Times New Roman"/>
                <w:iCs/>
                <w:sz w:val="24"/>
                <w:szCs w:val="24"/>
              </w:rPr>
            </w:pPr>
            <w:r w:rsidRPr="004560E1">
              <w:rPr>
                <w:rFonts w:ascii="Times New Roman" w:eastAsia="Times New Roman" w:hAnsi="Times New Roman" w:cs="Times New Roman"/>
                <w:bCs/>
                <w:sz w:val="24"/>
                <w:szCs w:val="24"/>
                <w:lang w:eastAsia="ru-RU"/>
              </w:rPr>
              <w:t xml:space="preserve">Тема 1.4. </w:t>
            </w:r>
            <w:r w:rsidRPr="002A746E">
              <w:rPr>
                <w:rFonts w:ascii="Times New Roman" w:hAnsi="Times New Roman" w:cs="Times New Roman"/>
                <w:iCs/>
                <w:sz w:val="24"/>
                <w:szCs w:val="24"/>
              </w:rPr>
              <w:t>Неклеточные формы жизни</w:t>
            </w:r>
          </w:p>
        </w:tc>
        <w:tc>
          <w:tcPr>
            <w:tcW w:w="2118" w:type="pct"/>
            <w:shd w:val="clear" w:color="auto" w:fill="auto"/>
          </w:tcPr>
          <w:p w:rsidR="00CA4763" w:rsidRPr="002A746E" w:rsidRDefault="00CA4763" w:rsidP="001973BB">
            <w:pPr>
              <w:pStyle w:val="Style13"/>
              <w:spacing w:line="240" w:lineRule="auto"/>
              <w:ind w:firstLine="0"/>
              <w:rPr>
                <w:spacing w:val="-1"/>
              </w:rPr>
            </w:pPr>
            <w:r w:rsidRPr="002A746E">
              <w:rPr>
                <w:spacing w:val="-1"/>
              </w:rPr>
              <w:t>Вирусы неклеточные формы жизни. Строение простых и сложных вирусов. Бактерии. Общая характеристика. Понятие штамм. Вирусы и бактерии: сходство и различие</w:t>
            </w:r>
          </w:p>
        </w:tc>
        <w:tc>
          <w:tcPr>
            <w:tcW w:w="760" w:type="pct"/>
            <w:shd w:val="clear" w:color="auto" w:fill="auto"/>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921" w:type="pct"/>
            <w:vMerge/>
            <w:shd w:val="clear" w:color="auto" w:fill="auto"/>
          </w:tcPr>
          <w:p w:rsidR="00CA4763" w:rsidRPr="002A746E" w:rsidRDefault="00CA4763" w:rsidP="007A34BB">
            <w:pPr>
              <w:spacing w:after="0" w:line="240" w:lineRule="auto"/>
              <w:rPr>
                <w:rFonts w:ascii="Times New Roman" w:hAnsi="Times New Roman" w:cs="Times New Roman"/>
                <w:iCs/>
                <w:sz w:val="24"/>
                <w:szCs w:val="24"/>
              </w:rPr>
            </w:pPr>
          </w:p>
        </w:tc>
        <w:tc>
          <w:tcPr>
            <w:tcW w:w="2118" w:type="pct"/>
            <w:shd w:val="clear" w:color="auto" w:fill="auto"/>
          </w:tcPr>
          <w:p w:rsidR="00CA4763" w:rsidRPr="00A663B8" w:rsidRDefault="00CA4763" w:rsidP="00650EDE">
            <w:pPr>
              <w:spacing w:after="0" w:line="240" w:lineRule="auto"/>
              <w:jc w:val="both"/>
              <w:rPr>
                <w:spacing w:val="-1"/>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xml:space="preserve">. «Вирусные и бактериальные заболевания». </w:t>
            </w:r>
            <w:r w:rsidRPr="00A663B8">
              <w:rPr>
                <w:rFonts w:ascii="Times New Roman" w:hAnsi="Times New Roman" w:cs="Times New Roman"/>
                <w:bCs/>
                <w:sz w:val="24"/>
                <w:szCs w:val="24"/>
              </w:rPr>
              <w:t>Изучение влияния вирусов и бактерий на организм человека и мер гигиены кожи, дыхательных путей и глаз</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921" w:type="pct"/>
            <w:vMerge w:val="restart"/>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Тема 1.5.</w:t>
            </w:r>
            <w:r w:rsidRPr="004560E1">
              <w:rPr>
                <w:rFonts w:ascii="Times New Roman" w:hAnsi="Times New Roman" w:cs="Times New Roman"/>
                <w:iCs/>
                <w:sz w:val="24"/>
                <w:szCs w:val="24"/>
              </w:rPr>
              <w:t xml:space="preserve"> </w:t>
            </w:r>
            <w:r w:rsidRPr="004560E1">
              <w:rPr>
                <w:rFonts w:ascii="Times New Roman" w:hAnsi="Times New Roman" w:cs="Times New Roman"/>
                <w:iCs/>
                <w:spacing w:val="-2"/>
                <w:sz w:val="24"/>
                <w:szCs w:val="24"/>
              </w:rPr>
              <w:t>Наследственная информация и реализация ее в клетке</w:t>
            </w:r>
          </w:p>
        </w:tc>
        <w:tc>
          <w:tcPr>
            <w:tcW w:w="2118" w:type="pct"/>
            <w:shd w:val="clear" w:color="auto" w:fill="auto"/>
          </w:tcPr>
          <w:p w:rsidR="00CA4763" w:rsidRPr="00A663B8" w:rsidRDefault="00CA4763" w:rsidP="001973BB">
            <w:pPr>
              <w:pStyle w:val="Style13"/>
              <w:spacing w:line="240" w:lineRule="auto"/>
              <w:ind w:firstLine="0"/>
              <w:rPr>
                <w:color w:val="181818"/>
              </w:rPr>
            </w:pPr>
            <w:r w:rsidRPr="00A663B8">
              <w:rPr>
                <w:spacing w:val="-2"/>
              </w:rPr>
              <w:t xml:space="preserve">Генетическая информация. Удвоение ДНК. Образование РНК. </w:t>
            </w:r>
            <w:r w:rsidRPr="00A663B8">
              <w:t>Генетический код.</w:t>
            </w:r>
            <w:r w:rsidRPr="00A663B8">
              <w:rPr>
                <w:spacing w:val="-2"/>
              </w:rPr>
              <w:t xml:space="preserve"> Биосинтез белков. Регуляция транскрипции и трансляции.</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w:t>
            </w:r>
          </w:p>
        </w:tc>
        <w:tc>
          <w:tcPr>
            <w:tcW w:w="921" w:type="pct"/>
            <w:vMerge/>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CA4763" w:rsidRPr="00A663B8" w:rsidRDefault="00CA4763" w:rsidP="00CA4763">
            <w:pPr>
              <w:pStyle w:val="Style13"/>
              <w:spacing w:line="240" w:lineRule="auto"/>
              <w:ind w:firstLine="0"/>
              <w:rPr>
                <w:color w:val="181818"/>
              </w:rPr>
            </w:pPr>
            <w:r w:rsidRPr="00A663B8">
              <w:rPr>
                <w:bCs/>
              </w:rPr>
              <w:t>Практическое занятие</w:t>
            </w:r>
            <w:r w:rsidR="00650EDE" w:rsidRPr="00A663B8">
              <w:rPr>
                <w:bCs/>
              </w:rPr>
              <w:t xml:space="preserve"> №3</w:t>
            </w:r>
            <w:r w:rsidRPr="00A663B8">
              <w:rPr>
                <w:bCs/>
              </w:rPr>
              <w:t>. Решение задач по определению последовательности нуклеотидов в ДНК и аминокислот в белке</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CA4763">
        <w:trPr>
          <w:trHeight w:val="20"/>
        </w:trPr>
        <w:tc>
          <w:tcPr>
            <w:tcW w:w="3367" w:type="pct"/>
            <w:gridSpan w:val="3"/>
          </w:tcPr>
          <w:p w:rsidR="00CA4763" w:rsidRPr="00A663B8" w:rsidRDefault="00CA4763" w:rsidP="001973BB">
            <w:pPr>
              <w:pStyle w:val="Style13"/>
              <w:spacing w:line="240" w:lineRule="auto"/>
              <w:ind w:firstLine="0"/>
              <w:rPr>
                <w:b/>
                <w:color w:val="181818"/>
              </w:rPr>
            </w:pPr>
            <w:r w:rsidRPr="00A663B8">
              <w:rPr>
                <w:b/>
                <w:bCs/>
              </w:rPr>
              <w:t>Раздел 2 «</w:t>
            </w:r>
            <w:r w:rsidRPr="00A663B8">
              <w:rPr>
                <w:rFonts w:eastAsia="Calibri"/>
                <w:b/>
                <w:bCs/>
                <w:spacing w:val="-2"/>
              </w:rPr>
              <w:t>Размножение и развитие организмов</w:t>
            </w:r>
            <w:r w:rsidRPr="00A663B8">
              <w:rPr>
                <w:b/>
                <w:bCs/>
              </w:rPr>
              <w:t>»…</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p>
        </w:tc>
        <w:tc>
          <w:tcPr>
            <w:tcW w:w="873" w:type="pct"/>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921" w:type="pct"/>
            <w:vMerge w:val="restart"/>
            <w:shd w:val="clear" w:color="auto" w:fill="auto"/>
          </w:tcPr>
          <w:p w:rsidR="001973BB" w:rsidRDefault="001973BB" w:rsidP="00AD7A4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2.1. Размножение организмов </w:t>
            </w:r>
          </w:p>
        </w:tc>
        <w:tc>
          <w:tcPr>
            <w:tcW w:w="2118" w:type="pct"/>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671969" w:rsidRDefault="001973BB" w:rsidP="00AD7A4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 Молекулярный уровень организации живого</w:t>
            </w:r>
          </w:p>
        </w:tc>
        <w:tc>
          <w:tcPr>
            <w:tcW w:w="760" w:type="pct"/>
            <w:vMerge/>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w:t>
            </w:r>
          </w:p>
        </w:tc>
        <w:tc>
          <w:tcPr>
            <w:tcW w:w="921" w:type="pct"/>
            <w:vMerge/>
            <w:shd w:val="clear" w:color="auto" w:fill="auto"/>
          </w:tcPr>
          <w:p w:rsidR="001973BB" w:rsidRPr="001D7A52" w:rsidRDefault="001973BB" w:rsidP="00043F7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1D7A52"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w:t>
            </w:r>
            <w:r>
              <w:rPr>
                <w:rFonts w:ascii="Times New Roman" w:eastAsia="Times New Roman" w:hAnsi="Times New Roman" w:cs="Times New Roman"/>
                <w:color w:val="181818"/>
                <w:sz w:val="24"/>
                <w:szCs w:val="24"/>
                <w:lang w:eastAsia="ru-RU"/>
              </w:rPr>
              <w:t>в</w:t>
            </w:r>
            <w:r w:rsidRPr="00116F18">
              <w:rPr>
                <w:rFonts w:ascii="Times New Roman" w:eastAsia="Times New Roman" w:hAnsi="Times New Roman" w:cs="Times New Roman"/>
                <w:color w:val="181818"/>
                <w:sz w:val="24"/>
                <w:szCs w:val="24"/>
                <w:lang w:eastAsia="ru-RU"/>
              </w:rPr>
              <w:t>огенез. Строение половых клеток. Оплодотворение</w:t>
            </w:r>
          </w:p>
        </w:tc>
        <w:tc>
          <w:tcPr>
            <w:tcW w:w="760" w:type="pct"/>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w:t>
            </w:r>
          </w:p>
        </w:tc>
        <w:tc>
          <w:tcPr>
            <w:tcW w:w="921" w:type="pct"/>
            <w:vMerge w:val="restart"/>
            <w:shd w:val="clear" w:color="auto" w:fill="auto"/>
          </w:tcPr>
          <w:p w:rsidR="001973BB" w:rsidRDefault="001973BB" w:rsidP="001973B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2.2. </w:t>
            </w:r>
            <w:r w:rsidRPr="00304711">
              <w:rPr>
                <w:rFonts w:ascii="Times New Roman" w:eastAsia="Times New Roman" w:hAnsi="Times New Roman" w:cs="Times New Roman"/>
                <w:bCs/>
                <w:sz w:val="24"/>
                <w:szCs w:val="24"/>
                <w:lang w:eastAsia="ru-RU"/>
              </w:rPr>
              <w:t>Онтогенез растений, животных и человека</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760" w:type="pct"/>
            <w:vMerge/>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E140BA">
        <w:trPr>
          <w:trHeight w:val="308"/>
        </w:trPr>
        <w:tc>
          <w:tcPr>
            <w:tcW w:w="328" w:type="pct"/>
          </w:tcPr>
          <w:p w:rsidR="001973BB" w:rsidRPr="004560E1" w:rsidRDefault="001973BB" w:rsidP="00CA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2/28</w:t>
            </w:r>
          </w:p>
        </w:tc>
        <w:tc>
          <w:tcPr>
            <w:tcW w:w="921" w:type="pct"/>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304711" w:rsidRDefault="001973BB" w:rsidP="001973BB">
            <w:pPr>
              <w:spacing w:after="0" w:line="240" w:lineRule="auto"/>
              <w:rPr>
                <w:rFonts w:ascii="Times New Roman" w:eastAsia="Calibri" w:hAnsi="Times New Roman" w:cs="Times New Roman"/>
                <w:sz w:val="24"/>
                <w:szCs w:val="24"/>
              </w:rPr>
            </w:pPr>
            <w:r w:rsidRPr="00304711">
              <w:rPr>
                <w:rFonts w:ascii="Times New Roman" w:eastAsia="Calibri" w:hAnsi="Times New Roman" w:cs="Times New Roman"/>
                <w:sz w:val="24"/>
                <w:szCs w:val="24"/>
              </w:rPr>
              <w:t>Организм как единое целое</w:t>
            </w:r>
            <w:r>
              <w:rPr>
                <w:rFonts w:ascii="Times New Roman" w:eastAsia="Calibri" w:hAnsi="Times New Roman" w:cs="Times New Roman"/>
                <w:sz w:val="24"/>
                <w:szCs w:val="24"/>
              </w:rPr>
              <w:t xml:space="preserve">. </w:t>
            </w:r>
            <w:r w:rsidRPr="00304711">
              <w:rPr>
                <w:rFonts w:ascii="Times New Roman" w:eastAsia="Calibri" w:hAnsi="Times New Roman" w:cs="Times New Roman"/>
                <w:sz w:val="24"/>
                <w:szCs w:val="24"/>
              </w:rPr>
              <w:t xml:space="preserve">Биологические часы. Иммунитет. Анабиоз. </w:t>
            </w:r>
            <w:r w:rsidRPr="00304711">
              <w:rPr>
                <w:rFonts w:ascii="Times New Roman" w:eastAsia="Times New Roman" w:hAnsi="Times New Roman" w:cs="Times New Roman"/>
                <w:color w:val="181818"/>
                <w:sz w:val="24"/>
                <w:szCs w:val="24"/>
                <w:lang w:eastAsia="ru-RU"/>
              </w:rPr>
              <w:t>Взаимосвязь органов и системы органов в многоклеточном организме. Гомеостаз организма и его поддержание в процессе жизнедеятельности</w:t>
            </w:r>
            <w:r w:rsidRPr="00304711">
              <w:rPr>
                <w:rFonts w:ascii="Times New Roman" w:eastAsia="Calibri" w:hAnsi="Times New Roman" w:cs="Times New Roman"/>
                <w:sz w:val="24"/>
                <w:szCs w:val="24"/>
              </w:rPr>
              <w:t>. Здоровый образ жизни</w:t>
            </w:r>
          </w:p>
        </w:tc>
        <w:tc>
          <w:tcPr>
            <w:tcW w:w="760" w:type="pc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043F71" w:rsidTr="00043F71">
        <w:trPr>
          <w:trHeight w:val="302"/>
        </w:trPr>
        <w:tc>
          <w:tcPr>
            <w:tcW w:w="5000" w:type="pct"/>
            <w:gridSpan w:val="5"/>
          </w:tcPr>
          <w:p w:rsidR="001973BB" w:rsidRPr="00043F71" w:rsidRDefault="001973BB" w:rsidP="00043F71">
            <w:pPr>
              <w:spacing w:after="0" w:line="240" w:lineRule="auto"/>
              <w:rPr>
                <w:rFonts w:ascii="Times New Roman" w:eastAsia="Times New Roman" w:hAnsi="Times New Roman" w:cs="Times New Roman"/>
                <w:b/>
                <w:iCs/>
                <w:sz w:val="24"/>
                <w:szCs w:val="24"/>
                <w:highlight w:val="red"/>
                <w:lang w:eastAsia="ru-RU"/>
              </w:rPr>
            </w:pPr>
            <w:r w:rsidRPr="00043F71">
              <w:rPr>
                <w:rFonts w:ascii="Times New Roman" w:eastAsia="Times New Roman" w:hAnsi="Times New Roman" w:cs="Times New Roman"/>
                <w:b/>
                <w:iCs/>
                <w:sz w:val="24"/>
                <w:szCs w:val="24"/>
                <w:lang w:eastAsia="ru-RU"/>
              </w:rPr>
              <w:t>Раздел 3 «</w:t>
            </w:r>
            <w:r w:rsidRPr="00043F71">
              <w:rPr>
                <w:rFonts w:ascii="Times New Roman" w:eastAsia="Calibri" w:hAnsi="Times New Roman" w:cs="Times New Roman"/>
                <w:b/>
                <w:bCs/>
                <w:sz w:val="24"/>
                <w:szCs w:val="24"/>
              </w:rPr>
              <w:t>Основы генетики и селекции</w:t>
            </w:r>
            <w:r w:rsidRPr="00043F71">
              <w:rPr>
                <w:rFonts w:ascii="Times New Roman" w:eastAsia="Times New Roman" w:hAnsi="Times New Roman" w:cs="Times New Roman"/>
                <w:b/>
                <w:iCs/>
                <w:sz w:val="24"/>
                <w:szCs w:val="24"/>
                <w:lang w:eastAsia="ru-RU"/>
              </w:rPr>
              <w:t>»</w:t>
            </w:r>
          </w:p>
        </w:tc>
      </w:tr>
      <w:tr w:rsidR="001973BB" w:rsidRPr="00C7368F" w:rsidTr="00584C9B">
        <w:trPr>
          <w:trHeight w:val="268"/>
        </w:trPr>
        <w:tc>
          <w:tcPr>
            <w:tcW w:w="328" w:type="pct"/>
            <w:vMerge w:val="restart"/>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w:t>
            </w:r>
          </w:p>
        </w:tc>
        <w:tc>
          <w:tcPr>
            <w:tcW w:w="921" w:type="pct"/>
            <w:vMerge w:val="restart"/>
            <w:shd w:val="clear" w:color="auto" w:fill="auto"/>
          </w:tcPr>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3.1.</w:t>
            </w:r>
          </w:p>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pacing w:val="-2"/>
                <w:sz w:val="24"/>
                <w:szCs w:val="24"/>
              </w:rPr>
              <w:t>Основные закономерности наследственности</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584C9B">
        <w:trPr>
          <w:trHeight w:val="268"/>
        </w:trPr>
        <w:tc>
          <w:tcPr>
            <w:tcW w:w="328" w:type="pct"/>
            <w:vMerge/>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584C9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4560E1" w:rsidRDefault="001973BB" w:rsidP="005B538F">
            <w:pPr>
              <w:spacing w:after="0" w:line="240" w:lineRule="auto"/>
              <w:jc w:val="both"/>
              <w:rPr>
                <w:rFonts w:ascii="Times New Roman" w:eastAsia="Times New Roman" w:hAnsi="Times New Roman" w:cs="Times New Roman"/>
                <w:bCs/>
                <w:sz w:val="24"/>
                <w:szCs w:val="24"/>
                <w:lang w:eastAsia="ru-RU"/>
              </w:rPr>
            </w:pPr>
            <w:r w:rsidRPr="00116F18">
              <w:rPr>
                <w:rFonts w:ascii="Times New Roman" w:eastAsia="Times New Roman" w:hAnsi="Times New Roman" w:cs="Times New Roman"/>
                <w:color w:val="181818"/>
                <w:sz w:val="24"/>
                <w:szCs w:val="24"/>
                <w:lang w:eastAsia="ru-RU"/>
              </w:rPr>
              <w:t>Основные понятия генетики. Законы Г. Менделя (моногибридное и полигибридное скрещивание). Взаимодействие генов</w:t>
            </w:r>
          </w:p>
        </w:tc>
        <w:tc>
          <w:tcPr>
            <w:tcW w:w="760"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5B538F">
            <w:pPr>
              <w:spacing w:after="0" w:line="240" w:lineRule="auto"/>
              <w:jc w:val="center"/>
              <w:rPr>
                <w:rFonts w:ascii="Times New Roman" w:eastAsia="Times New Roman" w:hAnsi="Times New Roman" w:cs="Times New Roman"/>
                <w:bCs/>
                <w:iCs/>
                <w:sz w:val="24"/>
                <w:szCs w:val="24"/>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4560E1" w:rsidRDefault="001973BB" w:rsidP="005E5D96">
            <w:pPr>
              <w:spacing w:after="0" w:line="240" w:lineRule="auto"/>
              <w:jc w:val="both"/>
              <w:rPr>
                <w:rFonts w:ascii="Times New Roman" w:hAnsi="Times New Roman" w:cs="Times New Roman"/>
                <w:sz w:val="24"/>
                <w:szCs w:val="24"/>
              </w:rPr>
            </w:pPr>
            <w:r w:rsidRPr="00116F18">
              <w:rPr>
                <w:rFonts w:ascii="Times New Roman" w:eastAsia="Times New Roman" w:hAnsi="Times New Roman" w:cs="Times New Roman"/>
                <w:color w:val="181818"/>
                <w:sz w:val="24"/>
                <w:szCs w:val="24"/>
                <w:lang w:eastAsia="ru-RU"/>
              </w:rPr>
              <w:t>Законы Т. Моргана. Сцепленное наследование генов, нарушение сцепления. Наследование признаков, сцепленных с полом</w:t>
            </w:r>
            <w:r w:rsidRPr="004560E1">
              <w:rPr>
                <w:rFonts w:ascii="Times New Roman" w:eastAsia="Calibri" w:hAnsi="Times New Roman" w:cs="Times New Roman"/>
                <w:spacing w:val="-1"/>
                <w:sz w:val="24"/>
                <w:szCs w:val="24"/>
              </w:rPr>
              <w:t xml:space="preserve"> Взаимодействие гено</w:t>
            </w:r>
            <w:r w:rsidRPr="004560E1">
              <w:rPr>
                <w:rFonts w:ascii="Times New Roman" w:eastAsia="Calibri" w:hAnsi="Times New Roman" w:cs="Times New Roman"/>
                <w:sz w:val="24"/>
                <w:szCs w:val="24"/>
              </w:rPr>
              <w:t>типа и средыпри формировании признака</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hAnsi="Times New Roman" w:cs="Times New Roman"/>
                <w:sz w:val="24"/>
                <w:szCs w:val="24"/>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Решение генетических задач по законам Менделя»</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0"/>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w:t>
            </w:r>
          </w:p>
        </w:tc>
        <w:tc>
          <w:tcPr>
            <w:tcW w:w="921" w:type="pct"/>
            <w:vMerge/>
            <w:shd w:val="clear" w:color="auto" w:fill="auto"/>
          </w:tcPr>
          <w:p w:rsidR="001973BB" w:rsidRPr="004560E1" w:rsidRDefault="001973BB" w:rsidP="00C9361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№5</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 xml:space="preserve">Решение генетических задач по </w:t>
            </w:r>
            <w:r w:rsidRPr="00A663B8">
              <w:rPr>
                <w:rFonts w:ascii="Times New Roman" w:eastAsia="Calibri" w:hAnsi="Times New Roman" w:cs="Times New Roman"/>
                <w:sz w:val="24"/>
                <w:szCs w:val="24"/>
              </w:rPr>
              <w:t>сцепленно</w:t>
            </w:r>
            <w:r w:rsidRPr="00A663B8">
              <w:rPr>
                <w:rFonts w:ascii="Times New Roman" w:hAnsi="Times New Roman" w:cs="Times New Roman"/>
                <w:sz w:val="24"/>
                <w:szCs w:val="24"/>
              </w:rPr>
              <w:t>му</w:t>
            </w:r>
            <w:r w:rsidRPr="00A663B8">
              <w:rPr>
                <w:rFonts w:ascii="Times New Roman" w:eastAsia="Calibri" w:hAnsi="Times New Roman" w:cs="Times New Roman"/>
                <w:sz w:val="24"/>
                <w:szCs w:val="24"/>
              </w:rPr>
              <w:t xml:space="preserve"> наследовани</w:t>
            </w:r>
            <w:r w:rsidRPr="00A663B8">
              <w:rPr>
                <w:rFonts w:ascii="Times New Roman" w:hAnsi="Times New Roman" w:cs="Times New Roman"/>
                <w:sz w:val="24"/>
                <w:szCs w:val="24"/>
              </w:rPr>
              <w:t>ю</w:t>
            </w:r>
            <w:r w:rsidRPr="00A663B8">
              <w:rPr>
                <w:rFonts w:ascii="Times New Roman" w:eastAsia="Calibri" w:hAnsi="Times New Roman" w:cs="Times New Roman"/>
                <w:sz w:val="24"/>
                <w:szCs w:val="24"/>
              </w:rPr>
              <w:t xml:space="preserve"> генов»</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3.2.</w:t>
            </w:r>
          </w:p>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z w:val="24"/>
                <w:szCs w:val="24"/>
              </w:rPr>
              <w:t>Закономерности изменчивости</w:t>
            </w: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tcBorders>
              <w:bottom w:val="single" w:sz="4" w:space="0" w:color="auto"/>
            </w:tcBorders>
          </w:tcPr>
          <w:p w:rsidR="001973BB" w:rsidRPr="004560E1"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Изменчивость признаков. Виды изменчивости: наследственная и ненаследственная. Комбинативная изменчивость</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A0777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№6</w:t>
            </w:r>
            <w:r w:rsidRPr="00A663B8">
              <w:rPr>
                <w:rFonts w:ascii="Times New Roman" w:eastAsia="Times New Roman" w:hAnsi="Times New Roman" w:cs="Times New Roman"/>
                <w:bCs/>
                <w:sz w:val="24"/>
                <w:szCs w:val="24"/>
                <w:lang w:eastAsia="ru-RU"/>
              </w:rPr>
              <w:t xml:space="preserve"> «Методы изучения генетики человека»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w:t>
            </w:r>
            <w:r w:rsidRPr="00A663B8">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921" w:type="pct"/>
            <w:vMerge w:val="restart"/>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3.3.</w:t>
            </w:r>
            <w:r w:rsidRPr="0030524C">
              <w:rPr>
                <w:rFonts w:ascii="Times New Roman" w:eastAsia="Calibri" w:hAnsi="Times New Roman" w:cs="Times New Roman"/>
                <w:iCs/>
                <w:sz w:val="24"/>
                <w:szCs w:val="24"/>
              </w:rPr>
              <w:t xml:space="preserve"> Основы селекции</w:t>
            </w:r>
          </w:p>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3D555D">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vMerge/>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Calibri" w:hAnsi="Times New Roman" w:cs="Times New Roman"/>
                <w:spacing w:val="-2"/>
                <w:sz w:val="24"/>
                <w:szCs w:val="24"/>
              </w:rPr>
              <w:t>Одомашнивание животных и окультуривание растений как</w:t>
            </w:r>
            <w:r w:rsidRPr="00A663B8">
              <w:rPr>
                <w:rFonts w:ascii="Times New Roman" w:eastAsia="Calibri" w:hAnsi="Times New Roman" w:cs="Times New Roman"/>
                <w:sz w:val="24"/>
                <w:szCs w:val="24"/>
              </w:rPr>
              <w:t xml:space="preserve">начальный этап селекции. Методы современной </w:t>
            </w:r>
            <w:r w:rsidRPr="00A663B8">
              <w:rPr>
                <w:rFonts w:ascii="Times New Roman" w:eastAsia="Calibri" w:hAnsi="Times New Roman" w:cs="Times New Roman"/>
                <w:sz w:val="24"/>
                <w:szCs w:val="24"/>
              </w:rPr>
              <w:lastRenderedPageBreak/>
              <w:t>селекции</w:t>
            </w:r>
            <w:r w:rsidRPr="00A663B8">
              <w:rPr>
                <w:rFonts w:ascii="Times New Roman" w:hAnsi="Times New Roman" w:cs="Times New Roman"/>
                <w:sz w:val="24"/>
                <w:szCs w:val="24"/>
              </w:rPr>
              <w:t>. Успехи селекции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3D555D">
            <w:pPr>
              <w:suppressAutoHyphens/>
              <w:spacing w:after="0" w:line="240" w:lineRule="auto"/>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№3</w:t>
            </w:r>
            <w:r w:rsidRPr="00A663B8">
              <w:rPr>
                <w:rFonts w:ascii="Times New Roman" w:eastAsia="Times New Roman" w:hAnsi="Times New Roman" w:cs="Times New Roman"/>
                <w:bCs/>
                <w:sz w:val="24"/>
                <w:szCs w:val="24"/>
                <w:lang w:eastAsia="ru-RU"/>
              </w:rPr>
              <w:t>. «Морфологические особенности растений различных видов»</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D555D">
        <w:trPr>
          <w:trHeight w:val="325"/>
        </w:trPr>
        <w:tc>
          <w:tcPr>
            <w:tcW w:w="5000" w:type="pct"/>
            <w:gridSpan w:val="5"/>
            <w:tcBorders>
              <w:bottom w:val="single" w:sz="4" w:space="0" w:color="auto"/>
            </w:tcBorders>
          </w:tcPr>
          <w:p w:rsidR="001973BB" w:rsidRPr="00A663B8" w:rsidRDefault="001973BB" w:rsidP="003D555D">
            <w:pPr>
              <w:suppressAutoHyphens/>
              <w:spacing w:after="0" w:line="240" w:lineRule="auto"/>
              <w:ind w:firstLine="142"/>
              <w:rPr>
                <w:rFonts w:ascii="Times New Roman" w:eastAsia="Times New Roman" w:hAnsi="Times New Roman" w:cs="Times New Roman"/>
                <w:b/>
                <w:sz w:val="24"/>
                <w:szCs w:val="24"/>
                <w:lang w:eastAsia="ru-RU"/>
              </w:rPr>
            </w:pPr>
            <w:r w:rsidRPr="00A663B8">
              <w:rPr>
                <w:rFonts w:ascii="Times New Roman" w:eastAsia="Times New Roman" w:hAnsi="Times New Roman" w:cs="Times New Roman"/>
                <w:b/>
                <w:iCs/>
                <w:sz w:val="24"/>
                <w:szCs w:val="24"/>
                <w:lang w:eastAsia="ru-RU"/>
              </w:rPr>
              <w:t>Раздел 4 «</w:t>
            </w:r>
            <w:r w:rsidRPr="00A663B8">
              <w:rPr>
                <w:rFonts w:ascii="Times New Roman" w:eastAsia="Calibri" w:hAnsi="Times New Roman" w:cs="Times New Roman"/>
                <w:b/>
                <w:iCs/>
                <w:sz w:val="24"/>
                <w:szCs w:val="24"/>
              </w:rPr>
              <w:t>Эволюционное учение</w:t>
            </w:r>
            <w:r w:rsidRPr="00A663B8">
              <w:rPr>
                <w:rFonts w:ascii="Times New Roman" w:eastAsia="Times New Roman" w:hAnsi="Times New Roman" w:cs="Times New Roman"/>
                <w:b/>
                <w:iCs/>
                <w:sz w:val="24"/>
                <w:szCs w:val="24"/>
                <w:lang w:eastAsia="ru-RU"/>
              </w:rPr>
              <w:t>»</w:t>
            </w:r>
          </w:p>
        </w:tc>
      </w:tr>
      <w:tr w:rsidR="001973BB" w:rsidRPr="00C7368F" w:rsidTr="001973BB">
        <w:trPr>
          <w:trHeight w:val="325"/>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4.1. </w:t>
            </w:r>
            <w:r w:rsidRPr="004560E1">
              <w:rPr>
                <w:rFonts w:ascii="Times New Roman" w:eastAsia="Calibri" w:hAnsi="Times New Roman" w:cs="Times New Roman"/>
                <w:iCs/>
                <w:sz w:val="24"/>
                <w:szCs w:val="24"/>
              </w:rPr>
              <w:t>Эволюционное учение</w:t>
            </w: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Pr="004560E1" w:rsidRDefault="001973BB" w:rsidP="001973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tc>
      </w:tr>
      <w:tr w:rsidR="001973BB" w:rsidRPr="00C7368F" w:rsidTr="00584C9B">
        <w:trPr>
          <w:trHeight w:val="325"/>
        </w:trPr>
        <w:tc>
          <w:tcPr>
            <w:tcW w:w="328" w:type="pct"/>
            <w:vMerge/>
            <w:tcBorders>
              <w:bottom w:val="single" w:sz="4" w:space="0" w:color="auto"/>
            </w:tcBorders>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color w:val="181818"/>
                <w:sz w:val="24"/>
                <w:szCs w:val="24"/>
                <w:lang w:eastAsia="ru-RU"/>
              </w:rPr>
              <w:t>Первые эволюционные концепции (Ж.Б. Ламарк, Ж.Л. Бюффон). Эволюционная теория Ч. Дарвина. Синтетическая теория эволюции и ее основные положения.</w:t>
            </w:r>
            <w:r w:rsidRPr="00A663B8">
              <w:rPr>
                <w:rFonts w:ascii="Times New Roman" w:eastAsia="Calibri" w:hAnsi="Times New Roman" w:cs="Times New Roman"/>
                <w:sz w:val="24"/>
                <w:szCs w:val="24"/>
              </w:rPr>
              <w:t xml:space="preserve"> Доказательства эволюции: морфологические, палеонтологические, молекулярные, биогеографические. Вид. Критерии вида. </w:t>
            </w:r>
            <w:r w:rsidRPr="00A663B8">
              <w:rPr>
                <w:rFonts w:ascii="Times New Roman" w:eastAsia="Times New Roman" w:hAnsi="Times New Roman" w:cs="Times New Roman"/>
                <w:color w:val="181818"/>
                <w:sz w:val="24"/>
                <w:szCs w:val="24"/>
                <w:lang w:eastAsia="ru-RU"/>
              </w:rPr>
              <w:t>Популяция как элементарная единица эволюции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2/50</w:t>
            </w:r>
          </w:p>
        </w:tc>
        <w:tc>
          <w:tcPr>
            <w:tcW w:w="921" w:type="pct"/>
            <w:vMerge w:val="restart"/>
            <w:shd w:val="clear" w:color="auto" w:fill="auto"/>
          </w:tcPr>
          <w:p w:rsidR="001973BB" w:rsidRPr="004560E1" w:rsidRDefault="001973BB"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4.2. </w:t>
            </w:r>
            <w:r w:rsidRPr="004560E1">
              <w:rPr>
                <w:rFonts w:ascii="Times New Roman" w:eastAsia="Calibri" w:hAnsi="Times New Roman" w:cs="Times New Roman"/>
                <w:iCs/>
                <w:spacing w:val="-2"/>
                <w:sz w:val="24"/>
                <w:szCs w:val="24"/>
              </w:rPr>
              <w:t>Механизмы эволюционного процесса</w:t>
            </w:r>
          </w:p>
        </w:tc>
        <w:tc>
          <w:tcPr>
            <w:tcW w:w="2118" w:type="pct"/>
            <w:shd w:val="clear" w:color="auto" w:fill="auto"/>
            <w:vAlign w:val="bottom"/>
          </w:tcPr>
          <w:p w:rsidR="001973BB" w:rsidRPr="00A663B8" w:rsidRDefault="001973BB" w:rsidP="00266FBA">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3B45A4">
            <w:pPr>
              <w:spacing w:after="0" w:line="240" w:lineRule="auto"/>
              <w:jc w:val="both"/>
              <w:rPr>
                <w:rFonts w:ascii="Times New Roman" w:eastAsia="Times New Roman" w:hAnsi="Times New Roman" w:cs="Times New Roman"/>
                <w:sz w:val="24"/>
                <w:szCs w:val="24"/>
                <w:lang w:eastAsia="ru-RU"/>
              </w:rPr>
            </w:pPr>
            <w:r w:rsidRPr="00A663B8">
              <w:rPr>
                <w:rFonts w:ascii="Times New Roman" w:eastAsia="Calibri" w:hAnsi="Times New Roman" w:cs="Times New Roman"/>
                <w:spacing w:val="-2"/>
                <w:sz w:val="24"/>
                <w:szCs w:val="24"/>
              </w:rPr>
              <w:t xml:space="preserve">Наследственная изменчивость, борьба за существование, естественный отбор, дрейф генов, изоляция </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2/52</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C34AF1">
            <w:pPr>
              <w:spacing w:after="0" w:line="240" w:lineRule="auto"/>
              <w:jc w:val="both"/>
              <w:rPr>
                <w:rFonts w:ascii="Times New Roman" w:eastAsia="Calibri" w:hAnsi="Times New Roman" w:cs="Times New Roman"/>
                <w:spacing w:val="-2"/>
                <w:sz w:val="24"/>
                <w:szCs w:val="24"/>
              </w:rPr>
            </w:pPr>
            <w:r w:rsidRPr="00A663B8">
              <w:rPr>
                <w:rFonts w:ascii="Times New Roman" w:eastAsia="Calibri" w:hAnsi="Times New Roman" w:cs="Times New Roman"/>
                <w:spacing w:val="-2"/>
                <w:sz w:val="24"/>
                <w:szCs w:val="24"/>
              </w:rPr>
              <w:t>Видообразование.</w:t>
            </w:r>
            <w:r w:rsidRPr="00A663B8">
              <w:rPr>
                <w:rFonts w:ascii="Times New Roman" w:eastAsia="Calibri" w:hAnsi="Times New Roman" w:cs="Times New Roman"/>
                <w:sz w:val="24"/>
                <w:szCs w:val="24"/>
              </w:rPr>
              <w:t xml:space="preserve"> Основные направления эволюции.</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2/54</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520045">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w:t>
            </w:r>
            <w:r w:rsidRPr="00A663B8">
              <w:rPr>
                <w:rFonts w:ascii="Times New Roman" w:hAnsi="Times New Roman" w:cs="Times New Roman"/>
                <w:spacing w:val="-2"/>
                <w:sz w:val="24"/>
                <w:szCs w:val="24"/>
              </w:rPr>
              <w:t xml:space="preserve">Изучение приспособленности </w:t>
            </w:r>
            <w:r w:rsidRPr="00A663B8">
              <w:rPr>
                <w:rFonts w:ascii="Times New Roman" w:eastAsia="Calibri" w:hAnsi="Times New Roman" w:cs="Times New Roman"/>
                <w:spacing w:val="-2"/>
                <w:sz w:val="24"/>
                <w:szCs w:val="24"/>
              </w:rPr>
              <w:t>организмов</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413"/>
        </w:trPr>
        <w:tc>
          <w:tcPr>
            <w:tcW w:w="328" w:type="pct"/>
          </w:tcPr>
          <w:p w:rsidR="001973BB" w:rsidRPr="004560E1"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w:t>
            </w:r>
          </w:p>
        </w:tc>
        <w:tc>
          <w:tcPr>
            <w:tcW w:w="921" w:type="pct"/>
            <w:shd w:val="clear" w:color="auto" w:fill="auto"/>
          </w:tcPr>
          <w:p w:rsidR="001973BB" w:rsidRPr="004560E1" w:rsidRDefault="001973BB" w:rsidP="00AC0BC8">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4.3. </w:t>
            </w:r>
            <w:r w:rsidRPr="004560E1">
              <w:rPr>
                <w:rFonts w:ascii="Times New Roman" w:eastAsia="Calibri" w:hAnsi="Times New Roman" w:cs="Times New Roman"/>
                <w:iCs/>
                <w:sz w:val="24"/>
                <w:szCs w:val="24"/>
              </w:rPr>
              <w:t>Возникновение жизни на Земле</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pacing w:val="-2"/>
                <w:sz w:val="24"/>
                <w:szCs w:val="24"/>
              </w:rPr>
              <w:t xml:space="preserve">Развитие представлений о возникновении жизни на Земле. </w:t>
            </w:r>
            <w:r w:rsidRPr="00A663B8">
              <w:rPr>
                <w:rFonts w:ascii="Times New Roman" w:eastAsia="Calibri" w:hAnsi="Times New Roman" w:cs="Times New Roman"/>
                <w:sz w:val="24"/>
                <w:szCs w:val="24"/>
              </w:rPr>
              <w:t>Современные взгляды</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2</w:t>
            </w:r>
          </w:p>
        </w:tc>
        <w:tc>
          <w:tcPr>
            <w:tcW w:w="873" w:type="pct"/>
            <w:shd w:val="clear" w:color="auto" w:fill="auto"/>
            <w:vAlign w:val="center"/>
          </w:tcPr>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p>
        </w:tc>
      </w:tr>
      <w:tr w:rsidR="001973BB" w:rsidRPr="00C7368F" w:rsidTr="003B45A4">
        <w:trPr>
          <w:trHeight w:val="20"/>
        </w:trPr>
        <w:tc>
          <w:tcPr>
            <w:tcW w:w="328" w:type="pct"/>
            <w:vMerge w:val="restart"/>
            <w:tcBorders>
              <w:top w:val="single" w:sz="4" w:space="0" w:color="auto"/>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2/58</w:t>
            </w:r>
          </w:p>
        </w:tc>
        <w:tc>
          <w:tcPr>
            <w:tcW w:w="921" w:type="pct"/>
            <w:vMerge w:val="restart"/>
            <w:tcBorders>
              <w:top w:val="single" w:sz="4" w:space="0" w:color="auto"/>
              <w:left w:val="single" w:sz="2" w:space="0" w:color="000000"/>
              <w:right w:val="single" w:sz="2" w:space="0" w:color="000000"/>
            </w:tcBorders>
            <w:shd w:val="clear" w:color="auto" w:fill="auto"/>
          </w:tcPr>
          <w:p w:rsidR="001973BB" w:rsidRPr="004560E1" w:rsidRDefault="001973BB" w:rsidP="00AC0BC8">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4.4. </w:t>
            </w:r>
            <w:r w:rsidRPr="004560E1">
              <w:rPr>
                <w:rFonts w:ascii="Times New Roman" w:eastAsia="Calibri" w:hAnsi="Times New Roman" w:cs="Times New Roman"/>
                <w:iCs/>
                <w:sz w:val="24"/>
                <w:szCs w:val="24"/>
              </w:rPr>
              <w:t>Развитие жизни на Земле</w:t>
            </w: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97"/>
        </w:trPr>
        <w:tc>
          <w:tcPr>
            <w:tcW w:w="328" w:type="pct"/>
            <w:vMerge/>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 xml:space="preserve">Развитие жизни на Земле: криптозой, палеозой, мезозой,кайнозой. </w:t>
            </w:r>
            <w:r w:rsidRPr="00A663B8">
              <w:rPr>
                <w:rFonts w:ascii="Times New Roman" w:eastAsia="Calibri" w:hAnsi="Times New Roman" w:cs="Times New Roman"/>
                <w:spacing w:val="-1"/>
                <w:sz w:val="24"/>
                <w:szCs w:val="24"/>
              </w:rPr>
              <w:t>Многообразие органического мира.</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196"/>
        </w:trPr>
        <w:tc>
          <w:tcPr>
            <w:tcW w:w="328" w:type="pct"/>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2/60</w:t>
            </w: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DF5722">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№7</w:t>
            </w:r>
            <w:r w:rsidRPr="00A663B8">
              <w:rPr>
                <w:rFonts w:ascii="Times New Roman" w:eastAsia="Times New Roman" w:hAnsi="Times New Roman" w:cs="Times New Roman"/>
                <w:bCs/>
                <w:sz w:val="24"/>
                <w:szCs w:val="24"/>
                <w:lang w:eastAsia="ru-RU"/>
              </w:rPr>
              <w:t xml:space="preserve"> «Представление ленты времени с пояснением периодов развития жизни на Земле</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2/62</w:t>
            </w:r>
          </w:p>
        </w:tc>
        <w:tc>
          <w:tcPr>
            <w:tcW w:w="921" w:type="pct"/>
            <w:vMerge w:val="restart"/>
            <w:shd w:val="clear" w:color="auto" w:fill="auto"/>
          </w:tcPr>
          <w:p w:rsidR="001973BB" w:rsidRPr="004560E1" w:rsidRDefault="001973B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4.5. </w:t>
            </w:r>
            <w:r w:rsidRPr="004560E1">
              <w:rPr>
                <w:rFonts w:ascii="Times New Roman" w:eastAsia="Calibri" w:hAnsi="Times New Roman" w:cs="Times New Roman"/>
                <w:iCs/>
                <w:sz w:val="24"/>
                <w:szCs w:val="24"/>
              </w:rPr>
              <w:t xml:space="preserve">Происхождение </w:t>
            </w:r>
            <w:r w:rsidRPr="004560E1">
              <w:rPr>
                <w:rFonts w:ascii="Times New Roman" w:hAnsi="Times New Roman" w:cs="Times New Roman"/>
                <w:iCs/>
                <w:sz w:val="24"/>
                <w:szCs w:val="24"/>
              </w:rPr>
              <w:t xml:space="preserve">и эволюция </w:t>
            </w:r>
            <w:r w:rsidRPr="004560E1">
              <w:rPr>
                <w:rFonts w:ascii="Times New Roman" w:eastAsia="Calibri" w:hAnsi="Times New Roman" w:cs="Times New Roman"/>
                <w:iCs/>
                <w:sz w:val="24"/>
                <w:szCs w:val="24"/>
              </w:rPr>
              <w:t>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3B45A4">
        <w:trPr>
          <w:trHeight w:val="268"/>
        </w:trPr>
        <w:tc>
          <w:tcPr>
            <w:tcW w:w="328" w:type="pct"/>
            <w:vMerge/>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Происхождение и эволюция человека Человеческие расы</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№8</w:t>
            </w:r>
            <w:r w:rsidRPr="00A663B8">
              <w:rPr>
                <w:rFonts w:ascii="Times New Roman" w:eastAsia="Times New Roman" w:hAnsi="Times New Roman" w:cs="Times New Roman"/>
                <w:bCs/>
                <w:sz w:val="24"/>
                <w:szCs w:val="24"/>
                <w:lang w:eastAsia="ru-RU"/>
              </w:rPr>
              <w:t xml:space="preserve"> «Составление ментальной карты эволюции человека</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3B45A4" w:rsidTr="003B45A4">
        <w:trPr>
          <w:trHeight w:val="207"/>
        </w:trPr>
        <w:tc>
          <w:tcPr>
            <w:tcW w:w="5000" w:type="pct"/>
            <w:gridSpan w:val="5"/>
          </w:tcPr>
          <w:p w:rsidR="001973BB" w:rsidRPr="00A663B8" w:rsidRDefault="001973BB" w:rsidP="003B45A4">
            <w:pPr>
              <w:spacing w:after="0" w:line="240" w:lineRule="auto"/>
              <w:jc w:val="both"/>
              <w:rPr>
                <w:rFonts w:ascii="Times New Roman" w:eastAsia="Times New Roman" w:hAnsi="Times New Roman" w:cs="Times New Roman"/>
                <w:b/>
                <w:iCs/>
                <w:sz w:val="24"/>
                <w:szCs w:val="24"/>
                <w:lang w:eastAsia="ru-RU"/>
              </w:rPr>
            </w:pPr>
            <w:r w:rsidRPr="00A663B8">
              <w:rPr>
                <w:rFonts w:ascii="Times New Roman" w:eastAsia="Times New Roman" w:hAnsi="Times New Roman" w:cs="Times New Roman"/>
                <w:b/>
                <w:iCs/>
                <w:sz w:val="24"/>
                <w:szCs w:val="24"/>
                <w:lang w:eastAsia="ru-RU"/>
              </w:rPr>
              <w:t>Раздел 5 «</w:t>
            </w:r>
            <w:r w:rsidRPr="00A663B8">
              <w:rPr>
                <w:rFonts w:ascii="Times New Roman" w:hAnsi="Times New Roman" w:cs="Times New Roman"/>
                <w:b/>
                <w:iCs/>
                <w:sz w:val="24"/>
                <w:szCs w:val="24"/>
              </w:rPr>
              <w:t>Взаимоотношения организмов и среды</w:t>
            </w:r>
            <w:r w:rsidRPr="00A663B8">
              <w:rPr>
                <w:rFonts w:ascii="Times New Roman" w:eastAsia="Times New Roman" w:hAnsi="Times New Roman" w:cs="Times New Roman"/>
                <w:b/>
                <w:iCs/>
                <w:sz w:val="24"/>
                <w:szCs w:val="24"/>
                <w:lang w:eastAsia="ru-RU"/>
              </w:rPr>
              <w:t>»</w:t>
            </w:r>
          </w:p>
        </w:tc>
      </w:tr>
      <w:tr w:rsidR="001973BB" w:rsidRPr="00C7368F" w:rsidTr="003B45A4">
        <w:trPr>
          <w:trHeight w:val="207"/>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lastRenderedPageBreak/>
              <w:t>2/66</w:t>
            </w:r>
          </w:p>
        </w:tc>
        <w:tc>
          <w:tcPr>
            <w:tcW w:w="921" w:type="pct"/>
            <w:vMerge w:val="restart"/>
            <w:shd w:val="clear" w:color="auto" w:fill="auto"/>
          </w:tcPr>
          <w:p w:rsidR="001973BB" w:rsidRPr="0074255B" w:rsidRDefault="001973BB"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74255B">
              <w:rPr>
                <w:rFonts w:ascii="Times New Roman" w:eastAsia="Times New Roman" w:hAnsi="Times New Roman" w:cs="Times New Roman"/>
                <w:bCs/>
                <w:iCs/>
                <w:color w:val="000000"/>
                <w:sz w:val="24"/>
                <w:szCs w:val="24"/>
                <w:lang w:eastAsia="ru-RU"/>
              </w:rPr>
              <w:t xml:space="preserve">Тема 5.1. </w:t>
            </w:r>
            <w:r w:rsidRPr="0074255B">
              <w:rPr>
                <w:rFonts w:ascii="Times New Roman" w:hAnsi="Times New Roman" w:cs="Times New Roman"/>
                <w:iCs/>
                <w:sz w:val="24"/>
                <w:szCs w:val="24"/>
              </w:rPr>
              <w:t>Взаимоотношения организмов и среды</w:t>
            </w:r>
          </w:p>
        </w:tc>
        <w:tc>
          <w:tcPr>
            <w:tcW w:w="2118" w:type="pct"/>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02 </w:t>
            </w:r>
          </w:p>
          <w:p w:rsidR="001973BB" w:rsidRPr="004560E1" w:rsidRDefault="001973BB" w:rsidP="0074255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74255B">
        <w:trPr>
          <w:trHeight w:val="205"/>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Основы экологии. </w:t>
            </w:r>
            <w:r w:rsidRPr="00A663B8">
              <w:rPr>
                <w:rFonts w:ascii="Times New Roman" w:eastAsia="Times New Roman" w:hAnsi="Times New Roman" w:cs="Times New Roman"/>
                <w:color w:val="181818"/>
                <w:sz w:val="24"/>
                <w:szCs w:val="24"/>
                <w:lang w:eastAsia="ru-RU"/>
              </w:rPr>
              <w:t xml:space="preserve">Среды обитания организмов: водная, наземно-воздушная, почвенная, внутриорганизменная. Физико-химические особенности сред обитания организмов. </w:t>
            </w:r>
            <w:r w:rsidRPr="00A663B8">
              <w:rPr>
                <w:rFonts w:ascii="Times New Roman" w:eastAsia="Times New Roman" w:hAnsi="Times New Roman" w:cs="Times New Roman"/>
                <w:bCs/>
                <w:sz w:val="24"/>
                <w:szCs w:val="24"/>
                <w:lang w:eastAsia="ru-RU"/>
              </w:rPr>
              <w:t xml:space="preserve">Экологические факторы среды. </w:t>
            </w:r>
            <w:r w:rsidRPr="00A663B8">
              <w:rPr>
                <w:rFonts w:ascii="Times New Roman" w:eastAsia="Times New Roman" w:hAnsi="Times New Roman" w:cs="Times New Roman"/>
                <w:color w:val="181818"/>
                <w:sz w:val="24"/>
                <w:szCs w:val="24"/>
                <w:lang w:eastAsia="ru-RU"/>
              </w:rPr>
              <w:t>Экологическая ниша вида. Экологические характеристики популяции. Биоценоз и его структура. Связи между организмами в биоценозе Понятие экологического фактора. Классификация экологических факторов. Правило минимума Ю. Либиха. Закон толерантности В. Шелфорда.</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205"/>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2/68</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№9</w:t>
            </w:r>
            <w:r w:rsidRPr="00A663B8">
              <w:rPr>
                <w:rFonts w:ascii="Times New Roman" w:eastAsia="Times New Roman" w:hAnsi="Times New Roman" w:cs="Times New Roman"/>
                <w:bCs/>
                <w:sz w:val="24"/>
                <w:szCs w:val="24"/>
                <w:lang w:eastAsia="ru-RU"/>
              </w:rPr>
              <w:t xml:space="preserve"> «Решение задач по переносу вещества и энергии в экосистемах»</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2/70</w:t>
            </w:r>
          </w:p>
        </w:tc>
        <w:tc>
          <w:tcPr>
            <w:tcW w:w="921" w:type="pct"/>
            <w:vMerge w:val="restart"/>
            <w:shd w:val="clear" w:color="auto" w:fill="auto"/>
          </w:tcPr>
          <w:p w:rsidR="001973BB"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5.2.</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74255B">
        <w:trPr>
          <w:trHeight w:val="644"/>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Экосистемы естественные и искусственные. Сукцессии. </w:t>
            </w:r>
            <w:r w:rsidRPr="00A663B8">
              <w:rPr>
                <w:rFonts w:ascii="Times New Roman" w:eastAsia="Times New Roman" w:hAnsi="Times New Roman" w:cs="Times New Roman"/>
                <w:color w:val="181818"/>
                <w:sz w:val="24"/>
                <w:szCs w:val="24"/>
                <w:lang w:eastAsia="ru-RU"/>
              </w:rPr>
              <w:t>Биосфера – живая оболочка Земли. Развитие представлений о биосфере в трудах В.И. Вернадского. Области биосферы и ее компоненты.</w:t>
            </w:r>
            <w:r w:rsidRPr="00A663B8">
              <w:rPr>
                <w:rFonts w:ascii="Times New Roman" w:eastAsia="Times New Roman" w:hAnsi="Times New Roman" w:cs="Times New Roman"/>
                <w:bCs/>
                <w:sz w:val="24"/>
                <w:szCs w:val="24"/>
                <w:lang w:eastAsia="ru-RU"/>
              </w:rPr>
              <w:t xml:space="preserve">Состав, границы и функции биосферы. </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2/72</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5.3.</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 и человек</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p w:rsidR="001973BB" w:rsidRPr="004560E1" w:rsidRDefault="001973BB" w:rsidP="00D516FE">
            <w:pPr>
              <w:spacing w:after="0" w:line="240" w:lineRule="auto"/>
              <w:jc w:val="center"/>
              <w:rPr>
                <w:rFonts w:ascii="Times New Roman" w:eastAsia="Times New Roman" w:hAnsi="Times New Roman" w:cs="Times New Roman"/>
                <w:sz w:val="24"/>
                <w:szCs w:val="24"/>
                <w:highlight w:val="red"/>
                <w:lang w:eastAsia="ru-RU"/>
              </w:rPr>
            </w:pPr>
            <w:r w:rsidRPr="004560E1">
              <w:rPr>
                <w:rFonts w:ascii="Times New Roman" w:eastAsia="Times New Roman" w:hAnsi="Times New Roman" w:cs="Times New Roman"/>
                <w:iCs/>
                <w:sz w:val="24"/>
                <w:szCs w:val="24"/>
                <w:lang w:eastAsia="ru-RU"/>
              </w:rPr>
              <w:t>ОК 07</w:t>
            </w:r>
          </w:p>
        </w:tc>
      </w:tr>
      <w:tr w:rsidR="001973BB" w:rsidRPr="00C7368F" w:rsidTr="0074255B">
        <w:trPr>
          <w:trHeight w:val="291"/>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 xml:space="preserve">Антропогенные воздействия на биосферу. Загрязнения как вид антропогенного воздействия. Антропогенные воздействия на атмосферу. Антропогенные воздействия на биотические сообщества. </w:t>
            </w:r>
            <w:r w:rsidRPr="00A663B8">
              <w:rPr>
                <w:rFonts w:ascii="Times New Roman" w:eastAsia="Times New Roman" w:hAnsi="Times New Roman" w:cs="Times New Roman"/>
                <w:bCs/>
                <w:sz w:val="24"/>
                <w:szCs w:val="24"/>
                <w:lang w:eastAsia="ru-RU"/>
              </w:rPr>
              <w:t xml:space="preserve">Экологический кризис. Глобальные проблемы. </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D09BA">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№10</w:t>
            </w:r>
            <w:r w:rsidRPr="00A663B8">
              <w:rPr>
                <w:rFonts w:ascii="Times New Roman" w:eastAsia="Times New Roman" w:hAnsi="Times New Roman" w:cs="Times New Roman"/>
                <w:bCs/>
                <w:sz w:val="24"/>
                <w:szCs w:val="24"/>
                <w:lang w:eastAsia="ru-RU"/>
              </w:rPr>
              <w:t xml:space="preserve"> «</w:t>
            </w:r>
            <w:r w:rsidR="007D09BA" w:rsidRPr="00A663B8">
              <w:rPr>
                <w:rFonts w:ascii="Times New Roman" w:eastAsia="Times New Roman" w:hAnsi="Times New Roman" w:cs="Times New Roman"/>
                <w:bCs/>
                <w:sz w:val="24"/>
                <w:szCs w:val="24"/>
                <w:lang w:eastAsia="ru-RU"/>
              </w:rPr>
              <w:t>Глобальные проблемы биосферы</w:t>
            </w:r>
            <w:r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2/76</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5.4.</w:t>
            </w:r>
          </w:p>
          <w:p w:rsidR="001973BB" w:rsidRPr="004560E1" w:rsidRDefault="001973BB"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Биотехнологии и жизни каждого 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ОК 02 </w:t>
            </w:r>
          </w:p>
          <w:p w:rsidR="001973BB" w:rsidRPr="004560E1" w:rsidRDefault="001973BB" w:rsidP="001973B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1973BB">
        <w:trPr>
          <w:trHeight w:val="286"/>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w:t>
            </w:r>
            <w:r>
              <w:rPr>
                <w:rFonts w:ascii="Times New Roman" w:eastAsia="Times New Roman" w:hAnsi="Times New Roman" w:cs="Times New Roman"/>
                <w:bCs/>
                <w:sz w:val="24"/>
                <w:szCs w:val="24"/>
                <w:lang w:eastAsia="ru-RU"/>
              </w:rPr>
              <w:t xml:space="preserve"> </w:t>
            </w:r>
            <w:r w:rsidRPr="00116F18">
              <w:rPr>
                <w:rFonts w:ascii="Times New Roman" w:eastAsia="Times New Roman" w:hAnsi="Times New Roman" w:cs="Times New Roman"/>
                <w:color w:val="181818"/>
                <w:sz w:val="24"/>
                <w:szCs w:val="24"/>
                <w:lang w:eastAsia="ru-RU"/>
              </w:rPr>
              <w:t>биотехнологических и генетических</w:t>
            </w:r>
            <w:r w:rsidRPr="004560E1">
              <w:rPr>
                <w:rFonts w:ascii="Times New Roman" w:eastAsia="Times New Roman" w:hAnsi="Times New Roman" w:cs="Times New Roman"/>
                <w:bCs/>
                <w:sz w:val="24"/>
                <w:szCs w:val="24"/>
                <w:lang w:eastAsia="ru-RU"/>
              </w:rPr>
              <w:t xml:space="preserve"> экспериментов</w:t>
            </w:r>
            <w:r w:rsidRPr="00116F18">
              <w:rPr>
                <w:rFonts w:ascii="Times New Roman" w:eastAsia="Times New Roman" w:hAnsi="Times New Roman" w:cs="Times New Roman"/>
                <w:color w:val="181818"/>
                <w:sz w:val="24"/>
                <w:szCs w:val="24"/>
                <w:lang w:eastAsia="ru-RU"/>
              </w:rPr>
              <w:t xml:space="preserve"> Развитие биотехнологий с применением технических </w:t>
            </w:r>
            <w:r w:rsidRPr="00116F18">
              <w:rPr>
                <w:rFonts w:ascii="Times New Roman" w:eastAsia="Times New Roman" w:hAnsi="Times New Roman" w:cs="Times New Roman"/>
                <w:color w:val="181818"/>
                <w:sz w:val="24"/>
                <w:szCs w:val="24"/>
                <w:lang w:eastAsia="ru-RU"/>
              </w:rPr>
              <w:lastRenderedPageBreak/>
              <w:t>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760"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c>
          <w:tcPr>
            <w:tcW w:w="328" w:type="pct"/>
          </w:tcPr>
          <w:p w:rsidR="001973BB" w:rsidRPr="004560E1" w:rsidRDefault="001973BB" w:rsidP="0074255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2/78</w:t>
            </w:r>
          </w:p>
        </w:tc>
        <w:tc>
          <w:tcPr>
            <w:tcW w:w="3039" w:type="pct"/>
            <w:gridSpan w:val="2"/>
            <w:shd w:val="clear" w:color="auto" w:fill="auto"/>
          </w:tcPr>
          <w:p w:rsidR="001973BB" w:rsidRPr="004560E1" w:rsidRDefault="001973BB" w:rsidP="004C799F">
            <w:pPr>
              <w:suppressAutoHyphens/>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Промежуточная аттестация (дифзачет)</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74255B">
        <w:trPr>
          <w:trHeight w:val="20"/>
        </w:trPr>
        <w:tc>
          <w:tcPr>
            <w:tcW w:w="328" w:type="pct"/>
          </w:tcPr>
          <w:p w:rsidR="001973BB" w:rsidRPr="004560E1" w:rsidRDefault="001973BB" w:rsidP="0074255B">
            <w:pPr>
              <w:spacing w:after="0" w:line="240" w:lineRule="auto"/>
              <w:jc w:val="center"/>
              <w:rPr>
                <w:rFonts w:ascii="Times New Roman" w:eastAsia="Times New Roman" w:hAnsi="Times New Roman" w:cs="Times New Roman"/>
                <w:bCs/>
                <w:sz w:val="24"/>
                <w:szCs w:val="24"/>
                <w:lang w:eastAsia="ru-RU"/>
              </w:rPr>
            </w:pPr>
          </w:p>
        </w:tc>
        <w:tc>
          <w:tcPr>
            <w:tcW w:w="3039" w:type="pct"/>
            <w:gridSpan w:val="2"/>
            <w:shd w:val="clear" w:color="auto" w:fill="auto"/>
          </w:tcPr>
          <w:p w:rsidR="001973BB" w:rsidRPr="004560E1" w:rsidRDefault="001973BB" w:rsidP="002248A4">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Всего:</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78</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D516FE">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D516FE">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Pr="002F3801" w:rsidRDefault="00BE343A" w:rsidP="00D516FE">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4" w:name="__RefHeading___Toc463878230"/>
      <w:bookmarkEnd w:id="4"/>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2F3801"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2F3801"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2F3801">
        <w:rPr>
          <w:rFonts w:ascii="Times New Roman" w:eastAsia="Times New Roman" w:hAnsi="Times New Roman" w:cs="Times New Roman"/>
          <w:b/>
          <w:bCs/>
          <w:sz w:val="28"/>
          <w:szCs w:val="28"/>
          <w:lang w:eastAsia="ru-RU"/>
        </w:rPr>
        <w:t>3.2.2. Дополнительные источники</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3442F" w:rsidRDefault="00DB0C17" w:rsidP="004560E1">
      <w:pPr>
        <w:pStyle w:val="a8"/>
        <w:numPr>
          <w:ilvl w:val="0"/>
          <w:numId w:val="17"/>
        </w:numPr>
        <w:spacing w:after="0" w:line="240" w:lineRule="auto"/>
        <w:ind w:left="0" w:firstLine="567"/>
        <w:contextualSpacing/>
        <w:jc w:val="both"/>
        <w:rPr>
          <w:rFonts w:ascii="Times New Roman" w:hAnsi="Times New Roman"/>
          <w:b/>
          <w:sz w:val="28"/>
          <w:szCs w:val="28"/>
          <w:lang w:eastAsia="ru-RU"/>
        </w:rPr>
      </w:pPr>
      <w:r w:rsidRPr="0073442F">
        <w:rPr>
          <w:rFonts w:ascii="Times New Roman" w:hAnsi="Times New Roman"/>
          <w:b/>
          <w:sz w:val="28"/>
          <w:szCs w:val="28"/>
          <w:lang w:eastAsia="ru-RU"/>
        </w:rPr>
        <w:lastRenderedPageBreak/>
        <w:t xml:space="preserve">КОНТРОЛЬ И ОЦЕНКА РЕЗУЛЬТАТОВ ОСВОЕНИЯ </w:t>
      </w:r>
      <w:r w:rsidR="005E5D96" w:rsidRPr="0073442F">
        <w:rPr>
          <w:rFonts w:ascii="Times New Roman" w:hAnsi="Times New Roman"/>
          <w:b/>
          <w:sz w:val="28"/>
          <w:szCs w:val="28"/>
          <w:lang w:eastAsia="ru-RU"/>
        </w:rPr>
        <w:t>ОБЩЕОБРАЗОВАТЕЛЬНОЙ</w:t>
      </w:r>
      <w:r w:rsidRPr="0073442F">
        <w:rPr>
          <w:rFonts w:ascii="Times New Roman" w:hAnsi="Times New Roman"/>
          <w:b/>
          <w:sz w:val="28"/>
          <w:szCs w:val="28"/>
          <w:lang w:eastAsia="ru-RU"/>
        </w:rPr>
        <w:t xml:space="preserve"> ДИСЦИПЛИНЫ</w:t>
      </w:r>
    </w:p>
    <w:p w:rsidR="00D516FE" w:rsidRDefault="00D516FE" w:rsidP="00D516FE">
      <w:pPr>
        <w:pStyle w:val="a8"/>
        <w:spacing w:after="0" w:line="240" w:lineRule="auto"/>
        <w:ind w:left="0"/>
        <w:contextualSpacing/>
        <w:rPr>
          <w:rFonts w:ascii="Times New Roman" w:hAnsi="Times New Roman"/>
          <w:b/>
          <w:sz w:val="28"/>
          <w:szCs w:val="28"/>
          <w:lang w:eastAsia="ru-RU"/>
        </w:rPr>
      </w:pPr>
    </w:p>
    <w:tbl>
      <w:tblPr>
        <w:tblStyle w:val="aa"/>
        <w:tblW w:w="10017" w:type="dxa"/>
        <w:tblInd w:w="279" w:type="dxa"/>
        <w:tblLayout w:type="fixed"/>
        <w:tblLook w:val="04A0" w:firstRow="1" w:lastRow="0" w:firstColumn="1" w:lastColumn="0" w:noHBand="0" w:noVBand="1"/>
      </w:tblPr>
      <w:tblGrid>
        <w:gridCol w:w="3330"/>
        <w:gridCol w:w="2465"/>
        <w:gridCol w:w="4222"/>
      </w:tblGrid>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Общая /профессиональная компетенция</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Раздел/Тема</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Тип оценочных мероприятий</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и </w:t>
            </w:r>
            <w:r w:rsidRPr="00005DB2">
              <w:rPr>
                <w:rFonts w:ascii="Times New Roman" w:eastAsia="Times New Roman" w:hAnsi="Times New Roman" w:cs="Times New Roman"/>
                <w:bCs/>
                <w:sz w:val="24"/>
                <w:szCs w:val="24"/>
              </w:rPr>
              <w:t>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Составление конспекта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02. </w:t>
            </w:r>
            <w:r w:rsidR="006A60C4" w:rsidRPr="00A9116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sz w:val="24"/>
                <w:szCs w:val="24"/>
              </w:rPr>
              <w:t>Р.2. Тема 2.1., Тема 2.2.</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 генетических и </w:t>
            </w:r>
            <w:r w:rsidRPr="00005DB2">
              <w:rPr>
                <w:rFonts w:ascii="Times New Roman" w:eastAsia="Times New Roman" w:hAnsi="Times New Roman" w:cs="Times New Roman"/>
                <w:bCs/>
                <w:sz w:val="24"/>
                <w:szCs w:val="24"/>
              </w:rPr>
              <w:t xml:space="preserve"> 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04. </w:t>
            </w:r>
            <w:r w:rsidR="006A60C4" w:rsidRPr="00A9116E">
              <w:rPr>
                <w:rFonts w:ascii="Times New Roman" w:hAnsi="Times New Roman" w:cs="Times New Roman"/>
                <w:sz w:val="24"/>
                <w:szCs w:val="24"/>
              </w:rPr>
              <w:t>Эффективно взаимодействовать и работать в коллективе и команде</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 генетических и </w:t>
            </w:r>
            <w:r w:rsidRPr="00005DB2">
              <w:rPr>
                <w:rFonts w:ascii="Times New Roman" w:eastAsia="Times New Roman" w:hAnsi="Times New Roman" w:cs="Times New Roman"/>
                <w:bCs/>
                <w:sz w:val="24"/>
                <w:szCs w:val="24"/>
              </w:rPr>
              <w:t xml:space="preserve"> 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lastRenderedPageBreak/>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lastRenderedPageBreak/>
              <w:t>ОК 07.</w:t>
            </w:r>
            <w:r w:rsidR="006A60C4" w:rsidRPr="00A9116E">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и </w:t>
            </w:r>
            <w:r w:rsidRPr="00005DB2">
              <w:rPr>
                <w:rFonts w:ascii="Times New Roman" w:eastAsia="Times New Roman" w:hAnsi="Times New Roman" w:cs="Times New Roman"/>
                <w:bCs/>
                <w:sz w:val="24"/>
                <w:szCs w:val="24"/>
              </w:rPr>
              <w:t xml:space="preserve"> 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bl>
    <w:p w:rsidR="001973BB" w:rsidRPr="004E3760" w:rsidRDefault="001973BB" w:rsidP="00D516FE">
      <w:pPr>
        <w:pStyle w:val="a8"/>
        <w:spacing w:after="0" w:line="240" w:lineRule="auto"/>
        <w:ind w:left="0"/>
        <w:contextualSpacing/>
        <w:rPr>
          <w:rFonts w:ascii="Times New Roman" w:hAnsi="Times New Roman"/>
          <w:b/>
          <w:sz w:val="28"/>
          <w:szCs w:val="28"/>
          <w:lang w:eastAsia="ru-RU"/>
        </w:rPr>
      </w:pPr>
    </w:p>
    <w:sectPr w:rsidR="001973BB" w:rsidRPr="004E3760" w:rsidSect="004560E1">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EDE" w:rsidRDefault="00650EDE" w:rsidP="00F241E3">
      <w:pPr>
        <w:spacing w:after="0" w:line="240" w:lineRule="auto"/>
      </w:pPr>
      <w:r>
        <w:separator/>
      </w:r>
    </w:p>
  </w:endnote>
  <w:endnote w:type="continuationSeparator" w:id="0">
    <w:p w:rsidR="00650EDE" w:rsidRDefault="00650ED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650EDE" w:rsidRPr="008A777E" w:rsidRDefault="008C6A3F">
        <w:pPr>
          <w:pStyle w:val="ae"/>
          <w:jc w:val="center"/>
          <w:rPr>
            <w:rFonts w:ascii="Times New Roman" w:hAnsi="Times New Roman" w:cs="Times New Roman"/>
          </w:rPr>
        </w:pPr>
        <w:r w:rsidRPr="008A777E">
          <w:rPr>
            <w:rFonts w:ascii="Times New Roman" w:hAnsi="Times New Roman" w:cs="Times New Roman"/>
          </w:rPr>
          <w:fldChar w:fldCharType="begin"/>
        </w:r>
        <w:r w:rsidR="00650EDE"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F10EE">
          <w:rPr>
            <w:rFonts w:ascii="Times New Roman" w:hAnsi="Times New Roman" w:cs="Times New Roman"/>
            <w:noProof/>
          </w:rPr>
          <w:t>2</w:t>
        </w:r>
        <w:r w:rsidRPr="008A777E">
          <w:rPr>
            <w:rFonts w:ascii="Times New Roman" w:hAnsi="Times New Roman" w:cs="Times New Roman"/>
          </w:rPr>
          <w:fldChar w:fldCharType="end"/>
        </w:r>
      </w:p>
    </w:sdtContent>
  </w:sdt>
  <w:p w:rsidR="00650EDE" w:rsidRDefault="00650ED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EDE" w:rsidRDefault="00650EDE" w:rsidP="00F241E3">
      <w:pPr>
        <w:spacing w:after="0" w:line="240" w:lineRule="auto"/>
      </w:pPr>
      <w:r>
        <w:separator/>
      </w:r>
    </w:p>
  </w:footnote>
  <w:footnote w:type="continuationSeparator" w:id="0">
    <w:p w:rsidR="00650EDE" w:rsidRDefault="00650ED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4"/>
  </w:num>
  <w:num w:numId="6">
    <w:abstractNumId w:val="6"/>
  </w:num>
  <w:num w:numId="7">
    <w:abstractNumId w:val="24"/>
  </w:num>
  <w:num w:numId="8">
    <w:abstractNumId w:val="17"/>
  </w:num>
  <w:num w:numId="9">
    <w:abstractNumId w:val="20"/>
  </w:num>
  <w:num w:numId="10">
    <w:abstractNumId w:val="16"/>
  </w:num>
  <w:num w:numId="11">
    <w:abstractNumId w:val="4"/>
  </w:num>
  <w:num w:numId="12">
    <w:abstractNumId w:val="8"/>
  </w:num>
  <w:num w:numId="13">
    <w:abstractNumId w:val="19"/>
  </w:num>
  <w:num w:numId="14">
    <w:abstractNumId w:val="18"/>
  </w:num>
  <w:num w:numId="15">
    <w:abstractNumId w:val="12"/>
  </w:num>
  <w:num w:numId="16">
    <w:abstractNumId w:val="2"/>
  </w:num>
  <w:num w:numId="17">
    <w:abstractNumId w:val="1"/>
  </w:num>
  <w:num w:numId="18">
    <w:abstractNumId w:val="10"/>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2"/>
  </w:num>
  <w:num w:numId="24">
    <w:abstractNumId w:val="5"/>
  </w:num>
  <w:num w:numId="25">
    <w:abstractNumId w:val="2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43F71"/>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606D"/>
    <w:rsid w:val="000D7193"/>
    <w:rsid w:val="000E6256"/>
    <w:rsid w:val="000E6BC3"/>
    <w:rsid w:val="000F69B0"/>
    <w:rsid w:val="000F73C0"/>
    <w:rsid w:val="001117B6"/>
    <w:rsid w:val="00114383"/>
    <w:rsid w:val="00130F22"/>
    <w:rsid w:val="00134E84"/>
    <w:rsid w:val="00135DC3"/>
    <w:rsid w:val="001433E3"/>
    <w:rsid w:val="00164696"/>
    <w:rsid w:val="00172DC0"/>
    <w:rsid w:val="001823A0"/>
    <w:rsid w:val="00193FDF"/>
    <w:rsid w:val="00194188"/>
    <w:rsid w:val="001973BB"/>
    <w:rsid w:val="001A14FC"/>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25F8A"/>
    <w:rsid w:val="0023487F"/>
    <w:rsid w:val="0025559E"/>
    <w:rsid w:val="002641C2"/>
    <w:rsid w:val="00266FBA"/>
    <w:rsid w:val="00271267"/>
    <w:rsid w:val="00286269"/>
    <w:rsid w:val="00293D04"/>
    <w:rsid w:val="002945EB"/>
    <w:rsid w:val="002A33F0"/>
    <w:rsid w:val="002B64AB"/>
    <w:rsid w:val="002B72A7"/>
    <w:rsid w:val="002C3F8B"/>
    <w:rsid w:val="002C5C1B"/>
    <w:rsid w:val="002E0EB2"/>
    <w:rsid w:val="002F1474"/>
    <w:rsid w:val="002F3801"/>
    <w:rsid w:val="002F7E94"/>
    <w:rsid w:val="00302A54"/>
    <w:rsid w:val="003150B8"/>
    <w:rsid w:val="0031599C"/>
    <w:rsid w:val="003317C2"/>
    <w:rsid w:val="00332AA1"/>
    <w:rsid w:val="00337D07"/>
    <w:rsid w:val="00340647"/>
    <w:rsid w:val="00340FBE"/>
    <w:rsid w:val="00344F66"/>
    <w:rsid w:val="0034724F"/>
    <w:rsid w:val="00350E5C"/>
    <w:rsid w:val="00352BF5"/>
    <w:rsid w:val="00353C15"/>
    <w:rsid w:val="003571F9"/>
    <w:rsid w:val="003773BC"/>
    <w:rsid w:val="00377AB6"/>
    <w:rsid w:val="00384AB1"/>
    <w:rsid w:val="00390ACC"/>
    <w:rsid w:val="003A2295"/>
    <w:rsid w:val="003B45A4"/>
    <w:rsid w:val="003B63FE"/>
    <w:rsid w:val="003B6799"/>
    <w:rsid w:val="003B7CEA"/>
    <w:rsid w:val="003C05A7"/>
    <w:rsid w:val="003C08E4"/>
    <w:rsid w:val="003C2919"/>
    <w:rsid w:val="003C5159"/>
    <w:rsid w:val="003D2555"/>
    <w:rsid w:val="003D555D"/>
    <w:rsid w:val="003E5A94"/>
    <w:rsid w:val="00400630"/>
    <w:rsid w:val="00402D98"/>
    <w:rsid w:val="00402E19"/>
    <w:rsid w:val="0040654A"/>
    <w:rsid w:val="0040783F"/>
    <w:rsid w:val="00410C7A"/>
    <w:rsid w:val="004132B2"/>
    <w:rsid w:val="004206B8"/>
    <w:rsid w:val="00435925"/>
    <w:rsid w:val="004519A0"/>
    <w:rsid w:val="00454513"/>
    <w:rsid w:val="004549F1"/>
    <w:rsid w:val="004560E1"/>
    <w:rsid w:val="00471C30"/>
    <w:rsid w:val="004733EE"/>
    <w:rsid w:val="00482250"/>
    <w:rsid w:val="00484457"/>
    <w:rsid w:val="00495381"/>
    <w:rsid w:val="00496782"/>
    <w:rsid w:val="004A0152"/>
    <w:rsid w:val="004A7D3C"/>
    <w:rsid w:val="004B0372"/>
    <w:rsid w:val="004C00FA"/>
    <w:rsid w:val="004C4348"/>
    <w:rsid w:val="004C799F"/>
    <w:rsid w:val="004D18B3"/>
    <w:rsid w:val="004D578C"/>
    <w:rsid w:val="004E3760"/>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C9B"/>
    <w:rsid w:val="00584D85"/>
    <w:rsid w:val="0059150B"/>
    <w:rsid w:val="00595F39"/>
    <w:rsid w:val="005A6A8D"/>
    <w:rsid w:val="005B2A5C"/>
    <w:rsid w:val="005B538F"/>
    <w:rsid w:val="005C5189"/>
    <w:rsid w:val="005C612B"/>
    <w:rsid w:val="005D40D4"/>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0EDE"/>
    <w:rsid w:val="006514E5"/>
    <w:rsid w:val="00657AC4"/>
    <w:rsid w:val="006612A1"/>
    <w:rsid w:val="00662F05"/>
    <w:rsid w:val="00667658"/>
    <w:rsid w:val="0067070B"/>
    <w:rsid w:val="00672000"/>
    <w:rsid w:val="0067498E"/>
    <w:rsid w:val="00674A77"/>
    <w:rsid w:val="00680519"/>
    <w:rsid w:val="006924E0"/>
    <w:rsid w:val="006929D8"/>
    <w:rsid w:val="006A0DDE"/>
    <w:rsid w:val="006A55BB"/>
    <w:rsid w:val="006A60C4"/>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442F"/>
    <w:rsid w:val="007365F6"/>
    <w:rsid w:val="0074255B"/>
    <w:rsid w:val="007527FE"/>
    <w:rsid w:val="007537E3"/>
    <w:rsid w:val="0075628A"/>
    <w:rsid w:val="0077685E"/>
    <w:rsid w:val="00776F4C"/>
    <w:rsid w:val="007828FD"/>
    <w:rsid w:val="00785CE9"/>
    <w:rsid w:val="007905D0"/>
    <w:rsid w:val="00797895"/>
    <w:rsid w:val="007A34BB"/>
    <w:rsid w:val="007A39F2"/>
    <w:rsid w:val="007A3B8A"/>
    <w:rsid w:val="007A40A5"/>
    <w:rsid w:val="007A66C2"/>
    <w:rsid w:val="007B005D"/>
    <w:rsid w:val="007B1CDF"/>
    <w:rsid w:val="007D09BA"/>
    <w:rsid w:val="007D2508"/>
    <w:rsid w:val="007E2277"/>
    <w:rsid w:val="007E7998"/>
    <w:rsid w:val="007F3AD1"/>
    <w:rsid w:val="007F5ED0"/>
    <w:rsid w:val="00800D47"/>
    <w:rsid w:val="00805392"/>
    <w:rsid w:val="00805861"/>
    <w:rsid w:val="00806516"/>
    <w:rsid w:val="00815835"/>
    <w:rsid w:val="0082471A"/>
    <w:rsid w:val="00831381"/>
    <w:rsid w:val="0084040B"/>
    <w:rsid w:val="00852CF7"/>
    <w:rsid w:val="00856A79"/>
    <w:rsid w:val="0086109F"/>
    <w:rsid w:val="00861D9C"/>
    <w:rsid w:val="00863C8A"/>
    <w:rsid w:val="00867FB8"/>
    <w:rsid w:val="0087577E"/>
    <w:rsid w:val="00876659"/>
    <w:rsid w:val="00882D6D"/>
    <w:rsid w:val="008837D7"/>
    <w:rsid w:val="00883BA2"/>
    <w:rsid w:val="00884244"/>
    <w:rsid w:val="00887ED7"/>
    <w:rsid w:val="008904CF"/>
    <w:rsid w:val="008960F9"/>
    <w:rsid w:val="008A006E"/>
    <w:rsid w:val="008A777E"/>
    <w:rsid w:val="008C078D"/>
    <w:rsid w:val="008C6A3F"/>
    <w:rsid w:val="008D5A11"/>
    <w:rsid w:val="008D6ED0"/>
    <w:rsid w:val="008F6A2A"/>
    <w:rsid w:val="009226A3"/>
    <w:rsid w:val="00922877"/>
    <w:rsid w:val="0092397B"/>
    <w:rsid w:val="00930DFD"/>
    <w:rsid w:val="00934BED"/>
    <w:rsid w:val="00934E56"/>
    <w:rsid w:val="009414C6"/>
    <w:rsid w:val="009513D6"/>
    <w:rsid w:val="0095457E"/>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07773"/>
    <w:rsid w:val="00A13C57"/>
    <w:rsid w:val="00A218A6"/>
    <w:rsid w:val="00A30A10"/>
    <w:rsid w:val="00A34D8E"/>
    <w:rsid w:val="00A418B7"/>
    <w:rsid w:val="00A42671"/>
    <w:rsid w:val="00A44BA1"/>
    <w:rsid w:val="00A475D3"/>
    <w:rsid w:val="00A516A8"/>
    <w:rsid w:val="00A516D8"/>
    <w:rsid w:val="00A53CEE"/>
    <w:rsid w:val="00A663B8"/>
    <w:rsid w:val="00A70F0C"/>
    <w:rsid w:val="00A74520"/>
    <w:rsid w:val="00A8352C"/>
    <w:rsid w:val="00A84480"/>
    <w:rsid w:val="00A8491A"/>
    <w:rsid w:val="00A8616B"/>
    <w:rsid w:val="00A8703A"/>
    <w:rsid w:val="00A93F7F"/>
    <w:rsid w:val="00AA6A02"/>
    <w:rsid w:val="00AB47D5"/>
    <w:rsid w:val="00AB7F76"/>
    <w:rsid w:val="00AC0BC8"/>
    <w:rsid w:val="00AC1293"/>
    <w:rsid w:val="00AD7A41"/>
    <w:rsid w:val="00AE3416"/>
    <w:rsid w:val="00AF10EE"/>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0E9C"/>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BF7736"/>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4763"/>
    <w:rsid w:val="00CA7AE8"/>
    <w:rsid w:val="00CB3D49"/>
    <w:rsid w:val="00CB65D1"/>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16FE"/>
    <w:rsid w:val="00D52F6B"/>
    <w:rsid w:val="00D57D23"/>
    <w:rsid w:val="00D62339"/>
    <w:rsid w:val="00D65A75"/>
    <w:rsid w:val="00D661DD"/>
    <w:rsid w:val="00D70C5C"/>
    <w:rsid w:val="00D70E03"/>
    <w:rsid w:val="00D8113E"/>
    <w:rsid w:val="00D91F6F"/>
    <w:rsid w:val="00D96985"/>
    <w:rsid w:val="00DA58ED"/>
    <w:rsid w:val="00DB0C17"/>
    <w:rsid w:val="00DB0C1D"/>
    <w:rsid w:val="00DC0351"/>
    <w:rsid w:val="00DD21B2"/>
    <w:rsid w:val="00DD7860"/>
    <w:rsid w:val="00DE004D"/>
    <w:rsid w:val="00DE5D4A"/>
    <w:rsid w:val="00DF3C49"/>
    <w:rsid w:val="00DF5594"/>
    <w:rsid w:val="00DF5722"/>
    <w:rsid w:val="00E109F8"/>
    <w:rsid w:val="00E140BA"/>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C13"/>
    <w:rsid w:val="00E90D13"/>
    <w:rsid w:val="00E92866"/>
    <w:rsid w:val="00E96B5B"/>
    <w:rsid w:val="00E97D30"/>
    <w:rsid w:val="00EA7D9D"/>
    <w:rsid w:val="00EB1728"/>
    <w:rsid w:val="00EB543E"/>
    <w:rsid w:val="00EC24F0"/>
    <w:rsid w:val="00EC7A76"/>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8618F"/>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1365"/>
  <w15:docId w15:val="{A783C7A2-6D86-42BE-AEC0-98F8FE16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D516FE"/>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516FE"/>
    <w:rPr>
      <w:rFonts w:ascii="Times New Roman" w:hAnsi="Times New Roman"/>
      <w:sz w:val="28"/>
      <w:szCs w:val="28"/>
    </w:rPr>
  </w:style>
  <w:style w:type="paragraph" w:customStyle="1" w:styleId="Style13">
    <w:name w:val="Style13"/>
    <w:basedOn w:val="a"/>
    <w:uiPriority w:val="99"/>
    <w:rsid w:val="00E140BA"/>
    <w:pPr>
      <w:widowControl w:val="0"/>
      <w:autoSpaceDE w:val="0"/>
      <w:autoSpaceDN w:val="0"/>
      <w:adjustRightInd w:val="0"/>
      <w:spacing w:after="0" w:line="324" w:lineRule="exact"/>
      <w:ind w:firstLine="701"/>
      <w:jc w:val="both"/>
    </w:pPr>
    <w:rPr>
      <w:rFonts w:ascii="Times New Roman" w:eastAsia="Times New Roman" w:hAnsi="Times New Roman" w:cs="Times New Roman"/>
      <w:sz w:val="24"/>
      <w:szCs w:val="24"/>
      <w:lang w:eastAsia="ru-RU"/>
    </w:rPr>
  </w:style>
  <w:style w:type="character" w:customStyle="1" w:styleId="FontStyle46">
    <w:name w:val="Font Style46"/>
    <w:uiPriority w:val="99"/>
    <w:rsid w:val="00E140BA"/>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Di+Vr/3IaGroLXBWtvAn9iJHjMgRDftTzQbjMwsvAm4=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6cOerGiHLs2q8+FemPOQV6qurWk91KyfD3Jfy2zP4lk=</DigestValue>
    </Reference>
  </SignedInfo>
  <SignatureValue>+0vlkslfHNsM6xfCf231kfYiKV5DNVeZjn+qdT19iANEUj/OpcJlaFgCcx9kNDp4
0vKmVqTMa8mkbl8bC3cSgA==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av6rG3ipa7JTJ8RixVNwGn8GPYQ=</DigestValue>
      </Reference>
      <Reference URI="/word/document.xml?ContentType=application/vnd.openxmlformats-officedocument.wordprocessingml.document.main+xml">
        <DigestMethod Algorithm="http://www.w3.org/2000/09/xmldsig#sha1"/>
        <DigestValue>9xPsC8vhQvvnL4a6/v5SfA6HFhM=</DigestValue>
      </Reference>
      <Reference URI="/word/endnotes.xml?ContentType=application/vnd.openxmlformats-officedocument.wordprocessingml.endnotes+xml">
        <DigestMethod Algorithm="http://www.w3.org/2000/09/xmldsig#sha1"/>
        <DigestValue>QvFx9nYfziH95E63vVR8PejfbAY=</DigestValue>
      </Reference>
      <Reference URI="/word/fontTable.xml?ContentType=application/vnd.openxmlformats-officedocument.wordprocessingml.fontTable+xml">
        <DigestMethod Algorithm="http://www.w3.org/2000/09/xmldsig#sha1"/>
        <DigestValue>PCWKv7zS6r0q8U9JZrtp7fV5hJE=</DigestValue>
      </Reference>
      <Reference URI="/word/footer1.xml?ContentType=application/vnd.openxmlformats-officedocument.wordprocessingml.footer+xml">
        <DigestMethod Algorithm="http://www.w3.org/2000/09/xmldsig#sha1"/>
        <DigestValue>JrE/IUYMbPvb2JzdKCdI1UcpkKY=</DigestValue>
      </Reference>
      <Reference URI="/word/footnotes.xml?ContentType=application/vnd.openxmlformats-officedocument.wordprocessingml.footnotes+xml">
        <DigestMethod Algorithm="http://www.w3.org/2000/09/xmldsig#sha1"/>
        <DigestValue>5yRWUsl8layxM+2pnUl6Bi1fum0=</DigestValue>
      </Reference>
      <Reference URI="/word/numbering.xml?ContentType=application/vnd.openxmlformats-officedocument.wordprocessingml.numbering+xml">
        <DigestMethod Algorithm="http://www.w3.org/2000/09/xmldsig#sha1"/>
        <DigestValue>8epA4aEzkh9nKfOPabBCzS50lj0=</DigestValue>
      </Reference>
      <Reference URI="/word/settings.xml?ContentType=application/vnd.openxmlformats-officedocument.wordprocessingml.settings+xml">
        <DigestMethod Algorithm="http://www.w3.org/2000/09/xmldsig#sha1"/>
        <DigestValue>2aHD3fr2IBwJBAXdWPu4yMa0WeA=</DigestValue>
      </Reference>
      <Reference URI="/word/styles.xml?ContentType=application/vnd.openxmlformats-officedocument.wordprocessingml.styles+xml">
        <DigestMethod Algorithm="http://www.w3.org/2000/09/xmldsig#sha1"/>
        <DigestValue>8gdMYuTWa+T9ENKqYFVOFHExSp0=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2024-08-30T13:00:24Z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2024-08-30T13:00:24Z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www.w3.org/XML/1998/namespace"/>
    <ds:schemaRef ds:uri="29f02576-6d1f-48a8-b919-a4226d03cdc9"/>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EE9F99C0-5F38-4986-A75B-E26E28663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cp:revision>
  <dcterms:created xsi:type="dcterms:W3CDTF">2024-06-11T10:21:00Z</dcterms:created>
  <dcterms:modified xsi:type="dcterms:W3CDTF">2024-08-30T13:00:00Z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