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РОСТОВСКИЙ-НА-ДОНУ КОЛЛЕДЖ СВЯЗИ И ИНФОРМАТИКИ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8952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8952"/>
        </w:tabs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8952"/>
        </w:tabs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РАБОЧАЯ ПРОГРАММА  </w:t>
      </w:r>
    </w:p>
    <w:p w:rsidR="00A35806" w:rsidRPr="00841F16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1F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учебной дисциплины  </w:t>
      </w:r>
    </w:p>
    <w:p w:rsidR="00A35806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ОП.01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Экономика организации»</w:t>
      </w:r>
    </w:p>
    <w:p w:rsidR="00A35806" w:rsidRPr="00AF72D0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2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подготовки специалистов</w:t>
      </w:r>
    </w:p>
    <w:p w:rsidR="00A35806" w:rsidRPr="00AF72D0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2D0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звена для специальности</w:t>
      </w:r>
    </w:p>
    <w:p w:rsidR="00A35806" w:rsidRDefault="00262C6B" w:rsidP="0003714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38.02.01 «Экономика и бухгалтерский учет (по отраслям)»</w:t>
      </w:r>
    </w:p>
    <w:p w:rsidR="00A35806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(базовой подготовки)</w:t>
      </w:r>
    </w:p>
    <w:p w:rsidR="00A35806" w:rsidRDefault="00A35806" w:rsidP="000371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Ростов-на-Дону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A75AB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tbl>
      <w:tblPr>
        <w:tblStyle w:val="af0"/>
        <w:tblW w:w="984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211"/>
        <w:gridCol w:w="4637"/>
      </w:tblGrid>
      <w:tr w:rsidR="00A35806">
        <w:trPr>
          <w:trHeight w:val="2398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цикловой комиссии  Э и У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___________________________________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Протокол № </w:t>
            </w:r>
            <w:r w:rsidR="00A75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A75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25.01.2025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A75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ЦК 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_____________________О.О. Шумина</w:t>
            </w:r>
          </w:p>
        </w:tc>
        <w:tc>
          <w:tcPr>
            <w:tcW w:w="4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УТВЕРЖДАЮ: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Зам. директора по </w:t>
            </w:r>
            <w:r w:rsidR="00466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МР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____________И.В.Подцатова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 w:rsidP="00037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0371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0371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февраля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="000371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8952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Pr="00A75AB8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Программа разработана на основе Федерального государственного образовательного стандарта среднего профессионального образования (далее – </w:t>
      </w:r>
      <w:r w:rsidRPr="00A75A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ФГОС СПО) по специальности 38.02.01 «Экономика и бухгалтерский учет (по отраслям)», утвержденного приказом Министерства образования и науки Российской Федерации </w:t>
      </w:r>
      <w:r w:rsidR="00A75AB8" w:rsidRPr="00A75AB8">
        <w:rPr>
          <w:rFonts w:ascii="Times New Roman" w:hAnsi="Times New Roman" w:cs="Times New Roman"/>
          <w:bCs/>
          <w:sz w:val="28"/>
          <w:szCs w:val="28"/>
        </w:rPr>
        <w:t>от 24.06.2024 № 437</w:t>
      </w:r>
      <w:r w:rsidRPr="00A75AB8">
        <w:rPr>
          <w:rFonts w:ascii="Times New Roman" w:eastAsia="Times New Roman" w:hAnsi="Times New Roman" w:cs="Times New Roman"/>
          <w:color w:val="000000"/>
          <w:sz w:val="28"/>
          <w:szCs w:val="28"/>
        </w:rPr>
        <w:t>г., укрупненная группа 38.00.00 Экономика и управление.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 (ГБПОУ РО «РКСИ»).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03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Разработчик: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03"/>
        </w:tabs>
        <w:ind w:left="1" w:hanging="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И.Ю.Леонова 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right="432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Рецензенты: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5AB8" w:rsidRDefault="00A75AB8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1"/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A35806">
        <w:tc>
          <w:tcPr>
            <w:tcW w:w="766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Паспорт рабочей программы учебной дисциплины            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35806">
        <w:tc>
          <w:tcPr>
            <w:tcW w:w="766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Структура и содержание учебной дисциплины                    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</w:tcPr>
          <w:p w:rsidR="00A35806" w:rsidRDefault="00FC4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A35806">
        <w:trPr>
          <w:trHeight w:val="670"/>
        </w:trPr>
        <w:tc>
          <w:tcPr>
            <w:tcW w:w="766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реализации рабочей программы учебной               дисциплины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</w:tcPr>
          <w:p w:rsidR="00A35806" w:rsidRDefault="00FC4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A35806">
        <w:tc>
          <w:tcPr>
            <w:tcW w:w="766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 и оценка результатов освоения учебной               дисциплины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</w:tcPr>
          <w:p w:rsidR="00A35806" w:rsidRDefault="00262C6B" w:rsidP="00FC4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C4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Паспорт рабочей программы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1.1. Область применения программы.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Программа разработана на основе Федерального государственного образовательного стандарта среднего профессионального образования  (далее – ФГОС СПО)  по специальности 38.02.01 «Экономика и бухгалтерский учет (по </w:t>
      </w:r>
      <w:r w:rsidRPr="00A75A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отраслям)», утвержденного приказом Министерства образования и науки Российской Федерации </w:t>
      </w:r>
      <w:r w:rsidR="00A75AB8" w:rsidRPr="00A75AB8">
        <w:rPr>
          <w:rFonts w:ascii="Times New Roman" w:hAnsi="Times New Roman" w:cs="Times New Roman"/>
          <w:bCs/>
          <w:sz w:val="28"/>
          <w:szCs w:val="28"/>
        </w:rPr>
        <w:t>от 24.06.2024 № 437</w:t>
      </w:r>
      <w:r w:rsidRPr="00A75AB8">
        <w:rPr>
          <w:rFonts w:ascii="Times New Roman" w:eastAsia="Times New Roman" w:hAnsi="Times New Roman" w:cs="Times New Roman"/>
          <w:color w:val="000000"/>
          <w:sz w:val="28"/>
          <w:szCs w:val="28"/>
        </w:rPr>
        <w:t>г., укрупненная группа 38.00.00 Экономика и управление и рабочего учебного плана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колледжа по специальности 38.02.01.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Рабочая программа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бухгалтерского учета.  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1.2. Место дисциплины в структуре основной образовательной программы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Учебная дисциплина ОП 01 «Экономика организации» является обязательной частью общепрофессионального цикла основной образовательной программы учебного плана   ППССЗ в соответствии с ФГОС СПО по специальности 38.02.01 Экономика и бухгалтерский учет (по отраслям) базовая подготовка.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1.3Цели и задачи учебной дисциплины – требования к результатам освоения учебной дисциплины.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целью овладения указанным видом профессиональной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соответствующими профессиональными компетенциями, а также развития общих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компетенций, обучающийся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ходе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 учебной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дисциплины,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должен: 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и уметь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уметь: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организационно-правовые формы коммерческих организаций;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состав имущества организации, его трудовых и финансовых ресурсов;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рассчитывать производственную мощность организации;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использовать необходимую плановую и фактическую экономическую информацию;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на практике методы планирования и организации работы подразделения и личного трудового процесса;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ситуацию и принимать эффективные решения на основании современных способов взаимодействия;</w:t>
      </w:r>
    </w:p>
    <w:p w:rsidR="00A35806" w:rsidRDefault="00262C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уметь выстраивать взаимоотношения с </w:t>
      </w:r>
      <w:r w:rsidR="00755A1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представителями различных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сфер и национальных, социальных и культурных формирований;</w:t>
      </w:r>
    </w:p>
    <w:p w:rsidR="00A35806" w:rsidRDefault="00262C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и поддерживать высокую организационную (корпоративную) культуру;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применять на практике особенности различных видов информационных технологий;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особенности документации на разных языках и использовать их в процессе хозяйственной деятельности;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заполнять первичные плановые документы по экономической деятельности коммерческой организации в составе ее бизнес-плана;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объем работ по финансовому анализу, потребность в трудовых, финансовых и материально-технических ресурсах; 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рассчитывать основные технико-экономические показатели деятельности организации;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источники информации для проведения анализа финансового состояния экономического субъекта.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знать: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сущность организации как основного звена национальной экономики;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юридических лиц и их классификация по различным признакам;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формы предпринимательства;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и структура имущества организации;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инвестиций и особенности инвестиционного проекта;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классификация персонала организации, показатели и пути повышения производительности его труда;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оплаты труда и их разновидности;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стили управления, коммуникации, принципы делового общения;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 принятия и реализации управленческих решений;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внешняя и внутренняя среда организации;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и значение особенностей коммуникативного общения в различных экономических, социальных, национальных и культурных сферах;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и значение организационной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(корпоративной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культуры;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виды современных информационных технологий и особенности их применения в различных отраслях и сферах экономики;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экономической деятельности организации с учетом  языка документации;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организации производственного процесса;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показатели производственной программы организации;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определения результатов общей оценки структуры активов и их источников по показателям баланса;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показатели оценки эффективности использования основных и оборотных средств и пути улучшения их использования;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показатели, характеризующие финансовые результаты деятельности организации;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процедуры анализа влияния факторов на прибыль.</w:t>
      </w: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В рамках программы учебной дисциплины учащимися </w:t>
      </w:r>
      <w:r w:rsidR="00A75AB8" w:rsidRPr="00755A10">
        <w:rPr>
          <w:rFonts w:ascii="Times New Roman" w:eastAsia="Times New Roman" w:hAnsi="Times New Roman" w:cs="Times New Roman"/>
          <w:sz w:val="28"/>
          <w:szCs w:val="28"/>
        </w:rPr>
        <w:t>осваиваются следующиеобщие ипрофессиональные компетенции,</w:t>
      </w: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 знания и умения.</w:t>
      </w: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образовательной программы у выпускника должны быть сформированы   </w:t>
      </w:r>
      <w:r w:rsidRPr="00755A10">
        <w:rPr>
          <w:rFonts w:ascii="Times New Roman" w:eastAsia="Times New Roman" w:hAnsi="Times New Roman" w:cs="Times New Roman"/>
          <w:b/>
          <w:sz w:val="28"/>
          <w:szCs w:val="28"/>
        </w:rPr>
        <w:t>общие компетенции</w:t>
      </w:r>
      <w:r w:rsidRPr="00755A1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35806" w:rsidRPr="00755A10" w:rsidRDefault="00A358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52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2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01.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02.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0З.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</w:tr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04.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Эффективно взаимодействовать и работать в коллективе и команде;</w:t>
            </w:r>
          </w:p>
        </w:tc>
      </w:tr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06.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07.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</w:tbl>
    <w:p w:rsidR="00A35806" w:rsidRPr="00755A10" w:rsidRDefault="00262C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00" w:after="0" w:line="360" w:lineRule="auto"/>
        <w:ind w:left="1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5A10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Профессиональные компетенции</w:t>
      </w:r>
    </w:p>
    <w:tbl>
      <w:tblPr>
        <w:tblStyle w:val="af3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55"/>
        <w:gridCol w:w="7875"/>
      </w:tblGrid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 w:rsidP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1.</w:t>
            </w:r>
            <w:r w:rsidR="00A75AB8"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8F5AF5" w:rsidP="000371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="000371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Разрабатывать и согласовывать с руководством организации рабой план счетов бухгалтерского учета организации</w:t>
            </w: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AB8" w:rsidRPr="00755A10" w:rsidRDefault="00A75AB8" w:rsidP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1.3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AB8" w:rsidRPr="00755A10" w:rsidRDefault="008F5AF5" w:rsidP="000371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Проводить </w:t>
            </w:r>
            <w:r w:rsidR="000371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учет денежных средств, оформлять денежные и кассовые документы</w:t>
            </w: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ПК1.4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0371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Формировать бухгалтерские проводки по учету активов организации на основе рабочего плана счетов бухгалтерского учета</w:t>
            </w:r>
            <w:r w:rsidR="008F5AF5"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2.1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03714D" w:rsidP="000371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Формировать </w:t>
            </w:r>
            <w:r w:rsidR="009450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бухгалтерские проводки по учету источников активов организации на основе рабочего плана счетов бухгалтерского учета</w:t>
            </w:r>
            <w:r w:rsidR="008F5AF5"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2.3.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945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2.4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945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2.5.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Проводить процедуры инвентаризации финансовых обязательств организации;</w:t>
            </w:r>
          </w:p>
        </w:tc>
      </w:tr>
    </w:tbl>
    <w:p w:rsidR="00502679" w:rsidRDefault="005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679" w:rsidRDefault="005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679" w:rsidRPr="0094501D" w:rsidRDefault="00502679" w:rsidP="00502679">
      <w:pPr>
        <w:spacing w:after="0" w:line="240" w:lineRule="auto"/>
        <w:ind w:left="1" w:hanging="3"/>
        <w:jc w:val="both"/>
        <w:rPr>
          <w:rFonts w:ascii="Times New Roman" w:hAnsi="Times New Roman" w:cs="Times New Roman"/>
          <w:sz w:val="28"/>
          <w:szCs w:val="28"/>
        </w:rPr>
      </w:pPr>
      <w:r w:rsidRPr="0094501D">
        <w:rPr>
          <w:rFonts w:ascii="Times New Roman" w:hAnsi="Times New Roman" w:cs="Times New Roman"/>
          <w:bCs/>
          <w:sz w:val="28"/>
          <w:szCs w:val="28"/>
        </w:rPr>
        <w:t xml:space="preserve">Вариативная часть учебной дисциплины «Экономика организации» в объеме 16 </w:t>
      </w:r>
      <w:r w:rsidR="0094501D" w:rsidRPr="0094501D">
        <w:rPr>
          <w:rFonts w:ascii="Times New Roman" w:hAnsi="Times New Roman" w:cs="Times New Roman"/>
          <w:bCs/>
          <w:sz w:val="28"/>
          <w:szCs w:val="28"/>
        </w:rPr>
        <w:t>часов используется</w:t>
      </w:r>
      <w:r w:rsidRPr="0094501D">
        <w:rPr>
          <w:rFonts w:ascii="Times New Roman" w:hAnsi="Times New Roman" w:cs="Times New Roman"/>
          <w:sz w:val="28"/>
          <w:szCs w:val="28"/>
        </w:rPr>
        <w:t xml:space="preserve"> на увеличение объема времени для изучения соответствующих тем учебной дисциплины и формирование умений путем увеличения объема времени на практические занятия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502679" w:rsidRPr="0094501D" w:rsidRDefault="00502679" w:rsidP="00502679">
      <w:pPr>
        <w:spacing w:after="0" w:line="240" w:lineRule="auto"/>
        <w:ind w:left="1" w:hanging="3"/>
        <w:jc w:val="both"/>
        <w:rPr>
          <w:rFonts w:ascii="Times New Roman" w:hAnsi="Times New Roman" w:cs="Times New Roman"/>
          <w:sz w:val="28"/>
          <w:szCs w:val="28"/>
        </w:rPr>
      </w:pPr>
      <w:r w:rsidRPr="0094501D">
        <w:rPr>
          <w:rFonts w:ascii="Times New Roman" w:hAnsi="Times New Roman" w:cs="Times New Roman"/>
          <w:sz w:val="28"/>
          <w:szCs w:val="28"/>
        </w:rPr>
        <w:t xml:space="preserve"> Распределение вариативных часов представлено в таблице:</w:t>
      </w:r>
    </w:p>
    <w:tbl>
      <w:tblPr>
        <w:tblpPr w:leftFromText="180" w:rightFromText="180" w:vertAnchor="text" w:horzAnchor="margin" w:tblpXSpec="center" w:tblpY="26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2835"/>
        <w:gridCol w:w="3685"/>
      </w:tblGrid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 темы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502679" w:rsidRPr="00502679" w:rsidTr="0003714D">
        <w:tc>
          <w:tcPr>
            <w:tcW w:w="2802" w:type="dxa"/>
            <w:vAlign w:val="center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капитал и его роль в производстве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Расчёт среднегодовой стоимости основных средств и амортизационных отчислений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Состав и структура основного капитала</w:t>
            </w:r>
          </w:p>
        </w:tc>
      </w:tr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2.2.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Оборотный капитал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Расчёт норматива оборотных средств.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№4</w:t>
            </w:r>
          </w:p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Расчёт показателей эффективности использования оборотных средств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Материальные ресурсы, показатели использования.</w:t>
            </w:r>
          </w:p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Нормируемые и ненормируемые оборотные средства</w:t>
            </w:r>
          </w:p>
        </w:tc>
      </w:tr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0267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Тема 3.1.</w:t>
            </w:r>
          </w:p>
          <w:p w:rsidR="00502679" w:rsidRPr="00502679" w:rsidRDefault="00502679" w:rsidP="00502679">
            <w:pPr>
              <w:widowControl w:val="0"/>
              <w:shd w:val="clear" w:color="auto" w:fill="FFFFFF"/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0267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Кадры организации и производительность труда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производительности труда: выработки и трудоемкости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Издержки производства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Расчёт снижения себестоимости сравнимой и несравнимой  продукции.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Прибыль и рентабельность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Расчет показателей рентабельности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прибыли</w:t>
            </w:r>
          </w:p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Виды показателей рентабельности</w:t>
            </w:r>
          </w:p>
        </w:tc>
      </w:tr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5.1.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Внешнеэкономическая деятельность организации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Расчет показателей внешнеторговой деятельности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Виды внешнеэкономических сделок</w:t>
            </w:r>
          </w:p>
        </w:tc>
      </w:tr>
    </w:tbl>
    <w:p w:rsidR="00502679" w:rsidRDefault="005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679" w:rsidRDefault="005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679" w:rsidRDefault="005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  <w:r w:rsidRPr="00755A10">
        <w:rPr>
          <w:rFonts w:ascii="Times New Roman" w:eastAsia="Times New Roman" w:hAnsi="Times New Roman" w:cs="Times New Roman"/>
          <w:b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Style w:val="af4"/>
        <w:tblW w:w="984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5204"/>
      </w:tblGrid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дисциплине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2.1.Основной капитал и его роль в производствеПрактическое занятие №1 Расчёт среднегодовой стоимости основных средств и амортизационных отчислений. </w:t>
            </w:r>
          </w:p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 Расчёт показателей использования и эффективности использования основных средств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2.2.Оборотный капитал </w:t>
            </w:r>
          </w:p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3.Расчёт норматива оборотных средств.</w:t>
            </w:r>
          </w:p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№4.Расчёт показателей эффективности использования оборотных средств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" w:firstLine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3.2.Организация оплаты труда Практическое занятие №6.Расчёт заработной платы по видам.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" w:firstLine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4.1.Издержки производства. Практическое занятие №7.Расчёт сметы затрат на производство. Расчёт себестоимости единицы продукции.</w:t>
            </w:r>
          </w:p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№8.Расчёт снижения себестоимости сравнимой и </w:t>
            </w:r>
            <w:r w:rsidR="00737E46"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несравнимой продукции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" w:firstLine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4.3.Прибыль и рентабельность Практическое занятие № 9.Расчёт прибыли экономического субъекта по видам.</w:t>
            </w:r>
          </w:p>
        </w:tc>
      </w:tr>
    </w:tbl>
    <w:p w:rsidR="00A35806" w:rsidRPr="00755A10" w:rsidRDefault="00A3580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A10">
        <w:rPr>
          <w:rFonts w:ascii="Times New Roman" w:eastAsia="Times New Roman" w:hAnsi="Times New Roman" w:cs="Times New Roman"/>
          <w:b/>
          <w:sz w:val="28"/>
          <w:szCs w:val="28"/>
        </w:rPr>
        <w:t>1.5 Рекомендуемое количество часов на освоение рабочей программы учебной дисциплины </w:t>
      </w:r>
    </w:p>
    <w:p w:rsidR="00A35806" w:rsidRPr="00755A10" w:rsidRDefault="00A358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Максимальная учебная нагрузка обучающегося – 86 часов, </w:t>
      </w:r>
      <w:r w:rsidRPr="00755A10">
        <w:rPr>
          <w:rFonts w:ascii="Times New Roman" w:eastAsia="Times New Roman" w:hAnsi="Times New Roman" w:cs="Times New Roman"/>
          <w:sz w:val="28"/>
          <w:szCs w:val="28"/>
        </w:rPr>
        <w:br/>
        <w:t>в том числе:</w:t>
      </w: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обязательная аудиторная учебная нагрузка обучающегося – </w:t>
      </w:r>
      <w:r w:rsidR="000A15CE" w:rsidRPr="00755A10">
        <w:rPr>
          <w:rFonts w:ascii="Times New Roman" w:eastAsia="Times New Roman" w:hAnsi="Times New Roman" w:cs="Times New Roman"/>
          <w:sz w:val="28"/>
          <w:szCs w:val="28"/>
        </w:rPr>
        <w:t>74</w:t>
      </w: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 часа.</w:t>
      </w:r>
      <w:r w:rsidRPr="00755A10">
        <w:rPr>
          <w:rFonts w:ascii="Times New Roman" w:eastAsia="Times New Roman" w:hAnsi="Times New Roman" w:cs="Times New Roman"/>
          <w:sz w:val="28"/>
          <w:szCs w:val="28"/>
        </w:rPr>
        <w:br/>
      </w:r>
      <w:r w:rsidRPr="00755A10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СТРУКТУРА И СОДЕРЖАНИЕ УЧЕБНОЙ ДИСЦИПЛИНЫ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Объем учебной дисциплины и виды учебной работы</w:t>
      </w:r>
    </w:p>
    <w:tbl>
      <w:tblPr>
        <w:tblStyle w:val="af5"/>
        <w:tblW w:w="9854" w:type="dxa"/>
        <w:tblInd w:w="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8027"/>
        <w:gridCol w:w="25"/>
        <w:gridCol w:w="1802"/>
      </w:tblGrid>
      <w:tr w:rsidR="00A35806">
        <w:trPr>
          <w:trHeight w:val="330"/>
        </w:trPr>
        <w:tc>
          <w:tcPr>
            <w:tcW w:w="8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A35806">
        <w:trPr>
          <w:trHeight w:val="330"/>
        </w:trPr>
        <w:tc>
          <w:tcPr>
            <w:tcW w:w="8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86</w:t>
            </w:r>
          </w:p>
        </w:tc>
      </w:tr>
      <w:tr w:rsidR="00A35806">
        <w:trPr>
          <w:trHeight w:val="330"/>
        </w:trPr>
        <w:tc>
          <w:tcPr>
            <w:tcW w:w="9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</w:tr>
      <w:tr w:rsidR="00A35806">
        <w:trPr>
          <w:trHeight w:val="330"/>
        </w:trPr>
        <w:tc>
          <w:tcPr>
            <w:tcW w:w="8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0A1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A35806">
        <w:trPr>
          <w:trHeight w:val="330"/>
        </w:trPr>
        <w:tc>
          <w:tcPr>
            <w:tcW w:w="8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A35806">
        <w:trPr>
          <w:trHeight w:val="330"/>
        </w:trPr>
        <w:tc>
          <w:tcPr>
            <w:tcW w:w="8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Курсовое проектирование 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A35806">
        <w:trPr>
          <w:trHeight w:val="330"/>
        </w:trPr>
        <w:tc>
          <w:tcPr>
            <w:tcW w:w="8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Консультация перед экзаменом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35806">
        <w:trPr>
          <w:trHeight w:val="330"/>
        </w:trPr>
        <w:tc>
          <w:tcPr>
            <w:tcW w:w="8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Промежуточная аттестация в форме экзамена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</w:tr>
    </w:tbl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358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567" w:bottom="1134" w:left="1701" w:header="709" w:footer="709" w:gutter="0"/>
          <w:pgNumType w:start="1"/>
          <w:cols w:space="720"/>
          <w:titlePg/>
        </w:sect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2.2. Тематический план и содержание учебной дисциплины «Экономика организации»</w:t>
      </w:r>
    </w:p>
    <w:tbl>
      <w:tblPr>
        <w:tblStyle w:val="af6"/>
        <w:tblW w:w="15735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6"/>
        <w:gridCol w:w="9072"/>
        <w:gridCol w:w="1463"/>
        <w:gridCol w:w="2835"/>
      </w:tblGrid>
      <w:tr w:rsidR="00A35806">
        <w:trPr>
          <w:trHeight w:val="178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Объем в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Коды компетенций, формированию которых способствует элемент программы</w:t>
            </w:r>
          </w:p>
        </w:tc>
      </w:tr>
      <w:tr w:rsidR="00A35806">
        <w:trPr>
          <w:trHeight w:val="28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A35806">
        <w:tc>
          <w:tcPr>
            <w:tcW w:w="1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1. Организация в условиях рынка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07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1.1. Организация - основное звено экономики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2.5, </w:t>
            </w:r>
          </w:p>
        </w:tc>
      </w:tr>
      <w:tr w:rsidR="00A35806">
        <w:trPr>
          <w:cantSplit/>
          <w:trHeight w:val="315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Предпринимательская деятельность: сущность, виды. Организация: понятие и классификация. Организационно-правовые формы организаций. Объединения организаций.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49"/>
        </w:trPr>
        <w:tc>
          <w:tcPr>
            <w:tcW w:w="22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1.2.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Планирование деятельности организации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521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Понятия и виды планирования.  Методы, способы и этапы   планирования. Бизнес- планирование : типы бизнес – планов.  Бизнес- план: структура и содержание.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205"/>
        </w:trPr>
        <w:tc>
          <w:tcPr>
            <w:tcW w:w="1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2. Материально-техническая база организации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262C6B" w:rsidP="003D3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3D3FA9"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385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2.1.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Основной капитал и его роль в производстве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3D3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 01-04, ОК 07,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67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Понятие, состав и структура основных средств. Учет и оценка основных средств. Износ и амортизация основных средств. Способы начисления износа. Показатели эффективности использования основных средств. Мощность, ее сущность, виды и факторы определяющие. Нематериальные активы: состав, виды оценок и амортизация.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3D3FA9" w:rsidP="003D3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8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8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№1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Расчёт среднегодовой стоимости основных средств и амортизационных отчислений.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№2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показателей использования и эффективности использования основных средств.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92"/>
        </w:trPr>
        <w:tc>
          <w:tcPr>
            <w:tcW w:w="22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2.2.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Оборотный капитал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348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Оборотные средства: понятие, состав, структура.  Материальные ресурсы, показатели использования.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формирования оборотных средств. Собственные и заемные, нормируемые и ненормируемые.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 эффективности использования оборотных средств. Пути ускорения оборачиваемости  оборотных средств.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339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771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 3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норматива оборотных средств.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№4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показателей эффективности использования оборотных средств.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6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2.3.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Капитальные вложения и их эффективность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0A1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112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Понятие капитальные вложения и их  роль в формировании  экономического потенциала организации. Показатели эффективности  капитальных вложений.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0A1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133"/>
        </w:trPr>
        <w:tc>
          <w:tcPr>
            <w:tcW w:w="1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3. Кадры и оплата труда в организации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11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3.1.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Кадры организации и производительность труда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0A1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30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Персонал организации: понятие и классификация. Списочный и явочный состав персонала. Среднесписочная  численность персонала.  Рабочее время и </w:t>
            </w:r>
            <w:r w:rsidR="00257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его использование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Нормирование труда, виды норм. Производительность труда: сущность и методы измерения. Показатели уровня  производительности труда. Мотивация труда. 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57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3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3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№5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Расчет производительности труда: выработки и трудоемкости.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231"/>
        </w:trPr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Курсовая работа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71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3.2.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Организация оплаты труда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257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2"/>
              </w:tabs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67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Сущность и принципы оплаты труда. Механизм </w:t>
            </w:r>
            <w:r w:rsidR="00257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организации оплаты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труда. Бестарифная система оплаты труда, ее виды. Тарифная система и её элементы.  Формы и системы оплаты труда: сдельная и повременная. Фонд оплаты труда по категориям фонда.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57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6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77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№6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заработной платы по видам.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7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165"/>
        </w:trPr>
        <w:tc>
          <w:tcPr>
            <w:tcW w:w="1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4. Издержки, цена, прибыль и рентабельность - основные показатели деятельности экономического субъекта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37"/>
        </w:trPr>
        <w:tc>
          <w:tcPr>
            <w:tcW w:w="23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4.1.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Издержки производства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257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523"/>
        </w:trPr>
        <w:tc>
          <w:tcPr>
            <w:tcW w:w="236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 себестоимости продукции, её виды.  Классификация затрат по признакам. Смета затрат на производство . Группировка затрат по статьям калькуляции. Основные показатели  себестоимости  продукции -  методика  расчета.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57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12"/>
        </w:trPr>
        <w:tc>
          <w:tcPr>
            <w:tcW w:w="236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12"/>
        </w:trPr>
        <w:tc>
          <w:tcPr>
            <w:tcW w:w="236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№7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сметы затрат на производство. Расчёт себестоимости единицы продукции.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№8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снижения себестоимости сравнимой и несравнимой  продукции.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91"/>
        </w:trPr>
        <w:tc>
          <w:tcPr>
            <w:tcW w:w="236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4.2.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Цена и ценообразование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 01-04, ОК 07,ПК 2.2,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2.5 </w:t>
            </w:r>
          </w:p>
        </w:tc>
      </w:tr>
      <w:tr w:rsidR="00A35806">
        <w:trPr>
          <w:cantSplit/>
          <w:trHeight w:val="775"/>
        </w:trPr>
        <w:tc>
          <w:tcPr>
            <w:tcW w:w="23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Понятие, функции, виды цен.  Ценовая политика и стратегия организации.  Цели и  порядок ценообразования. Система цен.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66"/>
        </w:trPr>
        <w:tc>
          <w:tcPr>
            <w:tcW w:w="236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4.3.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Прибыль и рентабельность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3D3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224"/>
        </w:trPr>
        <w:tc>
          <w:tcPr>
            <w:tcW w:w="23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A86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Прибыль организации</w:t>
            </w:r>
            <w:r w:rsidR="00262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ее виды. Функции прибыли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факторы</w:t>
            </w:r>
            <w:r w:rsidR="00262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ее определяющие.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 прибыли до </w:t>
            </w:r>
            <w:r w:rsidR="00A86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налогообложения: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формирование и использование.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Рентабельность и её виды. Расчет показателей рентабельности.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3D3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91"/>
        </w:trPr>
        <w:tc>
          <w:tcPr>
            <w:tcW w:w="23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969"/>
        </w:trPr>
        <w:tc>
          <w:tcPr>
            <w:tcW w:w="23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 9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прибыли экономического субъекта по видам.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 10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 показателей  рентабельности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72"/>
        </w:trPr>
        <w:tc>
          <w:tcPr>
            <w:tcW w:w="1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5. Внешнеэкономическая деятельность экономического субъекта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8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5.1.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Внешнеэкономическая деятельность организации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425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Значение     внешнеэкономических связей для экономики. Основные формы внешнеэкономических связей. Виды сделок во внешнеэкономической деятельности. Организация международных расчётов. 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425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425"/>
        </w:trPr>
        <w:tc>
          <w:tcPr>
            <w:tcW w:w="1143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Курсовой проект (работа)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Тематика курсовых проектов (работ)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Эффективность использования основных фондов экономического субъекта и пути её повышения.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Роль основных фондов в деятельности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Оборачиваемость оборотных средств и пути её ускорения.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Оборотные средства предприятия и пути улучшения их использования.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Нематериальные активы  и их роль в деятельности предприятия.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Производительность труда на предприятии и пути её повышения.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Бестарифные системы оплаты труда на предприятии: понятие, преимущества.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Производственная структура предприятия и пути её совершенствования.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Персонал предприятия  и пути повышения эффективности использования рабочей силы.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Малые предприятия: преимущества, недостатки, перспективы развития.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Политика импортозамещения в России: направления, проблемы реализации.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Прибыль предприятия и пути её максимизации.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Рентабельность как показатель эффективности работы предприятия.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Сущность инвестиций, их роль в деятельности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Качество продукции предприятия и пути его повышения.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Банкротство предприятий: понятие, причины, профилактика.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деловой активности предприятия.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финансовой устойчивости предприятия и его платёжеспособности.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Лизинг – вид предпринимательской деятельности по инвестированию средств.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Технологические инновации и инновационная политика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Проблема качества продукции на российском рынке и пути её решения.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Роль малого бизнеса в развитии экономики страны.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собственного дела в России: этапы, формы, идеи для бизнеса.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Малое предпринимательство как элемент современной рыночной экономики.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Реклама в маркетинговой практике. Оценка экономической эффективности рекламной кампании.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маркетинговой концепции в условиях экономического кризиса.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Конкуренция и концепции выживания организации.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Проблема дебиторской задолженности экономического субъекта и пути её решения.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Пути повышения конкурентоспособности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жизненного цикла предприятия.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Сырьевые ресурсы и проблемы их эффективного использования.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Роль планирования в деятельности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Кадровая политика  экономического субъекта в современных условиях.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Пути повышения финансовых результатов деятельности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Пути снижения издержек производства и реализации продукции (работ, услуг).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Сущность и значение нормирования труда, его роль в развитии экономического субъекта. 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Методы предупреждения банкротства экономического субъекта. 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Кадровый потенциал предприятия: оценка и развитие.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Сущность и значение инвестиций для деятельности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Роль логистики в деятельности экономического субъекта.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01- 04,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2.2, ПК 2.5 ,</w:t>
            </w:r>
          </w:p>
        </w:tc>
      </w:tr>
      <w:tr w:rsidR="00A35806">
        <w:trPr>
          <w:trHeight w:val="425"/>
        </w:trPr>
        <w:tc>
          <w:tcPr>
            <w:tcW w:w="1143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Обязательные аудиторные учебные занятия по курсовому проекту (работе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) 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 темы, составление плана курсовой работы.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Подбор источников и литературы.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введения.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теоретической части работы.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практической части работы.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выводов и предложений по результатам теоретического и практического материала.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заключения.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приложений к курсовой работе.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оформления курсовой работы согласно методическим рекомендациям.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курсовой работы.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trHeight w:val="425"/>
        </w:trPr>
        <w:tc>
          <w:tcPr>
            <w:tcW w:w="1143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Самостоятельная учебная </w:t>
            </w:r>
            <w:r w:rsidR="00AA2B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работа обучающегося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над курсовым проектом (работой)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 темы курсовой работы, формулировка актуальности исследования, определение цели, постановка задач.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Подбор источников и литературы, составление развернутого плана и утверждение содержания курсовой работы.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Теоретический анализ источников и литературы, определение понятийного аппарата, выборки, методов и методик для практического исследования.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Выявление дискуссионных вопросов и нерешенных проблем.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Систематизация собранного фактического и цифрового материала путем сведения его в таблицы, диаграммы, графики и схемы.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конспекта курсовой работы.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Написание введения курсовой работы, включающее раскрытие актуальности темы, степени ее разработанности, формулировку проблемы, взятую для анализа, а также задачи, которые ставит обучающийся перед собой в ходе написания работы.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Написание части курсовой работы, включающей в себя теоретический материал исследования.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Написание части курсовой работы, включающей в себя практический материал исследования, состоящий из таблиц, схем, рисунков и диаграмм.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Подбор и оформление приложений по теме курсовой работы.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заключения курсовой работы, содержащее формулировку выводов и предложений по результатам теоретического и практического материала.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практической значимости результатов исследований, подтверждение расчетов экономического эффекта или разработка рекомендаций по организации и методики проведения исследований.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курсовой работы согласно методическим указаниям и сдача ее на проверку руководителю для написания отзыва.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trHeight w:val="425"/>
        </w:trPr>
        <w:tc>
          <w:tcPr>
            <w:tcW w:w="1143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Экзамен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425"/>
        </w:trPr>
        <w:tc>
          <w:tcPr>
            <w:tcW w:w="1143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86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35806">
          <w:pgSz w:w="16840" w:h="11900" w:orient="landscape"/>
          <w:pgMar w:top="851" w:right="1134" w:bottom="851" w:left="992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УСЛОВИЯ РЕАЛИЗАЦИИ ПРОГРАММЫ УЧЕБНОЙ ДИСЦИПЛИНЫ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3.1. Реализация учебной дисциплины требует наличия учебного кабинета по экономике.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Оборудование учебного кабинета: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посадочные места по количеству студентов;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рабочее место преподавателя;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-комплект учебно-наглядных пособий  «Экономика организации»;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комплект учебно-методической документации;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сборник задач, ситуаций, тестовых заданий;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-инструктивный материал, бланковый материал.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Технические средства обучения: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 с лицензионным программным обеспечением и мультимедиапроектор, принтер, сканер.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Кроме того, программа реализуется с привлечением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специального оборудования (материалов) в учебных, учебно-производственных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лабораториях, мастерских, учебно-опытных хозяйствах, учебных полигонах,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базах практики и т.д.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источники: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 w:cs="Times New Roman"/>
          <w:sz w:val="28"/>
          <w:szCs w:val="28"/>
          <w:bdr w:val="nil"/>
        </w:rPr>
      </w:pPr>
      <w:r w:rsidRPr="00AA2BD7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Барышникова, Н. А. </w:t>
      </w:r>
      <w:r w:rsidRPr="00AA2B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Экономика организации : учебное пособие для среднего профессионального образования / Н. А. Барышникова, Т. А. Матеуш, М. Г. Миронов. — 3-е изд., перераб. и доп. — </w:t>
      </w:r>
      <w:r w:rsidRPr="00AA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Москва : Издательство Юрайт, 2023. — 184 с. — (Профессиональное образование). — ISBN 978-5-534-12885-7. 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 w:cs="Times New Roman"/>
          <w:sz w:val="28"/>
          <w:szCs w:val="28"/>
          <w:bdr w:val="nil"/>
        </w:rPr>
      </w:pPr>
      <w:r w:rsidRPr="00AA2BD7">
        <w:rPr>
          <w:rFonts w:ascii="Times New Roman" w:hAnsi="Times New Roman" w:cs="Times New Roman"/>
          <w:sz w:val="28"/>
          <w:szCs w:val="28"/>
          <w:bdr w:val="nil"/>
        </w:rPr>
        <w:t xml:space="preserve">Кнышова, Е. Н. Экономика организации : учебник / Е. Н. Кнышова, Е. Е. Панфилова. — Москва : ФОРУМ : ИНФРА-М, 2021. — 335 с. — (Среднее профессиональное образование). - ISBN 978-5-8199-0696-5. 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 w:cs="Times New Roman"/>
          <w:sz w:val="28"/>
          <w:szCs w:val="28"/>
          <w:bdr w:val="nil"/>
        </w:rPr>
      </w:pPr>
      <w:r w:rsidRPr="00AA2BD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Магомедов, А. М. </w:t>
      </w:r>
      <w:r w:rsidRPr="00AA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Экономика организации : учебник для среднего профессионального образования / А. М. Магомедов. — 3-е изд., перераб. и доп. — Москва : Издательство Юрайт, 2023. — 286 с. 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 w:cs="Times New Roman"/>
          <w:sz w:val="28"/>
          <w:szCs w:val="28"/>
          <w:bdr w:val="nil"/>
        </w:rPr>
      </w:pPr>
      <w:r w:rsidRPr="00AA2BD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Мокий, М. С. </w:t>
      </w:r>
      <w:r w:rsidRPr="00AA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Экономика организации : учебник и практикум для среднего профессионального образования / М. С. Мокий, О. В. Азоева, В. С. Ивановский ; под редакцией М. С. Мокия. — 4-е изд., перераб. и доп. — Москва : Издательство Юрайт, 2023. — 297 с. 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Беляцкая, Т. Н. Экономика организации : учебное пособие / Т. Н. Беляцкая. - Минск : РИПО, 2020. - 283 с. - ISBN 978-985-503-968-7. - Текст : электронный. - URL: https://znanium.com/catalog/product/1216823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Витебская, Е. С. Экономика организации : учебное пособие / Е. С. Витебская. - Минск : РИПО, 2020. - 295 с. - ISBN 978-985-7234-65-3. - Текст : электронный. - URL: https://znanium.com/catalog/product/1214845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 xml:space="preserve">Горбунова Г.В. Экономика организации : учебное пособие / Горбунова Г.В.. — Москва : Прометей, 2018. — 164 c. — ISBN 978-5-907003-30-9. — Текст : электронный // IPR SMART : [сайт]. — URL: https://www.iprbookshop.ru/94584.html (дата обращения: 04.05.2022). — Режим доступа: для авторизир. пользователей 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>Грибов, В. Д., Экономика организации (предприятия) : учебник / В. Д. Грибов, В. П. Грузинов, В. А. Кузьменко. — Москва : КноРус, 2023. — 407 с. — ISBN 978-5-406-10330-2. — URL: https://book.ru/book/944957 (дата обращения: 03.08.2023). — Текст : электронный.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Наумов, В. П., Экономика организации : учебное пособие / В. П. Наумов. — Москва : Русайнс, 2024. — 101 с. — ISBN 978-5-466-03656-5. — URL: https://book.ru/book/951026 (дата обращения: 03.08.2023). — Текст : электронный.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Растова, Ю. И., Экономика организации. : учебное пособие / Ю. И. Растова, Н. Н. Масино, С. А. Фирсова, А. Д. Шматко. — Москва : КноРус, 2022. — 200 с. — ISBN 978-5-406-09542-3. — URL: https://book.ru/book/943189 (дата обращения: 03.08.2023). — Текст : электронный.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Сафронов, Н. А. Экономика организации (предприятия) : учебник для среднего профессионального образования / Н.А. Сафронов. — 2-е изд., с изм. — Москва : Магистр : ИНФРА-М, 2023. — 256 с. - ISBN 978-5-9776-0059-0. - Текст : электронный. - URL: https://znanium.com/catalog/product/1902024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iCs/>
          <w:sz w:val="28"/>
          <w:szCs w:val="28"/>
          <w:shd w:val="clear" w:color="auto" w:fill="FFFFFF"/>
        </w:rPr>
        <w:t>Тертышник, М. И. </w:t>
      </w:r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Экономика организации : учебник и практикум для среднего профессионального образования / М. И. Тертышник. — 2-е изд. — Москва : Издательство Юрайт, 2023. — 509 с. — (Профессиональное образование). — ISBN 978-5-534-16541-8. — Текст : электронный // Образовательная платформа Юрайт [сайт]. — URL: </w:t>
      </w:r>
      <w:hyperlink r:id="rId15" w:tgtFrame="_blank" w:history="1">
        <w:r w:rsidRPr="00AA2BD7">
          <w:rPr>
            <w:rFonts w:ascii="Times New Roman" w:hAnsi="Times New Roman"/>
            <w:sz w:val="28"/>
            <w:szCs w:val="28"/>
            <w:shd w:val="clear" w:color="auto" w:fill="FFFFFF"/>
          </w:rPr>
          <w:t>https://urait.ru/bcode/531265</w:t>
        </w:r>
      </w:hyperlink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(дата обращения: 03.08.2023).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 xml:space="preserve">Фридман, А. М. Экономика организации : учебник / А. М. Фридман. — Москва : РИОР : ИНФРА-М, 2021. — 239 с. — (Среднее профессиональное образование). - ISBN 978-5-369-01729-6. - Текст : электронный. - URL: https://znanium.com/catalog/product/1141800 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Фридман, А. М. Экономика организации : учебник / А.М. Фридман. — Москва : РИОР : ИНФРА-М, 2023. — 239 с. — (Среднее профессиональное образование). — DOI: https://doi.org/10.12737/1705-0. - ISBN 978-5-369-01729-6. - Текст : электронный. - URL: https://znanium.com/catalog/product/1959239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>Чечевицына Л.Н., Хачадурова Е.В. Экономика организации. Учебное пособие (СПО). Ростов н/Д; Феникс, 2022.- 382 с.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shd w:val="clear" w:color="auto" w:fill="FFFFFF"/>
        </w:rPr>
        <w:t>Экономика организации : учебник и практикум для вузов / Л. А. Чалдаева [и др.] ; под редакцией Л. А. Чалдаевой, А. В. Шарковой. — 3-е изд., перераб. и доп. — Москва : Издательство Юрайт, 2023. — 344 с. — (Высшее образование). — ISBN 978-5-534-14485-7. — Текст : электронный // Образовательная платформа Юрайт [сайт]. — URL: </w:t>
      </w:r>
      <w:hyperlink r:id="rId16" w:tgtFrame="_blank" w:history="1">
        <w:r w:rsidRPr="00AA2BD7">
          <w:rPr>
            <w:rFonts w:ascii="Times New Roman" w:hAnsi="Times New Roman"/>
            <w:sz w:val="28"/>
            <w:szCs w:val="28"/>
            <w:shd w:val="clear" w:color="auto" w:fill="FFFFFF"/>
          </w:rPr>
          <w:t>https://urait.ru/bcode/511735</w:t>
        </w:r>
      </w:hyperlink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(дата обращения: 03.08.2023).</w:t>
      </w:r>
    </w:p>
    <w:p w:rsidR="00AA2BD7" w:rsidRPr="00AA2BD7" w:rsidRDefault="00AA2BD7" w:rsidP="00AA2BD7">
      <w:pPr>
        <w:ind w:left="1" w:hanging="3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A2BD7">
        <w:rPr>
          <w:rFonts w:ascii="Times New Roman" w:hAnsi="Times New Roman"/>
          <w:sz w:val="28"/>
          <w:szCs w:val="28"/>
          <w:shd w:val="clear" w:color="auto" w:fill="FFFFFF"/>
        </w:rPr>
        <w:t>16. Экономика организации : учебник и практикум для среднего профессионального образования / А. В. Колышкин [и др.] ; под редакцией А. В. Колышкина, С. А. Смирнова. — Москва : Издательство Юрайт, 2023. — 498 с. — (Профессиональное образование). — ISBN 978-5-534-06278-6. — Текст : электронный // Образовательная платформа Юрайт [сайт]. — URL: </w:t>
      </w:r>
      <w:hyperlink r:id="rId17" w:tgtFrame="_blank" w:history="1">
        <w:r w:rsidRPr="00AA2BD7">
          <w:rPr>
            <w:rFonts w:ascii="Times New Roman" w:hAnsi="Times New Roman"/>
            <w:sz w:val="28"/>
            <w:szCs w:val="28"/>
            <w:shd w:val="clear" w:color="auto" w:fill="FFFFFF"/>
          </w:rPr>
          <w:t>https://urait.ru/bcode/516314</w:t>
        </w:r>
      </w:hyperlink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(дата обращения: 03.08.2023).</w:t>
      </w:r>
    </w:p>
    <w:p w:rsidR="00AA2BD7" w:rsidRPr="0057577B" w:rsidRDefault="00AA2BD7" w:rsidP="00AA2BD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ind w:left="0" w:hanging="2"/>
        <w:jc w:val="both"/>
        <w:rPr>
          <w:rFonts w:ascii="Times New Roman" w:hAnsi="Times New Roman" w:cs="Times New Roman"/>
          <w:sz w:val="24"/>
          <w:szCs w:val="24"/>
          <w:bdr w:val="nil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righ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Нормативно-правовые акты:</w:t>
      </w:r>
    </w:p>
    <w:p w:rsidR="00A35806" w:rsidRDefault="00262C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426"/>
        </w:tabs>
        <w:spacing w:after="0" w:line="264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кодекс РФ (часть первая) от 31.07.1998 года № 146-ФЗ (с изменениями и дополнениями).</w:t>
      </w:r>
    </w:p>
    <w:p w:rsidR="00A35806" w:rsidRDefault="00262C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426"/>
        </w:tabs>
        <w:spacing w:after="0" w:line="264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кодекс Российской Федерации (часть вторая) от 05.08.2000 года № 117-ФЗ (с изменениями и дополнениями).</w:t>
      </w:r>
    </w:p>
    <w:p w:rsidR="00A35806" w:rsidRDefault="00262C6B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426"/>
        </w:tabs>
        <w:spacing w:after="0" w:line="264" w:lineRule="auto"/>
        <w:ind w:left="1" w:righ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Трудовой кодекс РФ от 30.12.2001 № 197-ФЗ (с изменениями и </w:t>
      </w:r>
      <w:r w:rsidR="00AE0C22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дополнениями)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35806" w:rsidRDefault="00262C6B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426"/>
        </w:tabs>
        <w:spacing w:after="0" w:line="264" w:lineRule="auto"/>
        <w:ind w:left="1" w:righ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Гражданский Кодекс РФ ( с изменениями и дополнениями).</w:t>
      </w:r>
    </w:p>
    <w:p w:rsidR="00A35806" w:rsidRDefault="00262C6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pacing w:line="264" w:lineRule="auto"/>
        <w:ind w:left="1" w:righ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ФЗ от 01.12.2007г. № 315-ФЗ «О саморегулируемых </w:t>
      </w:r>
      <w:r w:rsidR="00AE0C2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организациях» (с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изменениями и дополнениями )</w:t>
      </w:r>
    </w:p>
    <w:p w:rsidR="00A35806" w:rsidRDefault="00262C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Дополнительная литература: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>Горбунова, Г. В. Сборник задач по дисциплине «Экономика организации» : [16+] / Г. В. Горбунова ; Финансовый университет при Правительстве РФ. – Москва : Прометей, 2018. – 142 с. : табл. – Режим доступа: по подписке. – URL: https://biblioclub.ru/index.php?page=book&amp;id=494874 (дата обращения: 04.05.2022). – Библиогр. в кн. – ISBN 978-5-907003-17-0. – Текст : электронный.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>Грибов, В. Д., Экономика организации (предприятия). Практикум. : учебно-практическое пособие / В. Д. Грибов. — Москва : КноРус, 2022. — 196 с. — ISBN 978-5-406-09561-4. — URL: https://book.ru/book/943199 (дата обращения: 03.08.2023). — Текст : электронный.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>Забелина, Е.А. Экономика организации. Учебная практика : пособие / Е.А.</w:t>
      </w:r>
      <w:r w:rsidRPr="00AA2BD7">
        <w:rPr>
          <w:rFonts w:ascii="Times New Roman" w:hAnsi="Times New Roman"/>
          <w:sz w:val="28"/>
          <w:szCs w:val="28"/>
          <w:bdr w:val="nil"/>
        </w:rPr>
        <w:t>Забелина. — Минск : РИПО, 2019. - 270 с. - ISBN 978-985-503-913-7. - Текст : электронный. - URL: https://znanium.com/catalog/product/1056297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iCs/>
          <w:sz w:val="28"/>
          <w:szCs w:val="28"/>
          <w:shd w:val="clear" w:color="auto" w:fill="FFFFFF"/>
        </w:rPr>
        <w:t>Коршунов, В. В. </w:t>
      </w:r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Экономика организации : учебник и практикум для среднего профессионального образования / В. В. Коршунов. — 6-е изд., перераб. и доп. — Москва : Издательство Юрайт, 2023. — 363 с. — (Профессиональное образование). — ISBN 978-5-534-16416-9. — Текст : электронный // Образовательная платформа Юрайт [сайт]. — URL: </w:t>
      </w:r>
      <w:hyperlink r:id="rId18" w:tgtFrame="_blank" w:history="1">
        <w:r w:rsidRPr="00AA2BD7">
          <w:rPr>
            <w:rFonts w:ascii="Times New Roman" w:hAnsi="Times New Roman"/>
            <w:sz w:val="28"/>
            <w:szCs w:val="28"/>
            <w:shd w:val="clear" w:color="auto" w:fill="FFFFFF"/>
          </w:rPr>
          <w:t>https://urait.ru/bcode/531004</w:t>
        </w:r>
      </w:hyperlink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(дата обращения: 03.08.2023).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Основы экономики организации. Практикум : учебное пособие для среднего профессионального </w:t>
      </w:r>
      <w:r w:rsidRPr="00AA2BD7">
        <w:rPr>
          <w:rFonts w:ascii="Times New Roman" w:hAnsi="Times New Roman"/>
          <w:sz w:val="28"/>
          <w:szCs w:val="28"/>
          <w:shd w:val="clear" w:color="auto" w:fill="FFFFFF"/>
        </w:rPr>
        <w:t>образования / Л. А. Чалдаева [и др.] ; под редакцией Л. А. Чалдаевой, А. В. Шарковой. — Москва : Издательство Юрайт, 2023. — 299 с. — (Профессиональное образование). — ISBN 978-5-9916-9279-3. — Текст : электронный // Образовательная платформа Юрайт [сайт]. — URL: </w:t>
      </w:r>
      <w:hyperlink r:id="rId19" w:tgtFrame="_blank" w:history="1">
        <w:r w:rsidRPr="00AA2BD7">
          <w:rPr>
            <w:rFonts w:ascii="Times New Roman" w:hAnsi="Times New Roman"/>
            <w:sz w:val="28"/>
            <w:szCs w:val="28"/>
            <w:shd w:val="clear" w:color="auto" w:fill="FFFFFF"/>
          </w:rPr>
          <w:t>https://urait.ru/bcode/513193</w:t>
        </w:r>
      </w:hyperlink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(дата обращения: 03.08.2023).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Фридман, А. М. Экономика</w:t>
      </w: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 xml:space="preserve"> организации. Практикум : учебное пособие / А.М. Фридман. — Москва : РИОР : ИНФРА-М, 2023. — 180 с. — (Среднее профессиональное образование). — DOI: https://doi.org/10.29039/01830-9. - ISBN 978-5-369-01830-9. - Текст : электронный. - URL: https://znanium.com/catalog/product/1894754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 xml:space="preserve">Фридман, А. М. Экономика организации. Практикум : учебное пособие / A. M. Фридман. - Москва : РИОР : ИНФРА-М, 2021. - 180 с. - (Среднее профессиональное образование). - ISBN 978-5-369-01830-9. - Текст : электронный. - URL: https://znanium.com/catalog/product/1141801 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Интернет – ресурсы: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right" w:pos="14570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Информационно-правовая система Гарант.</w:t>
      </w:r>
    </w:p>
    <w:p w:rsidR="00A35806" w:rsidRDefault="00262C6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ind w:left="1" w:right="-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Электронный ресурс :http://www.iprbookshop.ru/16956</w:t>
      </w:r>
    </w:p>
    <w:p w:rsidR="00A35806" w:rsidRDefault="004660EE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0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http://eup.ru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hyperlink r:id="rId21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 xml:space="preserve"> Научно-образовательный портал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Экономика и управление на предприятиях eup.ru </w:t>
      </w:r>
    </w:p>
    <w:p w:rsidR="00A35806" w:rsidRDefault="004660EE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2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www.economicus.ru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Экономический образовательный ресурс</w:t>
      </w:r>
    </w:p>
    <w:p w:rsidR="00A35806" w:rsidRDefault="004660EE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3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www.gks.ru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Федеральная служба государственной статистики</w:t>
      </w:r>
    </w:p>
    <w:p w:rsidR="00A35806" w:rsidRDefault="004660EE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4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https://secretmag.ru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Интернет журнал о бизнесе Секрет фирмы</w:t>
      </w:r>
    </w:p>
    <w:p w:rsidR="00A35806" w:rsidRDefault="004660EE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5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www.rbk.ru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Информационный сайт РБК</w:t>
      </w:r>
    </w:p>
    <w:p w:rsidR="00A35806" w:rsidRDefault="004660EE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6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https://www.kommersant.ru</w:t>
        </w:r>
      </w:hyperlink>
      <w:r w:rsidR="00262C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- </w:t>
      </w:r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Информационный сайт Коммерсант.ru.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" w:right="-143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КОНТРОЛЬ И ОЦЕНКА РЕЗУЛЬТАТОВ ОСВОЕНИЯ УЧЕБНОЙ ДИСЦИПЛИНЫ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143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Контроль и оценка результатов освоения учебной дисциплины </w:t>
      </w:r>
      <w:r w:rsidR="00AE0C2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преподавателем в процессе проведения практических занятий, тестирования, а также выполнения обучающимися индивидуальных заданий, исследований.</w:t>
      </w:r>
    </w:p>
    <w:tbl>
      <w:tblPr>
        <w:tblStyle w:val="af7"/>
        <w:tblW w:w="9853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3"/>
        <w:gridCol w:w="3502"/>
        <w:gridCol w:w="2928"/>
      </w:tblGrid>
      <w:tr w:rsidR="00A35806" w:rsidTr="00737E46">
        <w:trPr>
          <w:tblHeader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Результаты обучения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Критерии оценки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Методы оценки</w:t>
            </w:r>
          </w:p>
        </w:tc>
      </w:tr>
      <w:tr w:rsidR="00A35806" w:rsidTr="00737E46">
        <w:trPr>
          <w:jc w:val="center"/>
        </w:trPr>
        <w:tc>
          <w:tcPr>
            <w:tcW w:w="9854" w:type="dxa"/>
            <w:gridSpan w:val="3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Перечень знаний, осваиваемых в рамках дисциплины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сущность организации как основного звена национальной экономики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Понимание роли и места организации как важнейшего субъекта экономики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письменного опроса.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юридических лиц и их классификацию по различным признакам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и понимание признаков юридического лица, распознавание отдельных видов юридических лиц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опроса. Тестирование</w:t>
            </w:r>
          </w:p>
        </w:tc>
      </w:tr>
      <w:tr w:rsidR="00A35806" w:rsidTr="00737E46">
        <w:trPr>
          <w:trHeight w:val="2433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формы предпринимательства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Отличительные особенности производственного, финансового и коммерческого предпринимательства. Знание критериев отнесения организации к малому бизнесу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Оценка по результатам письменного опроса.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выполнения проблемно-познавательных заданий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организации производственного процесса и основ бизнес-планирования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примерной структурой бизнес-плана и содержанием его отдельных разделов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опроса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показатели производственной программы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основных показателей производственной программы и последовательности их планирования и расчета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(фронтального) опроса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 и </w:t>
            </w:r>
            <w:r w:rsidR="00737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структуру активов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Точность отнесения того или иного хозяйственного объекта к определенному </w:t>
            </w:r>
            <w:r w:rsidR="00AE0C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виду активов организации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(фронтального) опроса.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Тестирование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 оценки эффективности использования основных и оборотных средств и пути улучшения их использования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Полнота представления состава показателей, используемых для оценки эффективности использования оборотных и внеоборотных активов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письменного опроса.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инвестиций и особенности инвестиционного проекта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Соблюдение принципов формирования инвестиционной программы организации с учетом особенностей ее деятельности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письменного опроса (карточки опроса)</w:t>
            </w:r>
          </w:p>
        </w:tc>
      </w:tr>
      <w:tr w:rsidR="00A35806" w:rsidTr="00737E46">
        <w:trPr>
          <w:trHeight w:val="1038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классификацию персонала организации, показатели и пути повышения производительности его труда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категорий персонала организации и основ организации его труда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(фронтального) опроса.</w:t>
            </w:r>
          </w:p>
        </w:tc>
      </w:tr>
      <w:tr w:rsidR="00A35806" w:rsidTr="00737E46">
        <w:trPr>
          <w:trHeight w:val="1101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формы оплаты труда и их разновидности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классических форм оплаты труда в организации и их отельных разновидностей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– карточки опроса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сущность себестоимости и группировку расходов организации по различным признакам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Полнота представления перечня расходов, входящих в себестоимость продукции, и их отнесения к различным классификационным группам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(фронтального) опроса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понятие, структуру, виды цен и методы ценообразования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основных элементов в системе ценообразования организации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Карточки опроса</w:t>
            </w:r>
          </w:p>
        </w:tc>
      </w:tr>
      <w:tr w:rsidR="00A35806" w:rsidTr="00737E46">
        <w:trPr>
          <w:trHeight w:val="1096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показатели, характеризующие финансовые результаты деятельности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Полнота и точность охвата показателей, характеризующих финансовые результаты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Проверочная </w:t>
            </w:r>
            <w:r w:rsidR="003D3F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Карточки опроса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внешнеэкономической деятельности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основных форм внешнеэкономической деятельности организации и их особенностей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(фронтального) опроса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 w:rsidTr="00737E46">
        <w:trPr>
          <w:trHeight w:val="417"/>
          <w:jc w:val="center"/>
        </w:trPr>
        <w:tc>
          <w:tcPr>
            <w:tcW w:w="9854" w:type="dxa"/>
            <w:gridSpan w:val="3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Перечень умений, осваиваемых в рамках дисциплины</w:t>
            </w:r>
          </w:p>
        </w:tc>
      </w:tr>
      <w:tr w:rsidR="00A35806" w:rsidTr="00737E46">
        <w:trPr>
          <w:trHeight w:val="600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определять организационно-правовые формы коммерческих организаций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Обоснованность выбора конкретной организационно-правовой формы организации для определенного вида деятельности с учетом особенностей этой формы.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</w:tc>
      </w:tr>
      <w:tr w:rsidR="00A35806" w:rsidTr="00737E46">
        <w:trPr>
          <w:trHeight w:val="1649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находить и использовать необходимую плановую и фактическую экономическую информацию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ориентироваться в различных источниках экономической информации для целей планирования, учета и анализа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</w:tc>
      </w:tr>
      <w:tr w:rsidR="00A35806" w:rsidTr="00737E46">
        <w:trPr>
          <w:trHeight w:val="1840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определять состав активов организации, его трудовых и финансовых ресурсов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Правильность определения величины основного, оборотного капитала, инвестиций и нематериальных активов в составе имущества организации. Умение рассчитать численность отдельных категорий персонала при планировании потребности в кадрах. 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выполнения практических заданий (ситуационных задач, сообщений, докладов, рефератов, кроссвордов, схем, сводных таблиц, макетов).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 w:rsidTr="00737E46">
        <w:trPr>
          <w:trHeight w:val="2052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рассчитывать производственную мощность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Обоснованность и реальность показателей производственной программы произведенными расчетами среднегодовой производственной мощности организации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результатов выполнения практической работы</w:t>
            </w:r>
          </w:p>
        </w:tc>
      </w:tr>
      <w:tr w:rsidR="00A35806" w:rsidTr="00737E46">
        <w:trPr>
          <w:trHeight w:val="896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оценивать финансовые результаты деятельности коммерческой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Полнота и точность оценки финансовых результатов деятельности организации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Оценка результатов выполнения практической работы №№ 9-10. Отчеты по практическим работам. </w:t>
            </w:r>
          </w:p>
        </w:tc>
      </w:tr>
      <w:tr w:rsidR="00A35806" w:rsidTr="00737E46">
        <w:trPr>
          <w:trHeight w:val="317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рассчитывать в соответствии с принятой методологией основные технико-экономические показатели деятельности коммерческой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Точность и полнота расчета показателей производственной программы, величины амортизационных отчислений, показателей производительности труда, основных норм труда, заработной платы отдельных категорий работников, себестоимости отдельных видов продукции и цены на продукцию.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результатов выполнения практических работ №№ 1- 8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Отчеты по практическим работам.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35806" w:rsidRDefault="00A358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A35806" w:rsidSect="00E926E6">
      <w:pgSz w:w="11900" w:h="16840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0B1" w:rsidRDefault="000B40B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B40B1" w:rsidRDefault="000B40B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14D" w:rsidRDefault="0003714D">
    <w:pPr>
      <w:pStyle w:val="af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14D" w:rsidRDefault="0003714D">
    <w:pPr>
      <w:pStyle w:val="af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090771"/>
    </w:sdtPr>
    <w:sdtEndPr/>
    <w:sdtContent>
      <w:p w:rsidR="0003714D" w:rsidRDefault="0003714D">
        <w:pPr>
          <w:pStyle w:val="af8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0EE">
          <w:rPr>
            <w:noProof/>
          </w:rPr>
          <w:t>1</w:t>
        </w:r>
        <w:r>
          <w:fldChar w:fldCharType="end"/>
        </w:r>
      </w:p>
    </w:sdtContent>
  </w:sdt>
  <w:p w:rsidR="0003714D" w:rsidRDefault="0003714D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after="0" w:line="240" w:lineRule="auto"/>
      <w:ind w:left="0" w:hanging="2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0B1" w:rsidRDefault="000B40B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B40B1" w:rsidRDefault="000B40B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14D" w:rsidRDefault="0003714D">
    <w:pPr>
      <w:pStyle w:val="a7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14D" w:rsidRDefault="000371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14D" w:rsidRDefault="0003714D">
    <w:pPr>
      <w:pStyle w:val="a7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B00ED"/>
    <w:multiLevelType w:val="multilevel"/>
    <w:tmpl w:val="6046EDF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FD0005F"/>
    <w:multiLevelType w:val="multilevel"/>
    <w:tmpl w:val="F9B8930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35814899"/>
    <w:multiLevelType w:val="multilevel"/>
    <w:tmpl w:val="D82E0DCC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 w15:restartNumberingAfterBreak="0">
    <w:nsid w:val="3860063E"/>
    <w:multiLevelType w:val="hybridMultilevel"/>
    <w:tmpl w:val="6548E1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D41732"/>
    <w:multiLevelType w:val="multilevel"/>
    <w:tmpl w:val="257694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 w15:restartNumberingAfterBreak="0">
    <w:nsid w:val="532B53DD"/>
    <w:multiLevelType w:val="hybridMultilevel"/>
    <w:tmpl w:val="C73CEA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45132C9"/>
    <w:multiLevelType w:val="multilevel"/>
    <w:tmpl w:val="F7AC4474"/>
    <w:lvl w:ilvl="0">
      <w:start w:val="1"/>
      <w:numFmt w:val="decimal"/>
      <w:lvlText w:val="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65DE4813"/>
    <w:multiLevelType w:val="multilevel"/>
    <w:tmpl w:val="7946F9AC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8" w15:restartNumberingAfterBreak="0">
    <w:nsid w:val="7EC0676B"/>
    <w:multiLevelType w:val="multilevel"/>
    <w:tmpl w:val="93D2525A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5806"/>
    <w:rsid w:val="0003714D"/>
    <w:rsid w:val="000A15CE"/>
    <w:rsid w:val="000B40B1"/>
    <w:rsid w:val="00153FF4"/>
    <w:rsid w:val="0025780C"/>
    <w:rsid w:val="00262C6B"/>
    <w:rsid w:val="003D3FA9"/>
    <w:rsid w:val="004660EE"/>
    <w:rsid w:val="00502679"/>
    <w:rsid w:val="00627A93"/>
    <w:rsid w:val="00737E46"/>
    <w:rsid w:val="00755A10"/>
    <w:rsid w:val="007A0780"/>
    <w:rsid w:val="00827A69"/>
    <w:rsid w:val="00841F16"/>
    <w:rsid w:val="00876597"/>
    <w:rsid w:val="008F5AF5"/>
    <w:rsid w:val="0094501D"/>
    <w:rsid w:val="00A35806"/>
    <w:rsid w:val="00A75AB8"/>
    <w:rsid w:val="00A86E20"/>
    <w:rsid w:val="00AA2BD7"/>
    <w:rsid w:val="00AE0C22"/>
    <w:rsid w:val="00AF72D0"/>
    <w:rsid w:val="00DB0604"/>
    <w:rsid w:val="00E926E6"/>
    <w:rsid w:val="00FC4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0E88FB"/>
  <w15:docId w15:val="{6CB3D757-1F4A-4D3F-A669-225916F35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26E6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rsid w:val="00E926E6"/>
    <w:pPr>
      <w:keepNext/>
      <w:spacing w:before="240" w:after="60" w:line="240" w:lineRule="auto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926E6"/>
    <w:pPr>
      <w:keepNext/>
      <w:keepLines/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rsid w:val="00E926E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926E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926E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E926E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926E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926E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rsid w:val="00E926E6"/>
    <w:rPr>
      <w:rFonts w:ascii="Arial" w:eastAsia="Times New Roman" w:hAnsi="Arial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customStyle="1" w:styleId="11">
    <w:name w:val="Нижний колонтитул;Нижний колонтитул Знак Знак Знак;Нижний колонтитул1;Нижний колонтитул Знак Знак"/>
    <w:basedOn w:val="a"/>
    <w:rsid w:val="00E926E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rsid w:val="00E926E6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4">
    <w:name w:val="footnote text"/>
    <w:basedOn w:val="a"/>
    <w:rsid w:val="00E926E6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rsid w:val="00E926E6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n-US"/>
    </w:rPr>
  </w:style>
  <w:style w:type="character" w:styleId="a6">
    <w:name w:val="footnote reference"/>
    <w:rsid w:val="00E926E6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20">
    <w:name w:val="Абзац списка;Содержание. 2 уровень"/>
    <w:basedOn w:val="a"/>
    <w:rsid w:val="00E926E6"/>
    <w:pPr>
      <w:spacing w:before="120" w:after="12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a7">
    <w:name w:val="header"/>
    <w:basedOn w:val="a"/>
    <w:qFormat/>
    <w:rsid w:val="00E926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Верхний колонтитул Знак"/>
    <w:rsid w:val="00E926E6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2-1">
    <w:name w:val="Абзац списка Знак;Содержание. 2 уровень Знак;Цветной список - Акцент 1 Знак"/>
    <w:rsid w:val="00E926E6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9">
    <w:name w:val="Верхн./нижн. кол."/>
    <w:rsid w:val="00E926E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Helvetica Neue" w:eastAsia="Arial Unicode MS" w:hAnsi="Helvetica Neue" w:cs="Arial Unicode MS"/>
      <w:color w:val="000000"/>
      <w:position w:val="-1"/>
      <w:sz w:val="24"/>
      <w:szCs w:val="24"/>
      <w:bdr w:val="nil"/>
    </w:rPr>
  </w:style>
  <w:style w:type="character" w:customStyle="1" w:styleId="21">
    <w:name w:val="Заголовок 2 Знак"/>
    <w:rsid w:val="00E926E6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eastAsia="ar-SA"/>
    </w:rPr>
  </w:style>
  <w:style w:type="paragraph" w:customStyle="1" w:styleId="pboth">
    <w:name w:val="pboth"/>
    <w:basedOn w:val="a"/>
    <w:rsid w:val="00E92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56">
    <w:name w:val="Font Style56"/>
    <w:rsid w:val="00E926E6"/>
    <w:rPr>
      <w:rFonts w:ascii="Times New Roman" w:hAnsi="Times New Roman" w:cs="Times New Roman" w:hint="default"/>
      <w:b/>
      <w:bCs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a">
    <w:name w:val="List"/>
    <w:basedOn w:val="a"/>
    <w:qFormat/>
    <w:rsid w:val="00E926E6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a"/>
    <w:rsid w:val="00E926E6"/>
    <w:pPr>
      <w:widowControl w:val="0"/>
      <w:autoSpaceDE w:val="0"/>
      <w:autoSpaceDN w:val="0"/>
      <w:adjustRightInd w:val="0"/>
      <w:spacing w:after="0" w:line="278" w:lineRule="atLeas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E926E6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paragraph" w:customStyle="1" w:styleId="p11">
    <w:name w:val="p11"/>
    <w:basedOn w:val="a"/>
    <w:rsid w:val="00E92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58">
    <w:name w:val="Font Style58"/>
    <w:rsid w:val="00E926E6"/>
    <w:rPr>
      <w:rFonts w:ascii="Times New Roman" w:hAnsi="Times New Roman" w:cs="Times New Roman" w:hint="default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4">
    <w:name w:val="s4"/>
    <w:basedOn w:val="a0"/>
    <w:rsid w:val="00E926E6"/>
    <w:rPr>
      <w:w w:val="100"/>
      <w:position w:val="-1"/>
      <w:effect w:val="none"/>
      <w:vertAlign w:val="baseline"/>
      <w:cs w:val="0"/>
      <w:em w:val="none"/>
    </w:rPr>
  </w:style>
  <w:style w:type="character" w:styleId="ab">
    <w:name w:val="Hyperlink"/>
    <w:qFormat/>
    <w:rsid w:val="00E926E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1">
    <w:name w:val="s_1"/>
    <w:basedOn w:val="a"/>
    <w:rsid w:val="00E92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qFormat/>
    <w:rsid w:val="00E926E6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d">
    <w:name w:val="Текст выноски Знак"/>
    <w:rsid w:val="00E926E6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e">
    <w:name w:val="Normal (Web)"/>
    <w:basedOn w:val="a"/>
    <w:qFormat/>
    <w:rsid w:val="00E92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rsid w:val="00E926E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E926E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rsid w:val="00E926E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E926E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rsid w:val="00E926E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4">
    <w:basedOn w:val="TableNormal"/>
    <w:rsid w:val="00E926E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rsid w:val="00E926E6"/>
    <w:tblPr>
      <w:tblStyleRowBandSize w:val="1"/>
      <w:tblStyleColBandSize w:val="1"/>
    </w:tblPr>
  </w:style>
  <w:style w:type="table" w:customStyle="1" w:styleId="af6">
    <w:basedOn w:val="TableNormal"/>
    <w:rsid w:val="00E926E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E926E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8">
    <w:name w:val="footer"/>
    <w:basedOn w:val="a"/>
    <w:link w:val="af9"/>
    <w:uiPriority w:val="99"/>
    <w:unhideWhenUsed/>
    <w:rsid w:val="00AA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AA2BD7"/>
    <w:rPr>
      <w:position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urait.ru/bcode/531004" TargetMode="External"/><Relationship Id="rId26" Type="http://schemas.openxmlformats.org/officeDocument/2006/relationships/hyperlink" Target="https://www.kommersant.ru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eup.r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urait.ru/bcode/516314" TargetMode="External"/><Relationship Id="rId25" Type="http://schemas.openxmlformats.org/officeDocument/2006/relationships/hyperlink" Target="http://www.rbk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735" TargetMode="External"/><Relationship Id="rId20" Type="http://schemas.openxmlformats.org/officeDocument/2006/relationships/hyperlink" Target="http://eup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secretma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531265" TargetMode="External"/><Relationship Id="rId23" Type="http://schemas.openxmlformats.org/officeDocument/2006/relationships/hyperlink" Target="http://www.gks.ru" TargetMode="Externa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urait.ru/bcode/513193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economicus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s7PaSF03PAShgAVsdrfOwecX/esJ8Tr87SW19Ka2UCo=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I9Yrb5916ztVtBUd++eYJo8fOTgGUllWJXGLgPRqcuc=</DigestValue>
    </Reference>
  </SignedInfo>
  <SignatureValue>6+9sC+ySY1bNvHDPI4VCTxbeHvCtHkXQ/V9M2t5krV+Ct93D+xdGFa/ZPM7fAuYs
fb0aofpOGOc/LGRsxlngOQ==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</Transform>
          <Transform Algorithm="http://www.w3.org/TR/2001/REC-xml-c14n-20010315"/>
        </Transforms>
        <DigestMethod Algorithm="http://www.w3.org/2000/09/xmldsig#sha1"/>
        <DigestValue>UyYfODO2bAK7rHs882u86Cjlcig=</DigestValue>
      </Reference>
      <Reference URI="/word/document.xml?ContentType=application/vnd.openxmlformats-officedocument.wordprocessingml.document.main+xml">
        <DigestMethod Algorithm="http://www.w3.org/2000/09/xmldsig#sha1"/>
        <DigestValue>OlRtdP3xAt2B9wQ/jbAVHAs29cg=</DigestValue>
      </Reference>
      <Reference URI="/word/endnotes.xml?ContentType=application/vnd.openxmlformats-officedocument.wordprocessingml.endnotes+xml">
        <DigestMethod Algorithm="http://www.w3.org/2000/09/xmldsig#sha1"/>
        <DigestValue>hratQH/mbGs3tVba3DrxK3hUqAc=</DigestValue>
      </Reference>
      <Reference URI="/word/fontTable.xml?ContentType=application/vnd.openxmlformats-officedocument.wordprocessingml.fontTable+xml">
        <DigestMethod Algorithm="http://www.w3.org/2000/09/xmldsig#sha1"/>
        <DigestValue>eb8sv5rVHivBdwsx2IxFYh7qF3E=</DigestValue>
      </Reference>
      <Reference URI="/word/footer1.xml?ContentType=application/vnd.openxmlformats-officedocument.wordprocessingml.footer+xml">
        <DigestMethod Algorithm="http://www.w3.org/2000/09/xmldsig#sha1"/>
        <DigestValue>XXpe7QyTO4vwiKrn0ZNq8wAsSUE=</DigestValue>
      </Reference>
      <Reference URI="/word/footer2.xml?ContentType=application/vnd.openxmlformats-officedocument.wordprocessingml.footer+xml">
        <DigestMethod Algorithm="http://www.w3.org/2000/09/xmldsig#sha1"/>
        <DigestValue>XXpe7QyTO4vwiKrn0ZNq8wAsSUE=</DigestValue>
      </Reference>
      <Reference URI="/word/footer3.xml?ContentType=application/vnd.openxmlformats-officedocument.wordprocessingml.footer+xml">
        <DigestMethod Algorithm="http://www.w3.org/2000/09/xmldsig#sha1"/>
        <DigestValue>mIYJ6k3sPJUOkYkm7THLpdF2CsI=</DigestValue>
      </Reference>
      <Reference URI="/word/footnotes.xml?ContentType=application/vnd.openxmlformats-officedocument.wordprocessingml.footnotes+xml">
        <DigestMethod Algorithm="http://www.w3.org/2000/09/xmldsig#sha1"/>
        <DigestValue>reynO0T885WD6+545s/bqBT4i34=</DigestValue>
      </Reference>
      <Reference URI="/word/header1.xml?ContentType=application/vnd.openxmlformats-officedocument.wordprocessingml.header+xml">
        <DigestMethod Algorithm="http://www.w3.org/2000/09/xmldsig#sha1"/>
        <DigestValue>nVnFlR0/tWUxCoWL0lSRlGUDv9E=</DigestValue>
      </Reference>
      <Reference URI="/word/header2.xml?ContentType=application/vnd.openxmlformats-officedocument.wordprocessingml.header+xml">
        <DigestMethod Algorithm="http://www.w3.org/2000/09/xmldsig#sha1"/>
        <DigestValue>tX6gsqefUfaaMbNUiTS91hcNgvY=</DigestValue>
      </Reference>
      <Reference URI="/word/header3.xml?ContentType=application/vnd.openxmlformats-officedocument.wordprocessingml.header+xml">
        <DigestMethod Algorithm="http://www.w3.org/2000/09/xmldsig#sha1"/>
        <DigestValue>nVnFlR0/tWUxCoWL0lSRlGUDv9E=</DigestValue>
      </Reference>
      <Reference URI="/word/numbering.xml?ContentType=application/vnd.openxmlformats-officedocument.wordprocessingml.numbering+xml">
        <DigestMethod Algorithm="http://www.w3.org/2000/09/xmldsig#sha1"/>
        <DigestValue>ApKADo52JAQmHLTEdFD2/Tj22zc=</DigestValue>
      </Reference>
      <Reference URI="/word/settings.xml?ContentType=application/vnd.openxmlformats-officedocument.wordprocessingml.settings+xml">
        <DigestMethod Algorithm="http://www.w3.org/2000/09/xmldsig#sha1"/>
        <DigestValue>LAgZGelOnWZYkCVmLflTkioYlxU=</DigestValue>
      </Reference>
      <Reference URI="/word/styles.xml?ContentType=application/vnd.openxmlformats-officedocument.wordprocessingml.styles+xml">
        <DigestMethod Algorithm="http://www.w3.org/2000/09/xmldsig#sha1"/>
        <DigestValue>IFcNBClIB6XohG0CDZgvVE2oYFE=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2025-06-04T07:08:06Z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2025-06-04T07:08:06Z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dPFvai9r3pDtRW8A7GBRHPONJg==">CgMxLjA4AHIhMW9pVGJ2eFVyVUdxMFg4VGpudlIxTlh5YkNLeU9YQ0RJ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4E7D104-3D8C-4E27-93F1-263D7EA2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25</Pages>
  <Words>5430</Words>
  <Characters>30951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Lenta</dc:creator>
  <cp:lastModifiedBy>Admin</cp:lastModifiedBy>
  <cp:revision>4</cp:revision>
  <dcterms:created xsi:type="dcterms:W3CDTF">2025-06-02T11:44:00Z</dcterms:created>
  <dcterms:modified xsi:type="dcterms:W3CDTF">2025-06-04T07:08:00Z</dcterms:modified>
</cp:coreProperties>
</file>