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              ОБРАЗОВАТЕЛЬНОЕ УЧРЕЖДЕНИЕ</w:t>
      </w:r>
    </w:p>
    <w:p w:rsidR="005F7FED" w:rsidRDefault="007B1257">
      <w:pPr>
        <w:pStyle w:val="afb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5F7FED" w:rsidRDefault="007B1257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5F7FED" w:rsidRDefault="005F7FED">
      <w:pPr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5F7FED" w:rsidRDefault="005F7FED">
      <w:pPr>
        <w:spacing w:after="0" w:line="240" w:lineRule="auto"/>
        <w:jc w:val="right"/>
        <w:rPr>
          <w:rFonts w:ascii="TimesNewRoman" w:eastAsia="Times New Roman" w:hAnsi="TimesNewRoman" w:cs="TimesNewRoman"/>
          <w:b/>
          <w:bCs/>
          <w:i/>
          <w:iCs/>
          <w:sz w:val="24"/>
          <w:szCs w:val="24"/>
          <w:lang w:eastAsia="ar-SA"/>
        </w:rPr>
      </w:pPr>
    </w:p>
    <w:p w:rsidR="005F7FED" w:rsidRDefault="005F7FED">
      <w:pPr>
        <w:spacing w:after="0" w:line="240" w:lineRule="auto"/>
        <w:rPr>
          <w:rFonts w:ascii="TimesNewRoman" w:eastAsia="Times New Roman" w:hAnsi="TimesNewRoman" w:cs="TimesNewRoman"/>
          <w:b/>
          <w:bCs/>
          <w:sz w:val="24"/>
          <w:szCs w:val="24"/>
          <w:lang w:eastAsia="ar-SA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 w:rsidP="00202D64">
      <w:pPr>
        <w:pStyle w:val="-11"/>
        <w:pageBreakBefore w:val="0"/>
        <w:spacing w:after="0" w:line="240" w:lineRule="auto"/>
        <w:rPr>
          <w:rFonts w:ascii="Times New Roman" w:hAnsi="Times New Roman"/>
          <w:caps w:val="0"/>
        </w:rPr>
      </w:pPr>
      <w:r>
        <w:rPr>
          <w:rFonts w:ascii="Times New Roman" w:hAnsi="Times New Roman"/>
          <w:caps w:val="0"/>
        </w:rPr>
        <w:t xml:space="preserve">РАБОЧАЯ ПРОГРАММА </w:t>
      </w:r>
    </w:p>
    <w:p w:rsidR="005F7FED" w:rsidRDefault="007B1257" w:rsidP="00202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учебной дисциплины </w:t>
      </w:r>
    </w:p>
    <w:p w:rsidR="005F7FED" w:rsidRDefault="00565A7F" w:rsidP="00202D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ОП.05</w:t>
      </w:r>
      <w:r w:rsidR="007B1257">
        <w:rPr>
          <w:rFonts w:ascii="Times New Roman" w:hAnsi="Times New Roman" w:cs="Times New Roman"/>
          <w:b/>
          <w:sz w:val="28"/>
          <w:szCs w:val="28"/>
        </w:rPr>
        <w:t xml:space="preserve"> «Теория электросвязи»</w:t>
      </w:r>
    </w:p>
    <w:p w:rsidR="005F7FED" w:rsidRDefault="007B1257" w:rsidP="00202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F7FED" w:rsidRDefault="007B1257" w:rsidP="00202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  <w:bookmarkEnd w:id="0"/>
    </w:p>
    <w:p w:rsidR="005F7FED" w:rsidRDefault="007B1257" w:rsidP="00202D6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11.02.15 </w:t>
      </w:r>
      <w:r>
        <w:rPr>
          <w:rFonts w:ascii="Times New Roman" w:hAnsi="Times New Roman" w:cs="Times New Roman"/>
          <w:b/>
          <w:sz w:val="28"/>
          <w:szCs w:val="24"/>
        </w:rPr>
        <w:t>Инфокоммуникационные сети и системы связи</w:t>
      </w:r>
    </w:p>
    <w:p w:rsidR="005F7FED" w:rsidRDefault="007B1257" w:rsidP="00202D64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(базовой подготовки)</w:t>
      </w:r>
    </w:p>
    <w:p w:rsidR="005F7FED" w:rsidRDefault="005F7FED" w:rsidP="00202D64">
      <w:pPr>
        <w:tabs>
          <w:tab w:val="left" w:pos="243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Default="005F7FED" w:rsidP="0020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 w:rsidP="00202D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Ростов-на-Дону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tbl>
      <w:tblPr>
        <w:tblW w:w="9322" w:type="dxa"/>
        <w:tblLayout w:type="fixed"/>
        <w:tblLook w:val="01E0" w:firstRow="1" w:lastRow="1" w:firstColumn="1" w:lastColumn="1" w:noHBand="0" w:noVBand="0"/>
      </w:tblPr>
      <w:tblGrid>
        <w:gridCol w:w="4962"/>
        <w:gridCol w:w="4360"/>
      </w:tblGrid>
      <w:tr w:rsidR="005F7FED" w:rsidTr="00496487">
        <w:trPr>
          <w:trHeight w:val="2398"/>
        </w:trPr>
        <w:tc>
          <w:tcPr>
            <w:tcW w:w="4962" w:type="dxa"/>
          </w:tcPr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ОДОБРЕНО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заседании цикловой комиссии 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«Основ техники связи»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Протокол № </w:t>
            </w:r>
            <w:r w:rsidR="00202D64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2</w:t>
            </w:r>
            <w:r w:rsidR="00202D64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.0</w:t>
            </w:r>
            <w:r w:rsidR="00202D64"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8F0730">
              <w:rPr>
                <w:rFonts w:ascii="Times New Roman" w:eastAsia="Times New Roman" w:hAnsi="Times New Roman"/>
                <w:bCs/>
                <w:sz w:val="24"/>
                <w:szCs w:val="24"/>
              </w:rPr>
              <w:t>.2025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Председатель ЦК «ОТС»</w:t>
            </w:r>
          </w:p>
          <w:p w:rsidR="005F7FED" w:rsidRDefault="007B125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____________________ Рыбальченко Т. Б.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360" w:type="dxa"/>
          </w:tcPr>
          <w:p w:rsidR="005F7FED" w:rsidRDefault="007B1257">
            <w:pPr>
              <w:spacing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УТВЕРЖДАЮ</w:t>
            </w:r>
          </w:p>
          <w:p w:rsidR="005F7FED" w:rsidRDefault="007B125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</w:t>
            </w:r>
            <w:r w:rsidR="00E54E7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МР</w:t>
            </w:r>
          </w:p>
          <w:p w:rsidR="005F7FED" w:rsidRDefault="007B1257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 Подцатова И. В.</w:t>
            </w:r>
          </w:p>
          <w:p w:rsidR="005F7FED" w:rsidRDefault="00202D64">
            <w:pPr>
              <w:spacing w:line="240" w:lineRule="auto"/>
              <w:jc w:val="right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28</w:t>
            </w:r>
            <w:r w:rsidR="007B1257">
              <w:rPr>
                <w:rFonts w:ascii="Times New Roman" w:eastAsia="Times New Roman" w:hAnsi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2</w:t>
            </w:r>
            <w:r w:rsidR="007B1257">
              <w:rPr>
                <w:rFonts w:ascii="Times New Roman" w:eastAsia="Times New Roman" w:hAnsi="Times New Roman"/>
                <w:bCs/>
                <w:sz w:val="24"/>
                <w:szCs w:val="24"/>
              </w:rPr>
              <w:t>.202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5</w:t>
            </w:r>
            <w:r w:rsidR="007B1257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г</w:t>
            </w:r>
            <w:r w:rsidR="007B1257">
              <w:rPr>
                <w:sz w:val="24"/>
                <w:szCs w:val="24"/>
              </w:rPr>
              <w:t>.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F7FED" w:rsidRDefault="005F7FED">
      <w:pPr>
        <w:tabs>
          <w:tab w:val="left" w:pos="49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FED" w:rsidRDefault="007B1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дисциплины «Теория электросвязи» разработана в соответствии с требованиями регионального рынка труда на основании утверждённых на цикловых комиссиях колледжа перечней требований к результатам освоения дисциплин по специальности </w:t>
      </w:r>
      <w:r>
        <w:rPr>
          <w:rFonts w:ascii="Times New Roman" w:hAnsi="Times New Roman"/>
          <w:bCs/>
          <w:sz w:val="28"/>
          <w:szCs w:val="28"/>
        </w:rPr>
        <w:t>11.02.15 «</w:t>
      </w:r>
      <w:r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>
        <w:rPr>
          <w:rFonts w:ascii="Times New Roman" w:hAnsi="Times New Roman"/>
          <w:bCs/>
          <w:sz w:val="28"/>
          <w:szCs w:val="28"/>
        </w:rPr>
        <w:t>» (для 2 курсов)</w:t>
      </w:r>
      <w:r>
        <w:rPr>
          <w:rFonts w:ascii="Times New Roman" w:hAnsi="Times New Roman"/>
          <w:sz w:val="28"/>
          <w:szCs w:val="28"/>
        </w:rPr>
        <w:t xml:space="preserve">, утвержденного приказом Минпросвещения России от 05.08.2022 г. № 675 (ред. от 03.07.2024 №464) </w:t>
      </w:r>
      <w:r w:rsidRPr="007B1257">
        <w:rPr>
          <w:rFonts w:ascii="Times New Roman" w:hAnsi="Times New Roman"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</w:t>
      </w:r>
      <w:r>
        <w:rPr>
          <w:rFonts w:ascii="Times New Roman" w:hAnsi="Times New Roman"/>
          <w:sz w:val="28"/>
          <w:szCs w:val="28"/>
        </w:rPr>
        <w:t>.</w:t>
      </w:r>
    </w:p>
    <w:p w:rsidR="005F7FED" w:rsidRDefault="005F7FED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F7FED" w:rsidRDefault="005F7FE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5F7FED" w:rsidRDefault="005F7FE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F7FED" w:rsidRDefault="005F7F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Разработчик:</w:t>
      </w: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Романенко Е.Л.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5F7FED" w:rsidRDefault="005F7F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FED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Рецензент:</w:t>
      </w:r>
    </w:p>
    <w:p w:rsidR="005F7FED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Анисимова Н.Е. – преподаватель ГБПОУ РО «РКРИПТ»</w:t>
      </w: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Pr="00202D64" w:rsidRDefault="005F7FED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СОДЕРЖАНИЕ</w:t>
      </w: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</w:p>
    <w:p w:rsidR="005F7FED" w:rsidRPr="00202D64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Паспорт рабочей программы учебной дисциплины……………………..4</w:t>
      </w:r>
    </w:p>
    <w:p w:rsidR="005F7FED" w:rsidRPr="00202D64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Структура и содержание учебной дисциплины………………………….5</w:t>
      </w:r>
    </w:p>
    <w:p w:rsidR="005F7FED" w:rsidRPr="00202D64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Условия реализации рабочей программы учебной дисциплины………14</w:t>
      </w:r>
    </w:p>
    <w:p w:rsidR="005F7FED" w:rsidRPr="00202D64" w:rsidRDefault="007B125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и оценка результатов освоения учебной дисциплины………15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rPr>
          <w:rFonts w:ascii="Times New Roman" w:hAnsi="Times New Roman" w:cs="Times New Roman"/>
          <w:sz w:val="24"/>
          <w:szCs w:val="24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Pr="00202D64" w:rsidRDefault="007B125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1.    паспорт рабочей ПРОГРАММЫ УЧЕБНОЙ ДИСЦИПЛИНЫ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«ТЕОРИЯ ЭЛЕКТРОСВЯЗИ»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 Область применения </w:t>
      </w:r>
      <w:r w:rsidRPr="00202D64">
        <w:rPr>
          <w:rFonts w:ascii="Times New Roman" w:eastAsia="Calibri" w:hAnsi="Times New Roman" w:cs="Times New Roman"/>
          <w:b/>
          <w:sz w:val="28"/>
          <w:szCs w:val="28"/>
        </w:rPr>
        <w:t>рабочей</w:t>
      </w: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программы</w:t>
      </w:r>
    </w:p>
    <w:p w:rsidR="005F7FED" w:rsidRPr="00202D64" w:rsidRDefault="007B1257">
      <w:pPr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02D64">
        <w:rPr>
          <w:rFonts w:ascii="Times New Roman" w:eastAsia="Calibri" w:hAnsi="Times New Roman" w:cs="Times New Roman"/>
          <w:b/>
          <w:sz w:val="28"/>
          <w:szCs w:val="28"/>
        </w:rPr>
        <w:t xml:space="preserve">1.1. Область применения программы </w:t>
      </w:r>
    </w:p>
    <w:p w:rsidR="005F7FED" w:rsidRPr="00202D64" w:rsidRDefault="007B12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02D64">
        <w:rPr>
          <w:rFonts w:ascii="Times New Roman" w:eastAsia="Calibri" w:hAnsi="Times New Roman" w:cs="Times New Roman"/>
          <w:sz w:val="28"/>
          <w:szCs w:val="28"/>
        </w:rPr>
        <w:t xml:space="preserve">Рабочая программа частично-вариативной учебной дисциплины «Теория электросвязи» является частью программы подготовки специалистов среднего звена по специальности </w:t>
      </w:r>
      <w:r w:rsidRPr="00202D64">
        <w:rPr>
          <w:rFonts w:ascii="Times New Roman" w:eastAsia="Calibri" w:hAnsi="Times New Roman" w:cs="Times New Roman"/>
          <w:bCs/>
          <w:sz w:val="28"/>
          <w:szCs w:val="28"/>
        </w:rPr>
        <w:t xml:space="preserve">11.02.15 «Инфокоммуникационные сети и системы связи» и разработана на основе </w:t>
      </w:r>
      <w:r w:rsidRPr="00202D64">
        <w:rPr>
          <w:rFonts w:ascii="Times New Roman" w:hAnsi="Times New Roman"/>
          <w:sz w:val="28"/>
          <w:szCs w:val="28"/>
        </w:rPr>
        <w:t>Федерального государственного стандарта среднего профессионального образования, утвержденного приказом Минпросвещения России от 05.08.2022 г. № 675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связи».</w:t>
      </w:r>
    </w:p>
    <w:p w:rsidR="005F7FED" w:rsidRPr="00202D64" w:rsidRDefault="007B1257">
      <w:pPr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2D64">
        <w:rPr>
          <w:rFonts w:ascii="Times New Roman" w:eastAsia="Calibri" w:hAnsi="Times New Roman" w:cs="Times New Roman"/>
          <w:sz w:val="28"/>
          <w:szCs w:val="28"/>
        </w:rPr>
        <w:t>Рабочая программа предназначена для студентов очной формы обучения.</w:t>
      </w:r>
    </w:p>
    <w:p w:rsidR="005F7FED" w:rsidRPr="00202D64" w:rsidRDefault="005F7FE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  Место учебной дисциплины в структуре образовательной программы</w:t>
      </w:r>
    </w:p>
    <w:p w:rsidR="005F7FED" w:rsidRPr="00202D64" w:rsidRDefault="007B1257">
      <w:pPr>
        <w:keepNext/>
        <w:shd w:val="clear" w:color="auto" w:fill="FFFFFF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202D6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Учебная дисциплина «Теория электросвязи» относится к общепрофессиональному циклу, является частично-вариативной учебной дисциплиной, изучается в 4 семестре.</w:t>
      </w: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Pr="00202D64" w:rsidRDefault="005F7FE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1.3. Цели и задачи </w:t>
      </w:r>
      <w:r w:rsidRPr="00202D64"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 – требования к результатам освоения </w:t>
      </w:r>
      <w:r w:rsidRPr="00202D64">
        <w:rPr>
          <w:rFonts w:ascii="Times New Roman" w:eastAsia="Calibri" w:hAnsi="Times New Roman" w:cs="Times New Roman"/>
          <w:b/>
          <w:sz w:val="28"/>
          <w:szCs w:val="28"/>
        </w:rPr>
        <w:t>учебной</w:t>
      </w: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дисциплины.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202D64">
        <w:rPr>
          <w:rFonts w:ascii="Times New Roman" w:hAnsi="Times New Roman"/>
          <w:sz w:val="28"/>
          <w:szCs w:val="28"/>
        </w:rPr>
        <w:t xml:space="preserve">Целью освоения дисциплины «Теория электросвязи» является обеспечение обучающихся базовыми знаниями в области электрических цепей </w:t>
      </w:r>
      <w:r w:rsidRPr="00202D6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формирование основы для успешного изучения ими последующих электро- и радиотехнических дисциплин.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2D64">
        <w:rPr>
          <w:rFonts w:ascii="Times New Roman" w:eastAsia="Times New Roman" w:hAnsi="Times New Roman" w:cs="Times New Roman"/>
          <w:sz w:val="28"/>
          <w:szCs w:val="28"/>
        </w:rPr>
        <w:t xml:space="preserve">Задачами изучения дисциплины </w:t>
      </w:r>
      <w:r w:rsidRPr="00202D64">
        <w:rPr>
          <w:rFonts w:ascii="Times New Roman" w:hAnsi="Times New Roman"/>
          <w:sz w:val="28"/>
          <w:szCs w:val="28"/>
        </w:rPr>
        <w:t>«Теория электросвязи»</w:t>
      </w:r>
      <w:r w:rsidRPr="00202D64">
        <w:rPr>
          <w:rFonts w:ascii="Times New Roman" w:eastAsia="Times New Roman" w:hAnsi="Times New Roman" w:cs="Times New Roman"/>
          <w:sz w:val="28"/>
          <w:szCs w:val="28"/>
        </w:rPr>
        <w:t xml:space="preserve"> являются: освоение студентами общей методики измерения основных физических характеристик сигналов; изучение современных методов алгоритмизации решения основных электроизмерительных задач; ознакомление студентов с основными свойствами электрических сигналов при характерных внешних воздействиях; выработка практических навыков аналитического, численного и экспериментального исследования характеристик сигналов и основных процессов, происходящих в них.</w:t>
      </w: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D64">
        <w:rPr>
          <w:rFonts w:ascii="Times New Roman" w:hAnsi="Times New Roman"/>
          <w:sz w:val="28"/>
          <w:szCs w:val="28"/>
        </w:rPr>
        <w:t>В результате изучения частично-вариативной учебной дисциплины «Теория электросвязи» обучающийся должен:</w:t>
      </w: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FED" w:rsidRPr="00202D64" w:rsidRDefault="007B1257">
      <w:pPr>
        <w:keepNext/>
        <w:keepLines/>
        <w:spacing w:after="0" w:line="240" w:lineRule="auto"/>
        <w:ind w:firstLine="709"/>
        <w:outlineLvl w:val="3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202D64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уметь: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основные законы теории электрических цепей, учитывать на практике свойства цепей с распределёнными параметрами и нелинейных электрических цепей;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непрерывные (аналоговые) и дискретные (цифровые) сигналы, рассчитывать их параметры.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классификацию каналов и линий связи, виды сигналов и их спектры;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нелинейных преобразований сигналов в каналах связи;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кодирование сигналов и преобразование частоты;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модуляции в аналоговых и цифровых системах радиосвязи;</w:t>
      </w:r>
    </w:p>
    <w:p w:rsidR="005F7FED" w:rsidRPr="00202D64" w:rsidRDefault="007B1257">
      <w:pPr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принципы помехоустойчивого кодирования, виды кодов, и их исправляющая способность.</w:t>
      </w: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FED" w:rsidRPr="00202D64" w:rsidRDefault="007B12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D64">
        <w:rPr>
          <w:rFonts w:ascii="Times New Roman" w:hAnsi="Times New Roman"/>
          <w:b/>
          <w:sz w:val="28"/>
          <w:szCs w:val="28"/>
        </w:rPr>
        <w:t>владеть общими и профессиональными компетенциями</w:t>
      </w:r>
      <w:r w:rsidRPr="00202D64">
        <w:rPr>
          <w:rFonts w:ascii="Times New Roman" w:hAnsi="Times New Roman"/>
          <w:sz w:val="28"/>
          <w:szCs w:val="28"/>
        </w:rPr>
        <w:t>:</w:t>
      </w:r>
    </w:p>
    <w:p w:rsidR="005F7FED" w:rsidRPr="00202D64" w:rsidRDefault="007B12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2D64">
        <w:rPr>
          <w:rFonts w:ascii="Times New Roman" w:hAnsi="Times New Roman"/>
          <w:sz w:val="28"/>
          <w:szCs w:val="28"/>
        </w:rPr>
        <w:t xml:space="preserve">- </w:t>
      </w:r>
      <w:r w:rsidRPr="00202D64">
        <w:rPr>
          <w:rFonts w:ascii="Times New Roman" w:hAnsi="Times New Roman"/>
          <w:b/>
          <w:sz w:val="28"/>
          <w:szCs w:val="28"/>
        </w:rPr>
        <w:t>общие компетенции</w:t>
      </w:r>
      <w:r w:rsidRPr="00202D64">
        <w:rPr>
          <w:rFonts w:ascii="Times New Roman" w:hAnsi="Times New Roman"/>
          <w:sz w:val="28"/>
          <w:szCs w:val="28"/>
        </w:rPr>
        <w:t xml:space="preserve"> и соответствующие им умения и знания:</w:t>
      </w:r>
    </w:p>
    <w:p w:rsidR="005F7FED" w:rsidRDefault="005F7FE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8"/>
        <w:gridCol w:w="3402"/>
        <w:gridCol w:w="3367"/>
      </w:tblGrid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Код компетенции и её формулировка</w:t>
            </w: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5F7FED" w:rsidRDefault="007B12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 деятельности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Использовать современные средства поиска, анализа и интерпретации информации, и информационные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технологии для выполнения задач профессиональной деятельности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определять задачи для поиска информации; определять необходимые источники информации; планировать процесс поиска; структурировать получаемую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задач.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номенклатура информационных источников, применяемых в профессиональной деятельности; приемы структурирования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 xml:space="preserve">информации; формат оформления результатов поиска информации, 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деятельности, в том числе с использованием цифровых средств.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rFonts w:ascii="Times New Roman" w:eastAsia="Times New Roman" w:hAnsi="Times New Roman" w:cs="Times New Roman"/>
              </w:rPr>
              <w:t xml:space="preserve">применять современную научную профессиональную терминологию;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определять и выстраивать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tabs>
                <w:tab w:val="left" w:pos="1013"/>
              </w:tabs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грамотно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описывать значимость своей специальности; </w:t>
            </w:r>
          </w:p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сущность гражданско-патриотической позиции, общечеловеческих ценностей; значимость профессиональной деятельности по специальности; стандарты антикоррупционного поведения и последствия его нарушения</w:t>
            </w:r>
          </w:p>
        </w:tc>
      </w:tr>
      <w:tr w:rsidR="005F7FED">
        <w:tc>
          <w:tcPr>
            <w:tcW w:w="2978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  <w:p w:rsidR="005F7FED" w:rsidRDefault="005F7F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участвовать в диалогах на знакомые общие и профессиональные темы; строить простые высказывания о себе и о своей профессиональной деятельности; кратко обосновывать и объяснять свои действия (текущие и планируемые); писать простые связные сообщения на знакомые или интересующие профессиональные темы</w:t>
            </w:r>
          </w:p>
        </w:tc>
        <w:tc>
          <w:tcPr>
            <w:tcW w:w="3367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правила построения простых и сложных предложений на профессиональные темы; 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особенности произношения; правила чтения текстов профессиональной направленности</w:t>
            </w:r>
          </w:p>
        </w:tc>
      </w:tr>
    </w:tbl>
    <w:p w:rsidR="005F7FED" w:rsidRDefault="005F7FE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5F7FED" w:rsidRPr="00202D64" w:rsidRDefault="007B1257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0"/>
        </w:rPr>
      </w:pPr>
      <w:r w:rsidRPr="00202D64">
        <w:rPr>
          <w:rFonts w:ascii="Times New Roman" w:hAnsi="Times New Roman"/>
          <w:sz w:val="28"/>
          <w:szCs w:val="20"/>
        </w:rPr>
        <w:t xml:space="preserve">- </w:t>
      </w:r>
      <w:r w:rsidRPr="00202D64">
        <w:rPr>
          <w:rFonts w:ascii="Times New Roman" w:hAnsi="Times New Roman"/>
          <w:b/>
          <w:sz w:val="28"/>
          <w:szCs w:val="20"/>
        </w:rPr>
        <w:t>профессиональные компетенции</w:t>
      </w:r>
      <w:r w:rsidRPr="00202D64">
        <w:rPr>
          <w:rFonts w:ascii="Times New Roman" w:hAnsi="Times New Roman"/>
          <w:sz w:val="28"/>
          <w:szCs w:val="20"/>
        </w:rPr>
        <w:t xml:space="preserve"> и соответствующие им навыки, умения и знания:</w:t>
      </w:r>
    </w:p>
    <w:p w:rsidR="005F7FED" w:rsidRDefault="005F7FE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0"/>
        </w:rPr>
      </w:pPr>
    </w:p>
    <w:tbl>
      <w:tblPr>
        <w:tblW w:w="1003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2409"/>
        <w:gridCol w:w="2552"/>
        <w:gridCol w:w="2658"/>
      </w:tblGrid>
      <w:tr w:rsidR="005F7FED">
        <w:tc>
          <w:tcPr>
            <w:tcW w:w="2411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Код компетенции и её формулировка</w:t>
            </w:r>
          </w:p>
        </w:tc>
        <w:tc>
          <w:tcPr>
            <w:tcW w:w="2409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Навыки</w:t>
            </w:r>
          </w:p>
        </w:tc>
        <w:tc>
          <w:tcPr>
            <w:tcW w:w="2552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 xml:space="preserve">Умения </w:t>
            </w:r>
          </w:p>
        </w:tc>
        <w:tc>
          <w:tcPr>
            <w:tcW w:w="2658" w:type="dxa"/>
            <w:shd w:val="clear" w:color="FFFFFF" w:fill="FFFFFF"/>
          </w:tcPr>
          <w:p w:rsidR="005F7FED" w:rsidRDefault="007B125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sz w:val="24"/>
                <w:szCs w:val="20"/>
              </w:rPr>
              <w:t>Знания</w:t>
            </w:r>
          </w:p>
        </w:tc>
      </w:tr>
      <w:tr w:rsidR="005F7FED">
        <w:tc>
          <w:tcPr>
            <w:tcW w:w="2411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409" w:type="dxa"/>
            <w:shd w:val="clear" w:color="FFFFFF" w:fill="FFFFFF"/>
          </w:tcPr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выполнять монтаж кабелей связи и оконечных структурированных кабельных устройств в соответствии с действующими отраслевыми стандартами.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выполнять демонтаж кабелей связи и оконечных структурированных кабельных устройств в соответствии с действующими отраслевыми стандартами,</w:t>
            </w:r>
          </w:p>
          <w:p w:rsidR="005F7FED" w:rsidRDefault="007B125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осуществлять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</w:tc>
        <w:tc>
          <w:tcPr>
            <w:tcW w:w="2552" w:type="dxa"/>
            <w:shd w:val="clear" w:color="FFFFFF" w:fill="FFFFFF"/>
          </w:tcPr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осуществлять выбор марки и типа кабеля в соответствии с проектом и исходя из условий прокладки структурированных кабельных систем сетей широкополосного доступа;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производить коммутацию сетевого оборудования и рабочих станций в соответствии с заданной топологией;</w:t>
            </w:r>
          </w:p>
          <w:p w:rsidR="005F7FED" w:rsidRDefault="007B125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оформлять техническую документацию, заполнять соответствующие формы (формуляры, паспорта, оперативные журналы и т.п.).</w:t>
            </w:r>
          </w:p>
        </w:tc>
        <w:tc>
          <w:tcPr>
            <w:tcW w:w="2658" w:type="dxa"/>
            <w:shd w:val="clear" w:color="FFFFFF" w:fill="FFFFFF"/>
          </w:tcPr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критерии и технические требования к компонентам кабельной сети;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различные виды кабелей, классификацию, конструктивные особенности, их технические характеристики;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технические требования, предъявляемые к кабелям связи, применяемым на сетях доступа, городских, региональных, трансконтинентальных сетях связи;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технологические особенности строительства направляющих систем электросвязи при прокладке кабелей связи в кабельной канализации, в грунте, подвеске на опорах;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категории кабелей для структурированных кабельных систем и разъемов в соответствии с требованиями скорости и запланированного использования, их применение, влияние на различные аспекты сети стандартам;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параметры передачи медных и оптических направляющих систем;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передаточные характеристики ОВ и нелинейные эффекты в оптических линиях связи;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прокладки медных кабельных линий и волоконно-оптических кабелей в зданиях и помещениях пользователя (Национальный стандарт РФ ГОСТ Р 53245-2008 от 25 декабря 2008 г. N 786-ст);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принципы защиты сооружений связи от взаимных и внешних влияний, от коррозии и методы их уменьшения;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способы и устройства защиты и заземления инфокоммуникационных цепей и оборудования; </w:t>
            </w:r>
          </w:p>
          <w:p w:rsidR="005F7FED" w:rsidRDefault="007B125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требования к телекоммуникационным помещениям, которые используются на объекте при построении СКС;</w:t>
            </w:r>
          </w:p>
          <w:p w:rsidR="005F7FED" w:rsidRDefault="007B1257">
            <w:pPr>
              <w:widowControl w:val="0"/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принципы построения абонентских, волоконно-оптических сетей в зданиях и офисах</w:t>
            </w:r>
          </w:p>
        </w:tc>
      </w:tr>
    </w:tbl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FED" w:rsidRDefault="005F7FED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18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202D64" w:rsidRDefault="00202D64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5F7FED" w:rsidRPr="00202D64" w:rsidRDefault="007B1257">
      <w:pPr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202D64">
        <w:rPr>
          <w:rFonts w:ascii="Times New Roman" w:eastAsia="Calibri" w:hAnsi="Times New Roman" w:cs="Times New Roman"/>
          <w:b/>
          <w:sz w:val="28"/>
          <w:szCs w:val="24"/>
        </w:rPr>
        <w:t>2.СТРУКТУРА И СОДЕРЖАНИЕ УЧЕБНОЙ ДИСЦИПЛИНЫ</w:t>
      </w:r>
    </w:p>
    <w:p w:rsidR="005F7FED" w:rsidRPr="00202D64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contextualSpacing/>
        <w:rPr>
          <w:rFonts w:ascii="Times New Roman" w:eastAsia="Calibri" w:hAnsi="Times New Roman" w:cs="Times New Roman"/>
          <w:b/>
          <w:sz w:val="28"/>
          <w:szCs w:val="24"/>
        </w:rPr>
      </w:pPr>
    </w:p>
    <w:p w:rsidR="005F7FED" w:rsidRPr="00202D64" w:rsidRDefault="007B125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2.1. Объем учебной дисциплины и виды учебной работы</w:t>
      </w: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5F7FED">
        <w:trPr>
          <w:trHeight w:val="460"/>
        </w:trPr>
        <w:tc>
          <w:tcPr>
            <w:tcW w:w="7904" w:type="dxa"/>
            <w:shd w:val="clear" w:color="auto" w:fill="auto"/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5F7FED">
        <w:trPr>
          <w:trHeight w:val="285"/>
        </w:trPr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Объём ОП (всего)</w:t>
            </w:r>
          </w:p>
        </w:tc>
        <w:tc>
          <w:tcPr>
            <w:tcW w:w="1800" w:type="dxa"/>
            <w:shd w:val="clear" w:color="auto" w:fill="auto"/>
          </w:tcPr>
          <w:p w:rsidR="005F7FED" w:rsidRDefault="00202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80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70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теоретическое обучение</w:t>
            </w:r>
          </w:p>
        </w:tc>
        <w:tc>
          <w:tcPr>
            <w:tcW w:w="1800" w:type="dxa"/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лабораторные занятия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tcBorders>
              <w:bottom w:val="single" w:sz="6" w:space="0" w:color="000000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bottom w:val="single" w:sz="6" w:space="0" w:color="000000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32</w:t>
            </w:r>
          </w:p>
        </w:tc>
      </w:tr>
      <w:tr w:rsidR="005F7FED">
        <w:tc>
          <w:tcPr>
            <w:tcW w:w="7904" w:type="dxa"/>
            <w:tcBorders>
              <w:top w:val="single" w:sz="4" w:space="0" w:color="auto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shd w:val="clear" w:color="auto" w:fill="auto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занятиям и практическим занятиям).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1-8.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7904" w:type="dxa"/>
            <w:shd w:val="clear" w:color="auto" w:fill="auto"/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800" w:type="dxa"/>
            <w:shd w:val="clear" w:color="auto" w:fill="auto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73"/>
        </w:trPr>
        <w:tc>
          <w:tcPr>
            <w:tcW w:w="9704" w:type="dxa"/>
            <w:gridSpan w:val="2"/>
            <w:shd w:val="clear" w:color="auto" w:fill="auto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по дисциплине в форме 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 xml:space="preserve">экзамена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– в 4 семестре.</w:t>
            </w:r>
          </w:p>
        </w:tc>
      </w:tr>
    </w:tbl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F7FED">
          <w:footerReference w:type="default" r:id="rId8"/>
          <w:pgSz w:w="11906" w:h="16838" w:orient="landscape"/>
          <w:pgMar w:top="1134" w:right="850" w:bottom="1134" w:left="1701" w:header="708" w:footer="708" w:gutter="0"/>
          <w:pgNumType w:start="1"/>
          <w:cols w:space="708"/>
        </w:sectPr>
      </w:pPr>
    </w:p>
    <w:p w:rsidR="005F7FED" w:rsidRPr="00202D64" w:rsidRDefault="007B12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95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2.2. Тематический план и содержание учебной дисциплины «Теория электросвязи»</w:t>
      </w:r>
    </w:p>
    <w:tbl>
      <w:tblPr>
        <w:tblpPr w:leftFromText="180" w:rightFromText="180" w:horzAnchor="margin" w:tblpY="10255"/>
        <w:tblW w:w="14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14"/>
        <w:gridCol w:w="10"/>
        <w:gridCol w:w="290"/>
        <w:gridCol w:w="17"/>
        <w:gridCol w:w="41"/>
        <w:gridCol w:w="28"/>
        <w:gridCol w:w="8331"/>
        <w:gridCol w:w="1335"/>
        <w:gridCol w:w="1962"/>
      </w:tblGrid>
      <w:tr w:rsidR="005F7FED">
        <w:trPr>
          <w:trHeight w:val="563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Формируемые ОК и ПК, ЛР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F7FED">
        <w:trPr>
          <w:trHeight w:val="582"/>
        </w:trPr>
        <w:tc>
          <w:tcPr>
            <w:tcW w:w="28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pStyle w:val="2"/>
              <w:framePr w:hSpace="0" w:wrap="auto" w:hAnchor="text" w:yAlign="inline"/>
            </w:pPr>
            <w:r>
              <w:t>Общие сведения о системах электросвязи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5F7FED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1.1.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понятия и определения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Краткая история развития электросвязи и современные тенденции.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Информация, сообщения, сигналы (аналоговые и дискретные)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Линия связи, система связи, канал связи. Структурная схема одноканальной системы электросвязи.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систем электросвязи по видам передаваемых сообщений и среды распространения.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8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3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1.2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Сигналы электросвязи и их спектры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сигналов электросвязи.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Параметры аналоговых и цифровых сигналов.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Периодические сигналы и их спектры.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Непериодические сигналы и их спектры.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5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лабораторные занятия: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«Исследование спектра аналогового сигнала»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«Исследование спектра цифрового сигнала»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№3 «Исследование спектра речевого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9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практическая работа: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№1 «Временное и спектральное представление сигналов»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1.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 и устройства преобразования и формирования сигналов</w:t>
            </w:r>
          </w:p>
          <w:p w:rsidR="005F7FED" w:rsidRDefault="007B1257">
            <w:pPr>
              <w:tabs>
                <w:tab w:val="left" w:pos="263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34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2.1.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гармонического и бигармонического сигналов в нелинейной цепи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спектра отклика на гармоническое воздействие.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Анализ спектра отклика на бигармоническое воздействие.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практическое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№2 «Расчет спектра отклика нелинейной цепи на бигармоническое воздействие»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Частотно-избирательные системы 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7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нижних частот.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фильтры верхних частот.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полосовые фильтры.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Реактивные режекторные фильтры.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«Исследование работы электрических фильтров»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1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3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Умножение частоты 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Преобразование частоты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умножения частоты.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умножителя частоты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5 «Исследование умножителя частоты»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1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3 «Расчет умножителя частоты методом угла отсечки»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 преобразователя частоты.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Схема преобразователя частоты.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Область применения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5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«Исследование преобразователя частоты»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49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4 «Расчет преобразователя частоты»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2.5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Автоколебательные системы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07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сведения и классификация автогенераторов.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Условие возникновения колебаний и работа автогенератора в стационарном режиме.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Схема автогенератора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Стабилизация частоты, формы и мощности.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1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none" w:sz="4" w:space="0" w:color="000000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№ 7 «Исследование работы автогенератора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LC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типа»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94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2.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2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и детектирование модулированных сигналов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5F7FED">
        <w:trPr>
          <w:trHeight w:val="258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Амплитудная модуляция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38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АМ сигнала. Характеристики АМ сигнала.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Амплитудный модулятор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Детектирование АМ сигнала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721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8 «Формирование и детектирование сигналов с амплитудной модуляцией»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3.2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Угловая модуляция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870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none" w:sz="4" w:space="0" w:color="000000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5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ЧМ сигнала. Характеристики ЧМ сигнала.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Частотный модулятор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ФМ сигнала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Детектирование сигналов с угловой модуляцией.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 5 «Расчет спектра ЧМ сигнала при различных индексах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05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3.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color w:val="0070C0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49"/>
        </w:trPr>
        <w:tc>
          <w:tcPr>
            <w:tcW w:w="11531" w:type="dxa"/>
            <w:gridSpan w:val="7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Принципы построения цифровых систем передачи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0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Функциональная схема цифровой системы передачи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6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цифровых систем перед аналоговыми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Последовательность преобразований сигналов и данных, их назначение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Цифровое представление аналоговых сигналов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Временное и спектральное представление дискретизированного сигнала. Теорема В.А. Котельникова.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квантования. Шум квантования. Связь с разрядностью кодирования. Линейное и нелинейное квантование.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Процесс кодирования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color w:val="00B0F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9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«Дискретизация и восстановление непрерывных сигналов во времени»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12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6 «Формирование ИКМ сигнала»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7"/>
        </w:trPr>
        <w:tc>
          <w:tcPr>
            <w:tcW w:w="282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4.3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Дельта модуляция (ДМ)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2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Принцип преобразования непрерывного сигнала в ДМ сигнал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Структурная схема системы передачи информации, использующей ДМ.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Сравнительная характеристика ИКМ и ДМ.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163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4.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8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</w:p>
          <w:p w:rsidR="005F7FED" w:rsidRDefault="007B1257">
            <w:pPr>
              <w:pStyle w:val="2"/>
              <w:framePr w:hSpace="0" w:wrap="auto" w:hAnchor="text" w:yAlign="inline"/>
            </w:pPr>
            <w:r>
              <w:t>Помехоустойчивое   кодирование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16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5F7FED">
        <w:trPr>
          <w:trHeight w:val="204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принципы помехоустойчивого кодирования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2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помехоустойчивых кодов.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0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12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Блоковые коды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1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блокового кодирования.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блоковых кодов, их избыточность и исправляющая способность.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576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7 «Исправление ошибок с помощью блокового кода»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4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75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5.3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Сверточное кодирование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175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определения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сверточного кодирования и декодирования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70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0"/>
        </w:trPr>
        <w:tc>
          <w:tcPr>
            <w:tcW w:w="28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5.4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Шифрование </w:t>
            </w: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50"/>
        </w:trPr>
        <w:tc>
          <w:tcPr>
            <w:tcW w:w="28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Цели шифрования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Симметричные системы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Асимметричные системы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5.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88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6.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теории цифровой модуляции и детектирования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сведения о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66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Определения и назначение цифровой модуляции.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Векторное представление сигналов.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Когерентное и некогерентное обнаружение сигналов.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Корреляция и корреляционный приемник.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Базовые виды цифровой модуляции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амплитудная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ASK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частотная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FSK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Дискретная фазовая манипуляция (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PSK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Детекторы сигналов с цифровой модуляцией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87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10  «Исследование цифровых видов модуляции»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6.3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Цифровые виды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модуляции на основе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квадратурной модуляции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Четырехпозиционная фазовая манипуляция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Функциональная схема формирования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QPSK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радиосигнала.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Квадратурная амплитудная манипуляция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Структурная схема модулятора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QAM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76"/>
        </w:trPr>
        <w:tc>
          <w:tcPr>
            <w:tcW w:w="282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6.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Каналы связи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7.1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характеристики Каналов передачи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7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3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каналов.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характеристики каналов.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Типы каналов.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Преобразование сигналов в каналах.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34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41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Проводные линии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39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Общие сведения о цепях с распространенными параметрами.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Первичные и вторичные параметры.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Режимы волн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занятия: лабораторное занятие: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№11 «Исследование режимов работы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8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Практические занятия: практическое занятие: 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№8 «Расчет вторичных параметров длинной линии»</w:t>
            </w:r>
          </w:p>
        </w:tc>
        <w:tc>
          <w:tcPr>
            <w:tcW w:w="13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Подготовка к практической проверке (ответы на контрольные вопросы и вопросы допуска к лабораторным работам и практическим работам).</w:t>
            </w: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5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Волоконно-оптические кабельные линии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803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Конструктивные особенности волоконно-оптических линий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волоконно-оптической системы передачи (ВОСП).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ind w:left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Достоинства и недостатки ВОСП.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295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7.4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Радиолинии</w:t>
            </w:r>
          </w:p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 радиолиний.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Принципы построения систем радиосвязи.</w:t>
            </w:r>
          </w:p>
        </w:tc>
        <w:tc>
          <w:tcPr>
            <w:tcW w:w="13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80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разделу 7.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17"/>
        </w:trPr>
        <w:tc>
          <w:tcPr>
            <w:tcW w:w="115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8.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Многоканальная передача и многостанционный доступ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169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8.1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Общие принципы построения многоканальной системы передачи информации (СПИ)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системы передачи информации (СПИ).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линейной теории разделения сигналов.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414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обучающихся: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30"/>
        </w:trPr>
        <w:tc>
          <w:tcPr>
            <w:tcW w:w="28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Тема 8.2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Многостанционный доступ с частотным разделением каналов (ЧРК) и временным разделением каналов (ВРК)</w:t>
            </w: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20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2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Формирование группового сигнала.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Структурная схема многоканальной передачи сообщений с ЧРК.</w:t>
            </w: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521"/>
        </w:trPr>
        <w:tc>
          <w:tcPr>
            <w:tcW w:w="28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Самостоятельная работа обучающихся: 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с конспектом лекций, основной литературой с целью подготовки к устному опросу.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письменным проверочным работам в форме тестирования по разделам 8.</w:t>
            </w:r>
          </w:p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Подготовка к промежуточной аттестации в форме экзамена.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7FED" w:rsidRDefault="007B1257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OK 01 - ОК 03, ОК 05 – ОК 06, ОК 09.</w:t>
            </w:r>
          </w:p>
        </w:tc>
      </w:tr>
      <w:tr w:rsidR="005F7FED">
        <w:trPr>
          <w:trHeight w:val="444"/>
        </w:trPr>
        <w:tc>
          <w:tcPr>
            <w:tcW w:w="11531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  <w:p w:rsidR="005F7FED" w:rsidRDefault="005F7FED">
            <w:pPr>
              <w:tabs>
                <w:tab w:val="left" w:pos="329"/>
                <w:tab w:val="left" w:pos="659"/>
                <w:tab w:val="left" w:pos="3099"/>
              </w:tabs>
              <w:spacing w:after="0" w:line="20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202D64">
            <w:pPr>
              <w:tabs>
                <w:tab w:val="left" w:pos="329"/>
                <w:tab w:val="left" w:pos="659"/>
                <w:tab w:val="left" w:pos="989"/>
                <w:tab w:val="left" w:pos="1319"/>
                <w:tab w:val="left" w:pos="1648"/>
                <w:tab w:val="left" w:pos="1978"/>
                <w:tab w:val="left" w:pos="2308"/>
                <w:tab w:val="left" w:pos="2638"/>
                <w:tab w:val="left" w:pos="2967"/>
                <w:tab w:val="left" w:pos="3297"/>
                <w:tab w:val="left" w:pos="3627"/>
                <w:tab w:val="left" w:pos="3957"/>
                <w:tab w:val="left" w:pos="4286"/>
                <w:tab w:val="left" w:pos="4616"/>
                <w:tab w:val="left" w:pos="4946"/>
                <w:tab w:val="left" w:pos="5276"/>
              </w:tabs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9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</w:tbl>
    <w:p w:rsidR="005F7FED" w:rsidRDefault="005F7FED">
      <w:pPr>
        <w:spacing w:after="20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7FED" w:rsidRDefault="005F7F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F7FED">
          <w:headerReference w:type="default" r:id="rId9"/>
          <w:pgSz w:w="16838" w:h="11906"/>
          <w:pgMar w:top="851" w:right="851" w:bottom="1843" w:left="851" w:header="709" w:footer="709" w:gutter="0"/>
          <w:cols w:space="708"/>
        </w:sectPr>
      </w:pPr>
    </w:p>
    <w:p w:rsidR="005F7FED" w:rsidRPr="00202D64" w:rsidRDefault="007B12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3. условия реализации рабочей программы учебной дисциплины «Теория электросвязи»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3.1. Требования к минимальному материально-техническому обеспечению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Для реализации программы учебной дисциплины «Теория электросвязи» имеется в наличии:</w:t>
      </w:r>
    </w:p>
    <w:p w:rsidR="005F7FED" w:rsidRPr="00202D64" w:rsidRDefault="007B12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технических средств обучения: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учебная лабораторная установка по курсу: «Теория электрической связи» (изготовитель: учебно-методический центр при Санкт-Петербургском государственном университете телекоммуникаций им. профессора М.А. Бонч-Бруевича);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приборы: осциллографы, генераторы, частотомеры, цифровые милливольтметры;</w:t>
      </w:r>
    </w:p>
    <w:p w:rsidR="005F7FED" w:rsidRPr="00202D64" w:rsidRDefault="007B1257">
      <w:pPr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средств информационных технологий: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компьютеры с лицензионным программным обеспечением;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мультимедийный проектор;</w:t>
      </w:r>
    </w:p>
    <w:p w:rsidR="005F7FED" w:rsidRPr="00202D64" w:rsidRDefault="007B1257">
      <w:pPr>
        <w:spacing w:after="0" w:line="240" w:lineRule="auto"/>
        <w:ind w:left="851" w:hanging="142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- прикладное программное обеспечение: цифровая обработка сигналов «</w:t>
      </w:r>
      <w:r w:rsidRPr="00202D64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EDS</w:t>
      </w: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 спектроанализатор «</w:t>
      </w:r>
      <w:r w:rsidRPr="00202D64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SPECTRUM</w:t>
      </w: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 среда графического программирования «</w:t>
      </w:r>
      <w:r w:rsidRPr="00202D64">
        <w:rPr>
          <w:rFonts w:ascii="Times New Roman" w:eastAsia="Times New Roman" w:hAnsi="Times New Roman" w:cs="Times New Roman"/>
          <w:bCs/>
          <w:sz w:val="28"/>
          <w:szCs w:val="24"/>
          <w:lang w:val="en-US" w:eastAsia="ru-RU"/>
        </w:rPr>
        <w:t>LabVIEW</w:t>
      </w: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», «Multisim 10.1.1», презентации по всем темам дисциплины.</w:t>
      </w:r>
    </w:p>
    <w:p w:rsidR="005F7FED" w:rsidRPr="00202D64" w:rsidRDefault="007B1257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3.2.  Информационное обеспечение обучения.</w:t>
      </w:r>
    </w:p>
    <w:p w:rsidR="005F7FED" w:rsidRPr="00202D64" w:rsidRDefault="007B1257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567"/>
        <w:outlineLvl w:val="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Перечень рекомендуемых учебных изданий, Интернет-ресурсов, дополнительной литературы.</w:t>
      </w:r>
    </w:p>
    <w:p w:rsidR="005F7FED" w:rsidRPr="00202D64" w:rsidRDefault="007B12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Рекомендуемая литература:</w:t>
      </w:r>
    </w:p>
    <w:p w:rsidR="005F7FED" w:rsidRPr="00202D64" w:rsidRDefault="007B1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Основные источники:</w:t>
      </w:r>
    </w:p>
    <w:p w:rsidR="005F7FED" w:rsidRPr="00202D64" w:rsidRDefault="007B12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Учебные издания, рекомендованные МО РФ и УМЦ СПО ФАС для образовательных учреждений среднего профессионального образования.</w:t>
      </w:r>
    </w:p>
    <w:p w:rsidR="005F7FED" w:rsidRPr="00202D64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hAnsi="Times New Roman" w:cs="Times New Roman"/>
          <w:iCs/>
          <w:color w:val="000000"/>
          <w:sz w:val="28"/>
          <w:szCs w:val="24"/>
          <w:shd w:val="clear" w:color="auto" w:fill="FFFFFF"/>
        </w:rPr>
        <w:t>Нефедов, В. И. </w:t>
      </w:r>
      <w:r w:rsidRPr="00202D64">
        <w:rPr>
          <w:rFonts w:ascii="Times New Roman" w:hAnsi="Times New Roman" w:cs="Times New Roman"/>
          <w:color w:val="000000"/>
          <w:sz w:val="28"/>
          <w:szCs w:val="24"/>
          <w:shd w:val="clear" w:color="auto" w:fill="FFFFFF"/>
        </w:rPr>
        <w:t> Теория электросвязи: учебник для среднего профессионального образования / В. И. Нефедов, А. С. Сигов; под редакцией В. И. Нефедова. — Москва: Издательство Юрайт, 2024</w:t>
      </w:r>
    </w:p>
    <w:p w:rsidR="005F7FED" w:rsidRPr="00202D64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В. Г. Панченко «Основы теории электросвязи». Ростов-на-Дону, ФЕНИКС, 2022.</w:t>
      </w:r>
    </w:p>
    <w:p w:rsidR="005F7FED" w:rsidRPr="00202D64" w:rsidRDefault="007B12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Дополнительные источники:</w:t>
      </w:r>
    </w:p>
    <w:p w:rsidR="005F7FED" w:rsidRPr="00202D64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Р. Р. Биккенин, М. Н. Чесноков. «Теория электрической связи». М., </w:t>
      </w:r>
      <w:r w:rsidRPr="00202D64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ACADEMA</w:t>
      </w: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, 2018.</w:t>
      </w:r>
    </w:p>
    <w:p w:rsidR="005F7FED" w:rsidRPr="00202D64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Ю. П. Акулиничев. «Теория электрической связи». Санкт-Петербург, ЛАНЬ, 2018.</w:t>
      </w:r>
    </w:p>
    <w:p w:rsidR="005F7FED" w:rsidRPr="00202D64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«Теория электрической связи». Под редакцией профессора Д.Д. Кловского. М., «Радиосвязь», 2021.</w:t>
      </w:r>
    </w:p>
    <w:p w:rsidR="005F7FED" w:rsidRPr="00202D64" w:rsidRDefault="007B1257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Сборник методических указаний по выполнению лабораторных и практических работ по дисциплине «ТЭ». РКСИ. Учебное издание. Панченко В. Г. 2019 г.</w:t>
      </w:r>
    </w:p>
    <w:p w:rsidR="005F7FED" w:rsidRPr="008F0730" w:rsidRDefault="007B1257" w:rsidP="008F0730">
      <w:pPr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>Рабочая тетрадь № 1 по дисциплине «ТЭ» РКСИ. Учебное издание. Романенко Е.Л., 2024</w:t>
      </w:r>
    </w:p>
    <w:p w:rsidR="005F7FED" w:rsidRPr="00202D64" w:rsidRDefault="005F7FE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5F7FED" w:rsidRPr="00202D64" w:rsidRDefault="007B1257">
      <w:pPr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4.    Контроль и оценка результатов освоения учебной</w:t>
      </w:r>
    </w:p>
    <w:p w:rsidR="005F7FED" w:rsidRPr="00202D64" w:rsidRDefault="007B1257">
      <w:pPr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</w:pPr>
      <w:r w:rsidRPr="00202D64">
        <w:rPr>
          <w:rFonts w:ascii="Times New Roman" w:eastAsia="Times New Roman" w:hAnsi="Times New Roman" w:cs="Times New Roman"/>
          <w:b/>
          <w:caps/>
          <w:sz w:val="28"/>
          <w:szCs w:val="24"/>
          <w:lang w:eastAsia="ru-RU"/>
        </w:rPr>
        <w:t>Дисциплины</w:t>
      </w:r>
    </w:p>
    <w:p w:rsidR="005F7FED" w:rsidRPr="00202D64" w:rsidRDefault="007B125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outlineLvl w:val="0"/>
        <w:rPr>
          <w:rFonts w:ascii="Times New Roman" w:eastAsia="Calibri" w:hAnsi="Times New Roman" w:cs="Times New Roman"/>
          <w:bCs/>
          <w:sz w:val="28"/>
          <w:szCs w:val="24"/>
          <w:lang w:eastAsia="ar-SA"/>
        </w:rPr>
      </w:pPr>
      <w:r w:rsidRPr="00202D6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Контроль и оценка</w:t>
      </w:r>
      <w:r w:rsidRPr="00202D6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результатов освоения учебной дисциплины «Теория электросвязи» осуществляется преподавателем в процессе проведения практических занятий </w:t>
      </w:r>
      <w:r w:rsidRPr="00202D64">
        <w:rPr>
          <w:rFonts w:ascii="Times New Roman" w:eastAsia="Calibri" w:hAnsi="Times New Roman" w:cs="Times New Roman"/>
          <w:bCs/>
          <w:sz w:val="28"/>
          <w:szCs w:val="24"/>
          <w:lang w:eastAsia="ar-SA"/>
        </w:rPr>
        <w:t>и лабораторных занятий,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16"/>
        <w:gridCol w:w="134"/>
        <w:gridCol w:w="2998"/>
        <w:gridCol w:w="93"/>
        <w:gridCol w:w="3130"/>
      </w:tblGrid>
      <w:tr w:rsidR="005F7FED"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Критерии оценивания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F7FED">
        <w:trPr>
          <w:trHeight w:val="4667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2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«отлично» выставляется обучающемуся,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задачами и вопросами, не затрудняется с ответами при видоизменении заданий, правильно обосновывает принятые решения, владеет разносторонними навыками и приемами выполнения практических задач;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«хорошо» выставляется обучающемуся, если он твердо знает материал курса, грамотно и по существу излагает его, не допуская существенных неточностей в ответе на вопрос, правильно применяет теоретические положения при решении практических вопросов и задач, владеет необходимыми навыками и приемами их выполнения;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«удовлетворительно» выставляется обучающемуся, если он имеет знания только основного материала, но не усвоил его деталей, допускает неточности, недостаточно правильные формулировки, нарушения логической последовательности в изложении программного материала, испытывает затруднения при выполнении практических задач;</w:t>
            </w:r>
          </w:p>
          <w:p w:rsidR="005F7FED" w:rsidRDefault="007B1257">
            <w:pPr>
              <w:pStyle w:val="af2"/>
              <w:spacing w:before="0" w:beforeAutospacing="0" w:after="0" w:afterAutospacing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lang w:eastAsia="en-US"/>
              </w:rPr>
              <w:t>оценка «неудовлетворительно» выставляется обучающемуся, который не знает значительной части программного материала, допускает существенные ошибки, неуверенно, с большими затруднениями решает практические задачи или не справляется с ними самостоятельно.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7FED"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основные законы теории электрических цепей, учитывать на практике свойства цепей с распределенными параметрами и нелинейных электрических цепей;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непрерывные (аналоговые) и дискретные (цифровые) сигналы, рассчитывать их параметры</w:t>
            </w:r>
          </w:p>
          <w:p w:rsidR="005F7FED" w:rsidRDefault="005F7FED">
            <w:pPr>
              <w:tabs>
                <w:tab w:val="left" w:pos="368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№4,11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№8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5F7FED"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ED" w:rsidRDefault="005F7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F7FED">
        <w:trPr>
          <w:trHeight w:val="6924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классификацию каналов и линий связи, видов сигналов, их спектров;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нелинейных преобразований сигналов в каналах связи;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кодирование сигналов и преобразование частоты;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виды модуляции в аналоговых и цифровых системах радиосвязи;</w:t>
            </w: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F7FED" w:rsidRDefault="007B1257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помехоустойчивого кодирования, виды кодов, их исправляющую способность.</w:t>
            </w:r>
          </w:p>
        </w:tc>
        <w:tc>
          <w:tcPr>
            <w:tcW w:w="2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№1,2,3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№1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№5,6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Практические занятия №2,3,4,7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опросы, решение задач.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занятия №9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№6.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Лабораторные занятия №8,10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занятия №5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опросы, решение задач, подготовка рефератов.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 №7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Выполнение самостоятельных работ, индивидуальных заданий, тестирование, устные опросы.</w:t>
            </w:r>
          </w:p>
        </w:tc>
      </w:tr>
      <w:tr w:rsidR="005F7FED">
        <w:trPr>
          <w:trHeight w:val="3818"/>
        </w:trPr>
        <w:tc>
          <w:tcPr>
            <w:tcW w:w="3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5F7FED">
            <w:pPr>
              <w:tabs>
                <w:tab w:val="left" w:pos="476"/>
                <w:tab w:val="left" w:pos="952"/>
                <w:tab w:val="left" w:pos="1428"/>
                <w:tab w:val="left" w:pos="1905"/>
                <w:tab w:val="left" w:pos="2381"/>
                <w:tab w:val="left" w:pos="2857"/>
                <w:tab w:val="left" w:pos="3334"/>
                <w:tab w:val="left" w:pos="3810"/>
                <w:tab w:val="left" w:pos="4286"/>
                <w:tab w:val="left" w:pos="4763"/>
                <w:tab w:val="left" w:pos="5239"/>
                <w:tab w:val="left" w:pos="5715"/>
                <w:tab w:val="left" w:pos="6192"/>
                <w:tab w:val="left" w:pos="6668"/>
                <w:tab w:val="left" w:pos="7144"/>
                <w:tab w:val="left" w:pos="7621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сформированность гражданской позиции; участие в волонтерском движении;</w:t>
            </w:r>
          </w:p>
          <w:p w:rsidR="005F7FED" w:rsidRDefault="007B1257">
            <w:pPr>
              <w:tabs>
                <w:tab w:val="left" w:pos="24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 культуры потребления информации, умений и навыков пользования компьютерной техникой, навыков отбора и критического анализа информации, умения ориентироваться в информационном пространстве;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проявление экономической и финансовой культуры, экономической грамотности, а также собственной адекватной позиции по отношению к социально-экономической действительности.</w:t>
            </w:r>
          </w:p>
        </w:tc>
        <w:tc>
          <w:tcPr>
            <w:tcW w:w="32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соблюдения норм и правил поведения, принятых в колледже, обществе, профессиональном сообществе;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педагогический и психологический мониторинг;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портфолио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анализ продуктов деятельности (проектов, практических, творческих работ);</w:t>
            </w:r>
          </w:p>
          <w:p w:rsidR="005F7FED" w:rsidRDefault="007B1257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оценка;</w:t>
            </w:r>
          </w:p>
          <w:p w:rsidR="005F7FED" w:rsidRDefault="007B12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наблюдение</w:t>
            </w:r>
          </w:p>
        </w:tc>
      </w:tr>
      <w:tr w:rsidR="005F7FED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c>
          <w:tcPr>
            <w:tcW w:w="3216" w:type="dxa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Перечень общих и профессиональных компетенций, формируемых в рамках дисциплины: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01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Выбирать способы решения задач профессиональной деятельности применительно к различным контекстам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04 Эффективно взаимодействовать и работать в коллективе и команде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06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 09 Пользоваться профессиональной документацией на государственном и иностранном языках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 1.2 Выполнять монтаж,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5" w:type="dxa"/>
            <w:gridSpan w:val="3"/>
            <w:shd w:val="clear" w:color="FFFFFF" w:fill="FFFFFF"/>
          </w:tcPr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Характеристики сформированных и демонстрируемых общих и профессиональных компетенций, которые могут быть проверены: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демонстрируется способность анализа различной информации и выбора верных способов и методов решения задач профессиональной направленности;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демонстрируется способность к коммуникативным навыкам при выполнении поставленных задач.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-демонстрируется способность поддержания оборудования в работоспособном состоянии и способность устранения неисправности в электрических цепях устройств связи. </w:t>
            </w:r>
          </w:p>
          <w:p w:rsidR="005F7FED" w:rsidRDefault="005F7FE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оценки практических занятий: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«5»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студент самостоятельно выполнил все этапы решения задач  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задание выполнено полностью и получен верный ответ или иное требуемое представление результата;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нет нарушений в оформлении;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 сформулированы выводы.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«4»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задание выполнено полностью, но при выполнении обнаружились математические ошибки, не влияющие на конечный результат;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 выполнена большая часть задания (свыше 85 %);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есть незначительные нарушения в оформлении.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«3»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задание выполнено полностью, но допущены ошибки, приводящие к неверному конечному результату.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сделаны ошибочные выводы.</w:t>
            </w:r>
          </w:p>
          <w:p w:rsidR="005F7FED" w:rsidRDefault="007B1257">
            <w:pPr>
              <w:spacing w:after="0" w:line="240" w:lineRule="auto"/>
              <w:ind w:firstLine="328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</w:rPr>
              <w:t>оценка «2» ставится, если: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допущены существенные ошибки, показавшие, что студент не владеет обязательными знаниями, умениями, необходимыми для выполнения задания, или значительная часть задания выполнена не самостоятельно.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грубые нарушения в оформлении;</w:t>
            </w:r>
          </w:p>
          <w:p w:rsidR="005F7FED" w:rsidRDefault="007B125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отсутствие требуемых выводов.</w:t>
            </w:r>
          </w:p>
        </w:tc>
        <w:tc>
          <w:tcPr>
            <w:tcW w:w="3130" w:type="dxa"/>
            <w:shd w:val="clear" w:color="FFFFFF" w:fill="FFFFFF"/>
          </w:tcPr>
          <w:p w:rsidR="005F7FED" w:rsidRDefault="007B1257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rPr>
                <w:rFonts w:eastAsia="Calibri"/>
                <w:bCs/>
                <w:lang w:eastAsia="ar-SA"/>
              </w:rPr>
              <w:t>Устный опрос по темам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и практических занятий). Тестирование по разделам. Экзамен по дисциплине.</w:t>
            </w:r>
          </w:p>
        </w:tc>
      </w:tr>
    </w:tbl>
    <w:p w:rsidR="005F7FED" w:rsidRDefault="007B1257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 w:clear="all"/>
      </w:r>
    </w:p>
    <w:p w:rsidR="005F7FED" w:rsidRDefault="007B12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2025-2026 учебный год по дисциплине Наименование Теория электросвязи_________________________________ 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«Теория электросвязи» внесены следующие изменения: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изменен перечень ОК и ПК,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исключены ЛР,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изменилась основная литература.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«Теория электросвязи» обсуждены на заседании ЦК __________________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______ от «_____» ____________ 20_____г. </w:t>
      </w:r>
    </w:p>
    <w:p w:rsidR="005F7FED" w:rsidRDefault="007B125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5F7FED" w:rsidRDefault="005F7F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5F7FED">
      <w:pgSz w:w="11906" w:h="16838" w:orient="landscape"/>
      <w:pgMar w:top="1134" w:right="850" w:bottom="1134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E57" w:rsidRDefault="00F86E57">
      <w:pPr>
        <w:spacing w:after="0" w:line="240" w:lineRule="auto"/>
      </w:pPr>
      <w:r>
        <w:separator/>
      </w:r>
    </w:p>
  </w:endnote>
  <w:endnote w:type="continuationSeparator" w:id="0">
    <w:p w:rsidR="00F86E57" w:rsidRDefault="00F86E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choolBook">
    <w:altName w:val="Courier New"/>
    <w:charset w:val="00"/>
    <w:family w:val="auto"/>
    <w:pitch w:val="default"/>
  </w:font>
  <w:font w:name="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2243768"/>
    </w:sdtPr>
    <w:sdtEndPr/>
    <w:sdtContent>
      <w:p w:rsidR="005F7FED" w:rsidRDefault="007B1257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4E70">
          <w:rPr>
            <w:noProof/>
          </w:rPr>
          <w:t>1</w:t>
        </w:r>
        <w:r>
          <w:fldChar w:fldCharType="end"/>
        </w:r>
      </w:p>
    </w:sdtContent>
  </w:sdt>
  <w:p w:rsidR="005F7FED" w:rsidRDefault="005F7FED">
    <w:pPr>
      <w:pStyle w:val="af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E57" w:rsidRDefault="00F86E57">
      <w:pPr>
        <w:spacing w:after="0" w:line="240" w:lineRule="auto"/>
      </w:pPr>
      <w:r>
        <w:separator/>
      </w:r>
    </w:p>
  </w:footnote>
  <w:footnote w:type="continuationSeparator" w:id="0">
    <w:p w:rsidR="00F86E57" w:rsidRDefault="00F86E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7FED" w:rsidRDefault="005F7FED">
    <w:pPr>
      <w:pStyle w:val="af7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A48D9"/>
    <w:multiLevelType w:val="multilevel"/>
    <w:tmpl w:val="F41201D6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suff w:val="space"/>
      <w:lvlText w:val="%1.%2.%3.%4.%5.%6.%7."/>
      <w:lvlJc w:val="left"/>
      <w:pPr>
        <w:ind w:left="3240" w:hanging="1080"/>
      </w:pPr>
    </w:lvl>
    <w:lvl w:ilvl="7">
      <w:start w:val="1"/>
      <w:numFmt w:val="decimal"/>
      <w:suff w:val="space"/>
      <w:lvlText w:val="%1.%2.%3.%4.%5.%6.%7.%8."/>
      <w:lvlJc w:val="left"/>
      <w:pPr>
        <w:ind w:left="3744" w:hanging="1224"/>
      </w:pPr>
    </w:lvl>
    <w:lvl w:ilvl="8">
      <w:start w:val="1"/>
      <w:numFmt w:val="decimal"/>
      <w:suff w:val="space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54616A"/>
    <w:multiLevelType w:val="multilevel"/>
    <w:tmpl w:val="F2624AEA"/>
    <w:lvl w:ilvl="0">
      <w:start w:val="1"/>
      <w:numFmt w:val="bullet"/>
      <w:suff w:val="space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127C459C"/>
    <w:multiLevelType w:val="multilevel"/>
    <w:tmpl w:val="59F20AC0"/>
    <w:lvl w:ilvl="0">
      <w:start w:val="1"/>
      <w:numFmt w:val="decimal"/>
      <w:suff w:val="space"/>
      <w:lvlText w:val="%1."/>
      <w:lvlJc w:val="left"/>
      <w:pPr>
        <w:ind w:left="1429" w:hanging="360"/>
      </w:pPr>
    </w:lvl>
    <w:lvl w:ilvl="1">
      <w:start w:val="1"/>
      <w:numFmt w:val="lowerLetter"/>
      <w:suff w:val="space"/>
      <w:lvlText w:val="%2."/>
      <w:lvlJc w:val="left"/>
      <w:pPr>
        <w:ind w:left="2149" w:hanging="360"/>
      </w:pPr>
    </w:lvl>
    <w:lvl w:ilvl="2">
      <w:start w:val="1"/>
      <w:numFmt w:val="lowerRoman"/>
      <w:suff w:val="space"/>
      <w:lvlText w:val="%3."/>
      <w:lvlJc w:val="right"/>
      <w:pPr>
        <w:ind w:left="2869" w:hanging="180"/>
      </w:pPr>
    </w:lvl>
    <w:lvl w:ilvl="3">
      <w:start w:val="1"/>
      <w:numFmt w:val="decimal"/>
      <w:suff w:val="space"/>
      <w:lvlText w:val="%4."/>
      <w:lvlJc w:val="left"/>
      <w:pPr>
        <w:ind w:left="3589" w:hanging="360"/>
      </w:pPr>
    </w:lvl>
    <w:lvl w:ilvl="4">
      <w:start w:val="1"/>
      <w:numFmt w:val="lowerLetter"/>
      <w:suff w:val="space"/>
      <w:lvlText w:val="%5."/>
      <w:lvlJc w:val="left"/>
      <w:pPr>
        <w:ind w:left="4309" w:hanging="360"/>
      </w:pPr>
    </w:lvl>
    <w:lvl w:ilvl="5">
      <w:start w:val="1"/>
      <w:numFmt w:val="lowerRoman"/>
      <w:suff w:val="space"/>
      <w:lvlText w:val="%6."/>
      <w:lvlJc w:val="right"/>
      <w:pPr>
        <w:ind w:left="5029" w:hanging="180"/>
      </w:pPr>
    </w:lvl>
    <w:lvl w:ilvl="6">
      <w:start w:val="1"/>
      <w:numFmt w:val="decimal"/>
      <w:suff w:val="space"/>
      <w:lvlText w:val="%7."/>
      <w:lvlJc w:val="left"/>
      <w:pPr>
        <w:ind w:left="5749" w:hanging="360"/>
      </w:pPr>
    </w:lvl>
    <w:lvl w:ilvl="7">
      <w:start w:val="1"/>
      <w:numFmt w:val="lowerLetter"/>
      <w:suff w:val="space"/>
      <w:lvlText w:val="%8."/>
      <w:lvlJc w:val="left"/>
      <w:pPr>
        <w:ind w:left="6469" w:hanging="360"/>
      </w:pPr>
    </w:lvl>
    <w:lvl w:ilvl="8">
      <w:start w:val="1"/>
      <w:numFmt w:val="lowerRoman"/>
      <w:suff w:val="space"/>
      <w:lvlText w:val="%9."/>
      <w:lvlJc w:val="right"/>
      <w:pPr>
        <w:ind w:left="7189" w:hanging="180"/>
      </w:pPr>
    </w:lvl>
  </w:abstractNum>
  <w:abstractNum w:abstractNumId="3" w15:restartNumberingAfterBreak="0">
    <w:nsid w:val="239B1BCA"/>
    <w:multiLevelType w:val="multilevel"/>
    <w:tmpl w:val="ACB4E94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516885"/>
    <w:multiLevelType w:val="multilevel"/>
    <w:tmpl w:val="25906204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149" w:hanging="360"/>
      </w:pPr>
    </w:lvl>
    <w:lvl w:ilvl="2">
      <w:start w:val="1"/>
      <w:numFmt w:val="lowerRoman"/>
      <w:suff w:val="space"/>
      <w:lvlText w:val="%3."/>
      <w:lvlJc w:val="right"/>
      <w:pPr>
        <w:ind w:left="2869" w:hanging="180"/>
      </w:pPr>
    </w:lvl>
    <w:lvl w:ilvl="3">
      <w:start w:val="1"/>
      <w:numFmt w:val="decimal"/>
      <w:suff w:val="space"/>
      <w:lvlText w:val="%4."/>
      <w:lvlJc w:val="left"/>
      <w:pPr>
        <w:ind w:left="3589" w:hanging="360"/>
      </w:pPr>
    </w:lvl>
    <w:lvl w:ilvl="4">
      <w:start w:val="1"/>
      <w:numFmt w:val="lowerLetter"/>
      <w:suff w:val="space"/>
      <w:lvlText w:val="%5."/>
      <w:lvlJc w:val="left"/>
      <w:pPr>
        <w:ind w:left="4309" w:hanging="360"/>
      </w:pPr>
    </w:lvl>
    <w:lvl w:ilvl="5">
      <w:start w:val="1"/>
      <w:numFmt w:val="lowerRoman"/>
      <w:suff w:val="space"/>
      <w:lvlText w:val="%6."/>
      <w:lvlJc w:val="right"/>
      <w:pPr>
        <w:ind w:left="5029" w:hanging="180"/>
      </w:pPr>
    </w:lvl>
    <w:lvl w:ilvl="6">
      <w:start w:val="1"/>
      <w:numFmt w:val="decimal"/>
      <w:suff w:val="space"/>
      <w:lvlText w:val="%7."/>
      <w:lvlJc w:val="left"/>
      <w:pPr>
        <w:ind w:left="5749" w:hanging="360"/>
      </w:pPr>
    </w:lvl>
    <w:lvl w:ilvl="7">
      <w:start w:val="1"/>
      <w:numFmt w:val="lowerLetter"/>
      <w:suff w:val="space"/>
      <w:lvlText w:val="%8."/>
      <w:lvlJc w:val="left"/>
      <w:pPr>
        <w:ind w:left="6469" w:hanging="360"/>
      </w:pPr>
    </w:lvl>
    <w:lvl w:ilvl="8">
      <w:start w:val="1"/>
      <w:numFmt w:val="lowerRoman"/>
      <w:suff w:val="space"/>
      <w:lvlText w:val="%9."/>
      <w:lvlJc w:val="right"/>
      <w:pPr>
        <w:ind w:left="7189" w:hanging="180"/>
      </w:pPr>
    </w:lvl>
  </w:abstractNum>
  <w:abstractNum w:abstractNumId="5" w15:restartNumberingAfterBreak="0">
    <w:nsid w:val="270D5E7F"/>
    <w:multiLevelType w:val="multilevel"/>
    <w:tmpl w:val="F83C995A"/>
    <w:lvl w:ilvl="0">
      <w:start w:val="1"/>
      <w:numFmt w:val="decimal"/>
      <w:suff w:val="space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341F6C"/>
    <w:multiLevelType w:val="multilevel"/>
    <w:tmpl w:val="63C2906E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F9F792C"/>
    <w:multiLevelType w:val="multilevel"/>
    <w:tmpl w:val="BE50AC8A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DD708E3"/>
    <w:multiLevelType w:val="multilevel"/>
    <w:tmpl w:val="2B526F9C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15485E"/>
    <w:multiLevelType w:val="multilevel"/>
    <w:tmpl w:val="FA368648"/>
    <w:lvl w:ilvl="0">
      <w:start w:val="1"/>
      <w:numFmt w:val="bullet"/>
      <w:suff w:val="space"/>
      <w:lvlText w:val=""/>
      <w:lvlJc w:val="left"/>
      <w:pPr>
        <w:ind w:left="1571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54A17029"/>
    <w:multiLevelType w:val="multilevel"/>
    <w:tmpl w:val="6B644BD0"/>
    <w:lvl w:ilvl="0">
      <w:start w:val="1"/>
      <w:numFmt w:val="bullet"/>
      <w:suff w:val="spac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8"/>
      </w:rPr>
    </w:lvl>
    <w:lvl w:ilvl="1">
      <w:start w:val="1"/>
      <w:numFmt w:val="bullet"/>
      <w:suff w:val="space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>
      <w:start w:val="1"/>
      <w:numFmt w:val="bullet"/>
      <w:suff w:val="space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>
      <w:start w:val="1"/>
      <w:numFmt w:val="bullet"/>
      <w:suff w:val="space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>
      <w:start w:val="1"/>
      <w:numFmt w:val="bullet"/>
      <w:suff w:val="space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>
      <w:start w:val="1"/>
      <w:numFmt w:val="bullet"/>
      <w:suff w:val="space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>
      <w:start w:val="1"/>
      <w:numFmt w:val="bullet"/>
      <w:suff w:val="space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>
      <w:start w:val="1"/>
      <w:numFmt w:val="bullet"/>
      <w:suff w:val="space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>
      <w:start w:val="1"/>
      <w:numFmt w:val="bullet"/>
      <w:suff w:val="space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 w15:restartNumberingAfterBreak="0">
    <w:nsid w:val="5A3F6A66"/>
    <w:multiLevelType w:val="multilevel"/>
    <w:tmpl w:val="34F4FF58"/>
    <w:lvl w:ilvl="0">
      <w:start w:val="1"/>
      <w:numFmt w:val="decimal"/>
      <w:suff w:val="space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suff w:val="space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5BEB108C"/>
    <w:multiLevelType w:val="multilevel"/>
    <w:tmpl w:val="E4063628"/>
    <w:lvl w:ilvl="0">
      <w:start w:val="1"/>
      <w:numFmt w:val="decimal"/>
      <w:suff w:val="space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bullet"/>
      <w:suff w:val="space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suff w:val="space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61447E2"/>
    <w:multiLevelType w:val="multilevel"/>
    <w:tmpl w:val="E6FAB854"/>
    <w:lvl w:ilvl="0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suff w:val="space"/>
      <w:lvlText w:val="%2."/>
      <w:lvlJc w:val="left"/>
      <w:pPr>
        <w:ind w:left="2149" w:hanging="360"/>
      </w:pPr>
    </w:lvl>
    <w:lvl w:ilvl="2">
      <w:start w:val="1"/>
      <w:numFmt w:val="lowerRoman"/>
      <w:suff w:val="space"/>
      <w:lvlText w:val="%3."/>
      <w:lvlJc w:val="right"/>
      <w:pPr>
        <w:ind w:left="2869" w:hanging="180"/>
      </w:pPr>
    </w:lvl>
    <w:lvl w:ilvl="3">
      <w:start w:val="1"/>
      <w:numFmt w:val="decimal"/>
      <w:suff w:val="space"/>
      <w:lvlText w:val="%4."/>
      <w:lvlJc w:val="left"/>
      <w:pPr>
        <w:ind w:left="3589" w:hanging="360"/>
      </w:pPr>
    </w:lvl>
    <w:lvl w:ilvl="4">
      <w:start w:val="1"/>
      <w:numFmt w:val="lowerLetter"/>
      <w:suff w:val="space"/>
      <w:lvlText w:val="%5."/>
      <w:lvlJc w:val="left"/>
      <w:pPr>
        <w:ind w:left="4309" w:hanging="360"/>
      </w:pPr>
    </w:lvl>
    <w:lvl w:ilvl="5">
      <w:start w:val="1"/>
      <w:numFmt w:val="lowerRoman"/>
      <w:suff w:val="space"/>
      <w:lvlText w:val="%6."/>
      <w:lvlJc w:val="right"/>
      <w:pPr>
        <w:ind w:left="5029" w:hanging="180"/>
      </w:pPr>
    </w:lvl>
    <w:lvl w:ilvl="6">
      <w:start w:val="1"/>
      <w:numFmt w:val="decimal"/>
      <w:suff w:val="space"/>
      <w:lvlText w:val="%7."/>
      <w:lvlJc w:val="left"/>
      <w:pPr>
        <w:ind w:left="5749" w:hanging="360"/>
      </w:pPr>
    </w:lvl>
    <w:lvl w:ilvl="7">
      <w:start w:val="1"/>
      <w:numFmt w:val="lowerLetter"/>
      <w:suff w:val="space"/>
      <w:lvlText w:val="%8."/>
      <w:lvlJc w:val="left"/>
      <w:pPr>
        <w:ind w:left="6469" w:hanging="360"/>
      </w:pPr>
    </w:lvl>
    <w:lvl w:ilvl="8">
      <w:start w:val="1"/>
      <w:numFmt w:val="lowerRoman"/>
      <w:suff w:val="space"/>
      <w:lvlText w:val="%9."/>
      <w:lvlJc w:val="right"/>
      <w:pPr>
        <w:ind w:left="7189" w:hanging="180"/>
      </w:pPr>
    </w:lvl>
  </w:abstractNum>
  <w:abstractNum w:abstractNumId="14" w15:restartNumberingAfterBreak="0">
    <w:nsid w:val="69D72AA9"/>
    <w:multiLevelType w:val="multilevel"/>
    <w:tmpl w:val="BF76CBAE"/>
    <w:lvl w:ilvl="0">
      <w:start w:val="4"/>
      <w:numFmt w:val="decimal"/>
      <w:suff w:val="space"/>
      <w:lvlText w:val="%1."/>
      <w:lvlJc w:val="left"/>
      <w:pPr>
        <w:ind w:left="720" w:hanging="360"/>
      </w:pPr>
      <w:rPr>
        <w:rFonts w:hint="default"/>
        <w:sz w:val="28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5" w15:restartNumberingAfterBreak="0">
    <w:nsid w:val="6D703600"/>
    <w:multiLevelType w:val="multilevel"/>
    <w:tmpl w:val="C894662C"/>
    <w:lvl w:ilvl="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suff w:val="space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suff w:val="space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suff w:val="space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suff w:val="space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suff w:val="space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suff w:val="space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suff w:val="space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suff w:val="space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9F6BDB"/>
    <w:multiLevelType w:val="multilevel"/>
    <w:tmpl w:val="DF707E20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7" w15:restartNumberingAfterBreak="0">
    <w:nsid w:val="7ACB038F"/>
    <w:multiLevelType w:val="multilevel"/>
    <w:tmpl w:val="8AAE9866"/>
    <w:lvl w:ilvl="0">
      <w:start w:val="1"/>
      <w:numFmt w:val="bullet"/>
      <w:suff w:val="space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>
      <w:start w:val="1"/>
      <w:numFmt w:val="bullet"/>
      <w:suff w:val="space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space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>
      <w:start w:val="1"/>
      <w:numFmt w:val="bullet"/>
      <w:suff w:val="space"/>
      <w:lvlText w:val=""/>
      <w:lvlJc w:val="left"/>
      <w:pPr>
        <w:ind w:left="3447" w:hanging="360"/>
      </w:pPr>
      <w:rPr>
        <w:rFonts w:ascii="Symbol" w:hAnsi="Symbol" w:hint="default"/>
      </w:rPr>
    </w:lvl>
    <w:lvl w:ilvl="4">
      <w:start w:val="1"/>
      <w:numFmt w:val="bullet"/>
      <w:suff w:val="space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space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>
      <w:start w:val="1"/>
      <w:numFmt w:val="bullet"/>
      <w:suff w:val="space"/>
      <w:lvlText w:val=""/>
      <w:lvlJc w:val="left"/>
      <w:pPr>
        <w:ind w:left="5607" w:hanging="360"/>
      </w:pPr>
      <w:rPr>
        <w:rFonts w:ascii="Symbol" w:hAnsi="Symbol" w:hint="default"/>
      </w:rPr>
    </w:lvl>
    <w:lvl w:ilvl="7">
      <w:start w:val="1"/>
      <w:numFmt w:val="bullet"/>
      <w:suff w:val="space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space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"/>
  </w:num>
  <w:num w:numId="5">
    <w:abstractNumId w:val="15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6"/>
  </w:num>
  <w:num w:numId="16">
    <w:abstractNumId w:val="10"/>
  </w:num>
  <w:num w:numId="17">
    <w:abstractNumId w:val="14"/>
  </w:num>
  <w:num w:numId="18">
    <w:abstractNumId w:val="17"/>
  </w:num>
  <w:num w:numId="19">
    <w:abstractNumId w:val="9"/>
  </w:num>
  <w:num w:numId="20">
    <w:abstractNumId w:val="2"/>
  </w:num>
  <w:num w:numId="21">
    <w:abstractNumId w:val="13"/>
  </w:num>
  <w:num w:numId="22">
    <w:abstractNumId w:val="4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ED"/>
    <w:rsid w:val="00202D64"/>
    <w:rsid w:val="00496487"/>
    <w:rsid w:val="00565A7F"/>
    <w:rsid w:val="005F7FED"/>
    <w:rsid w:val="007B1257"/>
    <w:rsid w:val="008F0730"/>
    <w:rsid w:val="00E54E70"/>
    <w:rsid w:val="00EE6330"/>
    <w:rsid w:val="00F86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5CFAD"/>
  <w15:docId w15:val="{3337AB34-B6FA-42F9-8E52-D1617DE22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framePr w:hSpace="180" w:wrap="around" w:hAnchor="margin" w:y="10255"/>
      <w:tabs>
        <w:tab w:val="left" w:pos="329"/>
        <w:tab w:val="left" w:pos="659"/>
        <w:tab w:val="left" w:pos="989"/>
        <w:tab w:val="left" w:pos="1319"/>
        <w:tab w:val="left" w:pos="1648"/>
        <w:tab w:val="left" w:pos="1978"/>
        <w:tab w:val="left" w:pos="2308"/>
        <w:tab w:val="left" w:pos="2638"/>
        <w:tab w:val="left" w:pos="2967"/>
        <w:tab w:val="left" w:pos="3297"/>
        <w:tab w:val="left" w:pos="3627"/>
        <w:tab w:val="left" w:pos="3957"/>
        <w:tab w:val="left" w:pos="4286"/>
        <w:tab w:val="left" w:pos="4616"/>
        <w:tab w:val="left" w:pos="4946"/>
        <w:tab w:val="left" w:pos="5276"/>
      </w:tabs>
      <w:spacing w:after="0" w:line="200" w:lineRule="exact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numbering" w:customStyle="1" w:styleId="13">
    <w:name w:val="Нет списка1"/>
    <w:next w:val="a2"/>
    <w:uiPriority w:val="99"/>
    <w:semiHidden/>
    <w:unhideWhenUsed/>
  </w:style>
  <w:style w:type="character" w:styleId="af0">
    <w:name w:val="Hyperlink"/>
    <w:semiHidden/>
    <w:unhideWhenUsed/>
    <w:rPr>
      <w:color w:val="0000FF"/>
      <w:u w:val="single"/>
    </w:rPr>
  </w:style>
  <w:style w:type="character" w:styleId="af1">
    <w:name w:val="FollowedHyperlink"/>
    <w:semiHidden/>
    <w:unhideWhenUsed/>
    <w:rPr>
      <w:color w:val="800080"/>
      <w:u w:val="single"/>
    </w:rPr>
  </w:style>
  <w:style w:type="paragraph" w:styleId="af2">
    <w:name w:val="Normal (Web)"/>
    <w:basedOn w:val="a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note text"/>
    <w:basedOn w:val="a"/>
    <w:link w:val="af4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text"/>
    <w:basedOn w:val="a"/>
    <w:link w:val="af6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Верхний колонтитул Знак"/>
    <w:basedOn w:val="a0"/>
    <w:link w:val="a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List 2"/>
    <w:basedOn w:val="a"/>
    <w:semiHidden/>
    <w:unhideWhenUsed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ody Text"/>
    <w:basedOn w:val="a"/>
    <w:link w:val="afc"/>
    <w:unhideWhenUsed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Основной текст Знак"/>
    <w:basedOn w:val="a0"/>
    <w:link w:val="af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6">
    <w:name w:val="Body Text 2"/>
    <w:basedOn w:val="a"/>
    <w:link w:val="27"/>
    <w:semiHidden/>
    <w:unhideWhenUsed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8">
    <w:name w:val="Body Text Indent 2"/>
    <w:basedOn w:val="a"/>
    <w:link w:val="29"/>
    <w:semiHidden/>
    <w:unhideWhenUsed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9">
    <w:name w:val="Основной текст с отступом 2 Знак"/>
    <w:basedOn w:val="a0"/>
    <w:link w:val="28"/>
    <w:semiHidden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annotation subject"/>
    <w:basedOn w:val="af5"/>
    <w:next w:val="af5"/>
    <w:link w:val="afe"/>
    <w:semiHidden/>
    <w:unhideWhenUsed/>
    <w:rPr>
      <w:b/>
      <w:bCs/>
    </w:rPr>
  </w:style>
  <w:style w:type="character" w:customStyle="1" w:styleId="afe">
    <w:name w:val="Тема примечания Знак"/>
    <w:basedOn w:val="af6"/>
    <w:link w:val="afd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alloon Text"/>
    <w:basedOn w:val="a"/>
    <w:link w:val="aff0"/>
    <w:semiHidden/>
    <w:unhideWhenUsed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ff0">
    <w:name w:val="Текст выноски Знак"/>
    <w:basedOn w:val="a0"/>
    <w:link w:val="aff"/>
    <w:semiHidden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aff1">
    <w:name w:val="Знак"/>
    <w:basedOn w:val="a"/>
    <w:pPr>
      <w:spacing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a">
    <w:name w:val="Знак2"/>
    <w:basedOn w:val="a"/>
    <w:pPr>
      <w:tabs>
        <w:tab w:val="left" w:pos="708"/>
      </w:tabs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ff2">
    <w:name w:val="footnote reference"/>
    <w:semiHidden/>
    <w:unhideWhenUsed/>
    <w:rPr>
      <w:vertAlign w:val="superscript"/>
    </w:rPr>
  </w:style>
  <w:style w:type="character" w:styleId="aff3">
    <w:name w:val="annotation reference"/>
    <w:semiHidden/>
    <w:unhideWhenUsed/>
    <w:rPr>
      <w:sz w:val="16"/>
      <w:szCs w:val="16"/>
    </w:rPr>
  </w:style>
  <w:style w:type="table" w:styleId="14">
    <w:name w:val="Table Grid 1"/>
    <w:basedOn w:val="a1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aff4">
    <w:name w:val="Table Grid"/>
    <w:basedOn w:val="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-">
    <w:name w:val="12-текст"/>
    <w:basedOn w:val="a"/>
    <w:pPr>
      <w:shd w:val="clear" w:color="auto" w:fill="FFFFFF"/>
      <w:spacing w:after="0" w:line="276" w:lineRule="auto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0">
    <w:name w:val="12-маркер"/>
    <w:basedOn w:val="a"/>
    <w:pPr>
      <w:tabs>
        <w:tab w:val="left" w:pos="539"/>
      </w:tabs>
      <w:spacing w:after="0" w:line="276" w:lineRule="auto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1">
    <w:name w:val="12-ПЖ Знак"/>
    <w:basedOn w:val="12-"/>
    <w:pPr>
      <w:keepNext/>
      <w:spacing w:before="240"/>
    </w:pPr>
    <w:rPr>
      <w:b/>
    </w:rPr>
  </w:style>
  <w:style w:type="character" w:customStyle="1" w:styleId="FontStyle65">
    <w:name w:val="Font Style65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-11">
    <w:name w:val="Заг-1"/>
    <w:basedOn w:val="a"/>
    <w:link w:val="-12"/>
    <w:qFormat/>
    <w:pPr>
      <w:pageBreakBefore/>
      <w:spacing w:after="240" w:line="276" w:lineRule="auto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-12">
    <w:name w:val="Заг-1 Знак"/>
    <w:basedOn w:val="a0"/>
    <w:link w:val="-11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tyle1">
    <w:name w:val="Style1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80">
    <w:name w:val="Font Style180"/>
    <w:uiPriority w:val="99"/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uiPriority w:val="99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5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HpTXOviJwdxgSfijBC4p33EidjKhtXyV/1I+6+jt2zw=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5Z7oe4lK2jgCjvsbpnTZ2JIhwLZOoHxD1YdlMT/U7PE=</DigestValue>
    </Reference>
  </SignedInfo>
  <SignatureValue>CrMlrxFBCi7d25hkLCmrAKC9FR3BkTKdNO41UPYHvRitzPX0KNG+lBB4fAu49+wS
1rxTWM4y8HOQjmi1gBXp5g==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0/09/xmldsig#sha1"/>
        <DigestValue>udKTL+WNiihizODeYLWAfLPuV6Q=</DigestValue>
      </Reference>
      <Reference URI="/word/document.xml?ContentType=application/vnd.openxmlformats-officedocument.wordprocessingml.document.main+xml">
        <DigestMethod Algorithm="http://www.w3.org/2000/09/xmldsig#sha1"/>
        <DigestValue>mT4TfjK8LKbxhYj4wyR2n9E9yQM=</DigestValue>
      </Reference>
      <Reference URI="/word/endnotes.xml?ContentType=application/vnd.openxmlformats-officedocument.wordprocessingml.endnotes+xml">
        <DigestMethod Algorithm="http://www.w3.org/2000/09/xmldsig#sha1"/>
        <DigestValue>JIBORUxtkYlW6IZSFreeCx4uUu4=</DigestValue>
      </Reference>
      <Reference URI="/word/fontTable.xml?ContentType=application/vnd.openxmlformats-officedocument.wordprocessingml.fontTable+xml">
        <DigestMethod Algorithm="http://www.w3.org/2000/09/xmldsig#sha1"/>
        <DigestValue>eME95kd23yZDfvTYH8vVMbxn+ss=</DigestValue>
      </Reference>
      <Reference URI="/word/footer1.xml?ContentType=application/vnd.openxmlformats-officedocument.wordprocessingml.footer+xml">
        <DigestMethod Algorithm="http://www.w3.org/2000/09/xmldsig#sha1"/>
        <DigestValue>PQNYGaQ0kiraHn5G9etx+AqOYj0=</DigestValue>
      </Reference>
      <Reference URI="/word/footnotes.xml?ContentType=application/vnd.openxmlformats-officedocument.wordprocessingml.footnotes+xml">
        <DigestMethod Algorithm="http://www.w3.org/2000/09/xmldsig#sha1"/>
        <DigestValue>KKmpscvJBTMjhLNZ/yva2HeqLqw=</DigestValue>
      </Reference>
      <Reference URI="/word/header1.xml?ContentType=application/vnd.openxmlformats-officedocument.wordprocessingml.header+xml">
        <DigestMethod Algorithm="http://www.w3.org/2000/09/xmldsig#sha1"/>
        <DigestValue>rge2I0OUK0S7RcnJhtHKNjXKpdY=</DigestValue>
      </Reference>
      <Reference URI="/word/numbering.xml?ContentType=application/vnd.openxmlformats-officedocument.wordprocessingml.numbering+xml">
        <DigestMethod Algorithm="http://www.w3.org/2000/09/xmldsig#sha1"/>
        <DigestValue>25uYyvfZlPv/c8o0n4W00WlK4L0=</DigestValue>
      </Reference>
      <Reference URI="/word/settings.xml?ContentType=application/vnd.openxmlformats-officedocument.wordprocessingml.settings+xml">
        <DigestMethod Algorithm="http://www.w3.org/2000/09/xmldsig#sha1"/>
        <DigestValue>f0mqdGzWf/8KqRQGX5bMRt1ZL0Y=</DigestValue>
      </Reference>
      <Reference URI="/word/styles.xml?ContentType=application/vnd.openxmlformats-officedocument.wordprocessingml.styles+xml">
        <DigestMethod Algorithm="http://www.w3.org/2000/09/xmldsig#sha1"/>
        <DigestValue>ZpO3NApVdutyeDc/uDJYWesHIRI=</DigestValue>
      </Reference>
      <Reference URI="/word/theme/theme1.xml?ContentType=application/vnd.openxmlformats-officedocument.theme+xml">
        <DigestMethod Algorithm="http://www.w3.org/2000/09/xmldsig#sha1"/>
        <DigestValue>gM9cKU6Bzb+QNEbnQ79CJeIKUTo=</DigestValue>
      </Reference>
      <Reference URI="/word/webSettings.xml?ContentType=application/vnd.openxmlformats-officedocument.wordprocessingml.webSettings+xml">
        <DigestMethod Algorithm="http://www.w3.org/2000/09/xmldsig#sha1"/>
        <DigestValue>otrnBNKiPxRf3Cvx/NS4azd0EZw=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2025-06-04T04:46:26Z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2025-06-04T04:46:26Z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1CBBE-F55D-4F0A-849D-77B6DB919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15</Pages>
  <Words>6096</Words>
  <Characters>34749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Антон</dc:creator>
  <cp:lastModifiedBy>Admin</cp:lastModifiedBy>
  <cp:revision>23</cp:revision>
  <dcterms:created xsi:type="dcterms:W3CDTF">2022-04-04T09:15:00Z</dcterms:created>
  <dcterms:modified xsi:type="dcterms:W3CDTF">2025-06-04T04:46:00Z</dcterms:modified>
</cp:coreProperties>
</file>