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60B" w:rsidRPr="004E3760" w:rsidRDefault="003E760B" w:rsidP="003E760B">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3E760B" w:rsidRPr="004E3760" w:rsidRDefault="003E760B" w:rsidP="003E760B">
      <w:pPr>
        <w:pStyle w:val="af3"/>
        <w:spacing w:after="0" w:line="360" w:lineRule="auto"/>
        <w:jc w:val="center"/>
        <w:rPr>
          <w:iCs/>
          <w:sz w:val="28"/>
          <w:szCs w:val="28"/>
        </w:rPr>
      </w:pPr>
      <w:r w:rsidRPr="004E3760">
        <w:rPr>
          <w:iCs/>
          <w:sz w:val="28"/>
          <w:szCs w:val="28"/>
        </w:rPr>
        <w:t>РОСТОВСКОЙ ОБЛАСТИ</w:t>
      </w:r>
    </w:p>
    <w:p w:rsidR="003E760B" w:rsidRPr="004E3760" w:rsidRDefault="003E760B" w:rsidP="003E760B">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3E760B" w:rsidRPr="004E3760" w:rsidRDefault="003E760B" w:rsidP="003E760B">
      <w:pPr>
        <w:pStyle w:val="af3"/>
        <w:spacing w:after="0" w:line="360" w:lineRule="auto"/>
        <w:jc w:val="center"/>
        <w:rPr>
          <w:iCs/>
          <w:sz w:val="28"/>
          <w:szCs w:val="28"/>
        </w:rPr>
      </w:pPr>
      <w:r w:rsidRPr="004E3760">
        <w:rPr>
          <w:iCs/>
          <w:sz w:val="28"/>
          <w:szCs w:val="28"/>
        </w:rPr>
        <w:t xml:space="preserve">РОСТОВСКОЙ ОБЛАСТИ </w:t>
      </w:r>
    </w:p>
    <w:p w:rsidR="003E760B" w:rsidRPr="001505EE" w:rsidRDefault="003E760B" w:rsidP="003E760B">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jc w:val="center"/>
        <w:rPr>
          <w:rFonts w:ascii="Times New Roman" w:hAnsi="Times New Roman" w:cs="Times New Roman"/>
          <w:b/>
          <w:sz w:val="28"/>
          <w:szCs w:val="28"/>
        </w:rPr>
      </w:pPr>
    </w:p>
    <w:p w:rsidR="003E760B" w:rsidRPr="004E3760" w:rsidRDefault="003E760B" w:rsidP="003E760B">
      <w:pPr>
        <w:jc w:val="center"/>
        <w:rPr>
          <w:rFonts w:ascii="Times New Roman" w:hAnsi="Times New Roman" w:cs="Times New Roman"/>
          <w:b/>
          <w:sz w:val="28"/>
          <w:szCs w:val="28"/>
        </w:rPr>
      </w:pPr>
    </w:p>
    <w:p w:rsidR="003E760B" w:rsidRPr="001505EE" w:rsidRDefault="003E760B" w:rsidP="003E760B">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3E760B" w:rsidRPr="00EB6CB4" w:rsidRDefault="003E760B" w:rsidP="00EB6CB4">
      <w:pPr>
        <w:pStyle w:val="5"/>
      </w:pPr>
      <w:r w:rsidRPr="00EB6CB4">
        <w:t>ОБЩЕОБРАЗОВАТЕЛЬНОЙ ДИСЦИПЛИНЫ</w:t>
      </w:r>
    </w:p>
    <w:p w:rsidR="003E760B" w:rsidRPr="00EB6397" w:rsidRDefault="003E760B" w:rsidP="003E760B">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 xml:space="preserve">Основы безопасности </w:t>
      </w:r>
      <w:r w:rsidR="009E756B">
        <w:rPr>
          <w:rFonts w:ascii="Times New Roman" w:hAnsi="Times New Roman" w:cs="Times New Roman"/>
          <w:b/>
          <w:iCs/>
          <w:sz w:val="28"/>
          <w:szCs w:val="28"/>
        </w:rPr>
        <w:t>и защиты Родины</w:t>
      </w:r>
      <w:r w:rsidRPr="00DE4B27">
        <w:rPr>
          <w:rFonts w:ascii="Times New Roman" w:hAnsi="Times New Roman"/>
          <w:b/>
          <w:sz w:val="28"/>
          <w:szCs w:val="28"/>
        </w:rPr>
        <w:t>»</w:t>
      </w:r>
    </w:p>
    <w:p w:rsidR="003E760B" w:rsidRPr="00C86C57" w:rsidRDefault="003E760B" w:rsidP="003E760B">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3E760B" w:rsidRPr="008F4971" w:rsidRDefault="003E760B" w:rsidP="003E760B">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3E760B" w:rsidRPr="00EB6CB4" w:rsidRDefault="00BD4E84" w:rsidP="00BD4E84">
      <w:pPr>
        <w:pStyle w:val="Default"/>
        <w:tabs>
          <w:tab w:val="left" w:pos="6645"/>
        </w:tabs>
        <w:jc w:val="center"/>
        <w:rPr>
          <w:b/>
          <w:sz w:val="23"/>
          <w:szCs w:val="23"/>
        </w:rPr>
      </w:pPr>
      <w:r w:rsidRPr="00EB6CB4">
        <w:rPr>
          <w:b/>
          <w:sz w:val="28"/>
          <w:szCs w:val="28"/>
        </w:rPr>
        <w:t>10.02.05 Обеспечение информационной безопасности автоматизированных систем</w:t>
      </w:r>
    </w:p>
    <w:p w:rsidR="003E760B" w:rsidRPr="005E3637" w:rsidRDefault="003E760B" w:rsidP="003E760B">
      <w:pPr>
        <w:spacing w:after="0" w:line="36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3E760B" w:rsidRPr="00DE4B27" w:rsidRDefault="003E760B" w:rsidP="003E760B">
      <w:pPr>
        <w:rPr>
          <w:rFonts w:ascii="Times New Roman" w:hAnsi="Times New Roman"/>
          <w:b/>
          <w:i/>
          <w:sz w:val="28"/>
          <w:szCs w:val="28"/>
        </w:rPr>
      </w:pPr>
    </w:p>
    <w:p w:rsidR="003E760B" w:rsidRPr="004E3760"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Pr="004E3760" w:rsidRDefault="003E760B" w:rsidP="003E760B">
      <w:pPr>
        <w:rPr>
          <w:rFonts w:ascii="Times New Roman" w:hAnsi="Times New Roman" w:cs="Times New Roman"/>
          <w:b/>
          <w:i/>
          <w:sz w:val="28"/>
          <w:szCs w:val="28"/>
        </w:rPr>
      </w:pPr>
    </w:p>
    <w:p w:rsidR="00913DEE" w:rsidRDefault="00913DEE" w:rsidP="00901EF1">
      <w:pPr>
        <w:spacing w:after="200" w:line="276" w:lineRule="auto"/>
        <w:rPr>
          <w:rFonts w:ascii="Times New Roman" w:eastAsia="Times New Roman" w:hAnsi="Times New Roman" w:cs="Times New Roman"/>
          <w:sz w:val="28"/>
          <w:szCs w:val="28"/>
          <w:lang w:eastAsia="ru-RU"/>
        </w:rPr>
      </w:pPr>
    </w:p>
    <w:p w:rsidR="00901EF1" w:rsidRDefault="00901EF1"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901EF1" w:rsidRDefault="00D74D43"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2025</w:t>
      </w:r>
      <w:r w:rsidR="00901EF1">
        <w:rPr>
          <w:rFonts w:ascii="Times New Roman" w:hAnsi="Times New Roman" w:cs="Times New Roman"/>
          <w:sz w:val="28"/>
          <w:szCs w:val="28"/>
        </w:rPr>
        <w:t xml:space="preserve"> г.</w:t>
      </w:r>
    </w:p>
    <w:p w:rsidR="003E760B" w:rsidRPr="004E3760" w:rsidRDefault="003E760B" w:rsidP="003E760B">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3E760B" w:rsidRPr="004E3760" w:rsidTr="00913DEE">
        <w:trPr>
          <w:trHeight w:val="2398"/>
        </w:trPr>
        <w:tc>
          <w:tcPr>
            <w:tcW w:w="5734" w:type="dxa"/>
          </w:tcPr>
          <w:p w:rsidR="003E760B" w:rsidRPr="004E3760" w:rsidRDefault="003E760B" w:rsidP="00913DEE">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3E760B" w:rsidRPr="004E3760" w:rsidRDefault="003E760B" w:rsidP="00913DEE">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E760B" w:rsidRDefault="003E760B"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3E760B" w:rsidRPr="00B63A8B" w:rsidRDefault="00777DE7"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 xml:space="preserve">Протокол </w:t>
            </w:r>
            <w:r w:rsidR="00D74D43">
              <w:rPr>
                <w:rFonts w:ascii="Times New Roman" w:hAnsi="Times New Roman" w:cs="Times New Roman"/>
                <w:bCs/>
                <w:sz w:val="28"/>
                <w:szCs w:val="28"/>
              </w:rPr>
              <w:t xml:space="preserve">№ 5 </w:t>
            </w:r>
            <w:r>
              <w:rPr>
                <w:rFonts w:ascii="Times New Roman" w:hAnsi="Times New Roman" w:cs="Times New Roman"/>
                <w:bCs/>
                <w:sz w:val="28"/>
                <w:szCs w:val="28"/>
              </w:rPr>
              <w:t xml:space="preserve">от </w:t>
            </w:r>
            <w:r w:rsidR="00D74D43">
              <w:rPr>
                <w:rFonts w:ascii="Times New Roman" w:hAnsi="Times New Roman" w:cs="Times New Roman"/>
                <w:bCs/>
                <w:sz w:val="28"/>
                <w:szCs w:val="28"/>
              </w:rPr>
              <w:t>07</w:t>
            </w:r>
            <w:r w:rsidR="006E75DF">
              <w:rPr>
                <w:rFonts w:ascii="Times New Roman" w:hAnsi="Times New Roman" w:cs="Times New Roman"/>
                <w:bCs/>
                <w:sz w:val="28"/>
                <w:szCs w:val="28"/>
              </w:rPr>
              <w:t xml:space="preserve"> </w:t>
            </w:r>
            <w:r w:rsidR="00D74D43">
              <w:rPr>
                <w:rFonts w:ascii="Times New Roman" w:hAnsi="Times New Roman" w:cs="Times New Roman"/>
                <w:bCs/>
                <w:sz w:val="28"/>
                <w:szCs w:val="28"/>
              </w:rPr>
              <w:t>февраля 2025</w:t>
            </w:r>
            <w:r w:rsidR="003E760B" w:rsidRPr="004E3760">
              <w:rPr>
                <w:rFonts w:ascii="Times New Roman" w:hAnsi="Times New Roman" w:cs="Times New Roman"/>
                <w:bCs/>
                <w:sz w:val="28"/>
                <w:szCs w:val="28"/>
              </w:rPr>
              <w:t xml:space="preserve"> года</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3E760B" w:rsidRPr="004E3760" w:rsidRDefault="003E760B" w:rsidP="00913DEE">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3E760B" w:rsidRPr="004E3760" w:rsidRDefault="003E760B" w:rsidP="00913DE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975E52">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rsidR="003E760B" w:rsidRPr="004E3760" w:rsidRDefault="003E760B" w:rsidP="00913DEE">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3E760B" w:rsidRPr="004E3760" w:rsidRDefault="00777DE7" w:rsidP="00D74D43">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D74D43">
              <w:rPr>
                <w:rFonts w:ascii="Times New Roman" w:hAnsi="Times New Roman" w:cs="Times New Roman"/>
                <w:bCs/>
                <w:color w:val="000000"/>
                <w:sz w:val="28"/>
                <w:szCs w:val="28"/>
              </w:rPr>
              <w:t>07</w:t>
            </w:r>
            <w:r w:rsidR="003E760B" w:rsidRPr="004E3760">
              <w:rPr>
                <w:rFonts w:ascii="Times New Roman" w:hAnsi="Times New Roman" w:cs="Times New Roman"/>
                <w:bCs/>
                <w:color w:val="000000"/>
                <w:sz w:val="28"/>
                <w:szCs w:val="28"/>
              </w:rPr>
              <w:t>»</w:t>
            </w:r>
            <w:r w:rsidR="009E756B">
              <w:rPr>
                <w:rFonts w:ascii="Times New Roman" w:hAnsi="Times New Roman" w:cs="Times New Roman"/>
                <w:bCs/>
                <w:color w:val="000000"/>
                <w:sz w:val="28"/>
                <w:szCs w:val="28"/>
              </w:rPr>
              <w:t xml:space="preserve"> </w:t>
            </w:r>
            <w:r w:rsidR="00D74D43">
              <w:rPr>
                <w:rFonts w:ascii="Times New Roman" w:hAnsi="Times New Roman" w:cs="Times New Roman"/>
                <w:bCs/>
                <w:color w:val="000000"/>
                <w:sz w:val="28"/>
                <w:szCs w:val="28"/>
              </w:rPr>
              <w:t>февраля  2025</w:t>
            </w:r>
            <w:r w:rsidR="003E760B" w:rsidRPr="004E3760">
              <w:rPr>
                <w:rFonts w:ascii="Times New Roman" w:hAnsi="Times New Roman" w:cs="Times New Roman"/>
                <w:bCs/>
                <w:color w:val="000000"/>
                <w:sz w:val="28"/>
                <w:szCs w:val="28"/>
              </w:rPr>
              <w:t>г.</w:t>
            </w:r>
          </w:p>
        </w:tc>
      </w:tr>
    </w:tbl>
    <w:p w:rsidR="003E760B" w:rsidRPr="004E3760" w:rsidRDefault="003E760B" w:rsidP="003E760B">
      <w:pPr>
        <w:spacing w:after="0" w:line="276" w:lineRule="auto"/>
        <w:jc w:val="center"/>
        <w:rPr>
          <w:rFonts w:ascii="Times New Roman" w:eastAsia="Times New Roman" w:hAnsi="Times New Roman" w:cs="Times New Roman"/>
          <w:b/>
          <w:iCs/>
          <w:sz w:val="28"/>
          <w:szCs w:val="28"/>
          <w:lang w:eastAsia="ru-RU"/>
        </w:rPr>
      </w:pPr>
    </w:p>
    <w:p w:rsidR="00D542C3" w:rsidRPr="008520A5" w:rsidRDefault="003E760B" w:rsidP="008520A5">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sidR="008520A5">
        <w:rPr>
          <w:rFonts w:ascii="Times New Roman" w:hAnsi="Times New Roman" w:cs="Times New Roman"/>
          <w:sz w:val="28"/>
          <w:szCs w:val="28"/>
        </w:rPr>
        <w:t xml:space="preserve">по специальности </w:t>
      </w:r>
      <w:r w:rsidR="00BD4E84" w:rsidRPr="00BD4E84">
        <w:rPr>
          <w:rFonts w:ascii="Times New Roman" w:hAnsi="Times New Roman" w:cs="Times New Roman"/>
          <w:sz w:val="28"/>
          <w:szCs w:val="28"/>
        </w:rPr>
        <w:t>10.02.05 Обеспечение информационной безопасности автоматизированных систем</w:t>
      </w:r>
      <w:r w:rsidR="006D4C83">
        <w:rPr>
          <w:rFonts w:ascii="Times New Roman" w:hAnsi="Times New Roman" w:cs="Times New Roman"/>
          <w:sz w:val="28"/>
          <w:szCs w:val="28"/>
        </w:rPr>
        <w:t xml:space="preserve">на основе ФГОС СПО, </w:t>
      </w:r>
      <w:r w:rsidR="00D542C3" w:rsidRPr="00901EF1">
        <w:rPr>
          <w:rFonts w:ascii="Times New Roman" w:hAnsi="Times New Roman" w:cs="Times New Roman"/>
          <w:sz w:val="28"/>
          <w:szCs w:val="28"/>
        </w:rPr>
        <w:t>утвержденн</w:t>
      </w:r>
      <w:r w:rsidR="006D4C83">
        <w:rPr>
          <w:rFonts w:ascii="Times New Roman" w:hAnsi="Times New Roman" w:cs="Times New Roman"/>
          <w:sz w:val="28"/>
          <w:szCs w:val="28"/>
        </w:rPr>
        <w:t>ого</w:t>
      </w:r>
      <w:r w:rsidR="00EB6CB4">
        <w:rPr>
          <w:rFonts w:ascii="Times New Roman" w:hAnsi="Times New Roman" w:cs="Times New Roman"/>
          <w:sz w:val="28"/>
          <w:szCs w:val="28"/>
        </w:rPr>
        <w:t xml:space="preserve"> </w:t>
      </w:r>
      <w:r w:rsidR="008520A5" w:rsidRPr="008520A5">
        <w:rPr>
          <w:rFonts w:ascii="Times New Roman" w:hAnsi="Times New Roman" w:cs="Times New Roman"/>
          <w:sz w:val="28"/>
          <w:szCs w:val="28"/>
        </w:rPr>
        <w:t>Приказ Минпр</w:t>
      </w:r>
      <w:r w:rsidR="008520A5">
        <w:rPr>
          <w:rFonts w:ascii="Times New Roman" w:hAnsi="Times New Roman" w:cs="Times New Roman"/>
          <w:sz w:val="28"/>
          <w:szCs w:val="28"/>
        </w:rPr>
        <w:t xml:space="preserve">освещения России от </w:t>
      </w:r>
      <w:r w:rsidR="00BD4E84">
        <w:rPr>
          <w:rFonts w:ascii="Times New Roman" w:hAnsi="Times New Roman" w:cs="Times New Roman"/>
          <w:sz w:val="28"/>
          <w:szCs w:val="28"/>
        </w:rPr>
        <w:t>09.12.2016 №1551</w:t>
      </w:r>
      <w:r w:rsidR="00AC733E">
        <w:rPr>
          <w:rFonts w:ascii="Times New Roman" w:hAnsi="Times New Roman" w:cs="Times New Roman"/>
          <w:sz w:val="28"/>
          <w:szCs w:val="28"/>
        </w:rPr>
        <w:t xml:space="preserve"> (ред. от 03.07.2024 №464)</w:t>
      </w:r>
      <w:r w:rsidR="008520A5">
        <w:rPr>
          <w:rFonts w:ascii="Times New Roman" w:hAnsi="Times New Roman" w:cs="Times New Roman"/>
          <w:sz w:val="28"/>
          <w:szCs w:val="28"/>
        </w:rPr>
        <w:t xml:space="preserve"> </w:t>
      </w:r>
      <w:r w:rsidR="00EB6CB4" w:rsidRPr="00EB6CB4">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автоматизированных систем»</w:t>
      </w:r>
      <w:r w:rsidR="008520A5">
        <w:rPr>
          <w:rFonts w:ascii="Times New Roman" w:hAnsi="Times New Roman" w:cs="Times New Roman"/>
          <w:sz w:val="28"/>
          <w:szCs w:val="28"/>
        </w:rPr>
        <w:t>.</w:t>
      </w:r>
    </w:p>
    <w:p w:rsidR="009E756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w:t>
      </w:r>
      <w:r w:rsidR="0032099F" w:rsidRPr="00901EF1">
        <w:rPr>
          <w:rFonts w:ascii="Times New Roman" w:hAnsi="Times New Roman"/>
          <w:sz w:val="28"/>
          <w:szCs w:val="28"/>
        </w:rPr>
        <w:t>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sidR="009E756B">
        <w:rPr>
          <w:rFonts w:ascii="Times New Roman" w:hAnsi="Times New Roman" w:cs="Times New Roman"/>
          <w:sz w:val="28"/>
          <w:szCs w:val="28"/>
        </w:rPr>
        <w:t>:</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3E760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приказ</w:t>
      </w:r>
      <w:r w:rsidR="009E756B">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w:t>
      </w:r>
      <w:r w:rsidR="00D542C3" w:rsidRPr="00901EF1">
        <w:rPr>
          <w:rFonts w:ascii="Times New Roman" w:hAnsi="Times New Roman" w:cs="Times New Roman"/>
          <w:sz w:val="28"/>
          <w:szCs w:val="28"/>
        </w:rPr>
        <w:t>18.05.2023 г. № 371</w:t>
      </w:r>
      <w:r w:rsidR="009E756B">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F4212" w:rsidRPr="004E3760" w:rsidRDefault="007F4212"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w:t>
      </w:r>
      <w:r w:rsidR="0032099F">
        <w:rPr>
          <w:rFonts w:ascii="Times New Roman" w:hAnsi="Times New Roman" w:cs="Times New Roman"/>
          <w:sz w:val="28"/>
          <w:szCs w:val="28"/>
        </w:rPr>
        <w:t>образовательных программ</w:t>
      </w:r>
      <w:r>
        <w:rPr>
          <w:rFonts w:ascii="Times New Roman" w:hAnsi="Times New Roman" w:cs="Times New Roman"/>
          <w:sz w:val="28"/>
          <w:szCs w:val="28"/>
        </w:rPr>
        <w:t xml:space="preserve"> основного общего образования и среднего общего образования.</w:t>
      </w:r>
    </w:p>
    <w:p w:rsidR="003E760B"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3E760B" w:rsidRPr="004E3760"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06008E"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p>
    <w:p w:rsidR="003E760B" w:rsidRDefault="007F4212"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Смирнов В.П.</w:t>
      </w:r>
      <w:r w:rsidR="003E760B" w:rsidRPr="004E3760">
        <w:rPr>
          <w:rFonts w:ascii="Times New Roman" w:hAnsi="Times New Roman" w:cs="Times New Roman"/>
          <w:color w:val="000000"/>
          <w:sz w:val="28"/>
          <w:szCs w:val="28"/>
        </w:rPr>
        <w:t xml:space="preserve"> </w:t>
      </w:r>
      <w:r w:rsidR="00D74D43">
        <w:rPr>
          <w:rFonts w:ascii="Times New Roman" w:hAnsi="Times New Roman" w:cs="Times New Roman"/>
          <w:color w:val="000000"/>
          <w:sz w:val="28"/>
          <w:szCs w:val="28"/>
        </w:rPr>
        <w:t>–</w:t>
      </w:r>
      <w:r w:rsidR="003E760B" w:rsidRPr="004E3760">
        <w:rPr>
          <w:rFonts w:ascii="Times New Roman" w:hAnsi="Times New Roman" w:cs="Times New Roman"/>
          <w:color w:val="000000"/>
          <w:sz w:val="28"/>
          <w:szCs w:val="28"/>
        </w:rPr>
        <w:t xml:space="preserve"> </w:t>
      </w:r>
      <w:r w:rsidR="003E760B" w:rsidRPr="004E3760">
        <w:rPr>
          <w:rFonts w:ascii="Times New Roman" w:hAnsi="Times New Roman" w:cs="Times New Roman"/>
          <w:sz w:val="28"/>
          <w:szCs w:val="28"/>
        </w:rPr>
        <w:t>преподаватель</w:t>
      </w:r>
      <w:r w:rsidR="00D74D43">
        <w:rPr>
          <w:rFonts w:ascii="Times New Roman" w:hAnsi="Times New Roman" w:cs="Times New Roman"/>
          <w:sz w:val="28"/>
          <w:szCs w:val="28"/>
        </w:rPr>
        <w:t xml:space="preserve"> </w:t>
      </w:r>
      <w:r w:rsidR="00D74D43">
        <w:rPr>
          <w:rFonts w:ascii="Times New Roman" w:hAnsi="Times New Roman" w:cs="Times New Roman"/>
          <w:color w:val="000000"/>
          <w:sz w:val="28"/>
          <w:szCs w:val="28"/>
        </w:rPr>
        <w:t>первой квалификационной категории</w:t>
      </w:r>
      <w:r w:rsidR="003E760B"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060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Павленко С.Е.</w:t>
      </w:r>
      <w:r w:rsidRPr="004E3760">
        <w:rPr>
          <w:rFonts w:ascii="Times New Roman" w:hAnsi="Times New Roman" w:cs="Times New Roman"/>
          <w:color w:val="000000"/>
          <w:sz w:val="28"/>
          <w:szCs w:val="28"/>
        </w:rPr>
        <w:t xml:space="preserve"> </w:t>
      </w:r>
      <w:r w:rsidR="00D74D43">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w:t>
      </w:r>
      <w:r w:rsidR="00D74D43">
        <w:rPr>
          <w:rFonts w:ascii="Times New Roman" w:hAnsi="Times New Roman" w:cs="Times New Roman"/>
          <w:sz w:val="28"/>
          <w:szCs w:val="28"/>
        </w:rPr>
        <w:t xml:space="preserve"> </w:t>
      </w:r>
      <w:r w:rsidR="00D74D43">
        <w:rPr>
          <w:rFonts w:ascii="Times New Roman" w:hAnsi="Times New Roman" w:cs="Times New Roman"/>
          <w:color w:val="000000"/>
          <w:sz w:val="28"/>
          <w:szCs w:val="28"/>
        </w:rPr>
        <w:t>первой квалификационной категории</w:t>
      </w:r>
      <w:r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3E760B" w:rsidRPr="00EB6397"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EB6397">
        <w:rPr>
          <w:rFonts w:ascii="Times New Roman" w:hAnsi="Times New Roman" w:cs="Times New Roman"/>
          <w:color w:val="000000"/>
          <w:sz w:val="28"/>
          <w:szCs w:val="28"/>
        </w:rPr>
        <w:t>Рецензент: Макеева Л. Г. -  преподаватель высшей квалификационной категории ГБПОУ РО «РКРИПТ»</w:t>
      </w:r>
      <w:r>
        <w:rPr>
          <w:rFonts w:ascii="Times New Roman" w:hAnsi="Times New Roman" w:cs="Times New Roman"/>
          <w:color w:val="000000"/>
          <w:sz w:val="28"/>
          <w:szCs w:val="28"/>
        </w:rPr>
        <w:t>.</w:t>
      </w: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3E760B" w:rsidRPr="00C13C6D" w:rsidRDefault="003E760B" w:rsidP="003E760B">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t>СОДЕРЖАНИЕ</w:t>
      </w:r>
    </w:p>
    <w:tbl>
      <w:tblPr>
        <w:tblW w:w="8677" w:type="dxa"/>
        <w:tblLook w:val="04A0" w:firstRow="1" w:lastRow="0" w:firstColumn="1" w:lastColumn="0" w:noHBand="0" w:noVBand="1"/>
      </w:tblPr>
      <w:tblGrid>
        <w:gridCol w:w="739"/>
        <w:gridCol w:w="6740"/>
        <w:gridCol w:w="1198"/>
      </w:tblGrid>
      <w:tr w:rsidR="0061221C" w:rsidRPr="00C13C6D" w:rsidTr="00913DEE">
        <w:trPr>
          <w:trHeight w:val="1128"/>
        </w:trPr>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3E760B" w:rsidRPr="00C13C6D" w:rsidRDefault="003E760B" w:rsidP="00913DEE">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E760B" w:rsidRPr="00C13C6D" w:rsidRDefault="003E760B" w:rsidP="00913DEE">
            <w:pPr>
              <w:suppressAutoHyphens/>
              <w:rPr>
                <w:rFonts w:ascii="Times New Roman" w:hAnsi="Times New Roman" w:cs="Times New Roman"/>
                <w:bCs/>
                <w:sz w:val="28"/>
                <w:szCs w:val="28"/>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3E760B" w:rsidRPr="00C13C6D" w:rsidRDefault="003E760B" w:rsidP="00B65BD5">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sidR="00B65BD5">
              <w:rPr>
                <w:rFonts w:ascii="Times New Roman" w:eastAsia="Times New Roman" w:hAnsi="Times New Roman" w:cs="Times New Roman"/>
                <w:b/>
                <w:sz w:val="28"/>
                <w:szCs w:val="28"/>
              </w:rPr>
              <w:t>БЩЕОБРАЗОВАТЕЛЬНОЙ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8677" w:type="dxa"/>
            <w:gridSpan w:val="3"/>
          </w:tcPr>
          <w:p w:rsidR="003E760B" w:rsidRPr="00C13C6D" w:rsidRDefault="003E760B" w:rsidP="00913DEE">
            <w:pPr>
              <w:suppressAutoHyphens/>
              <w:jc w:val="center"/>
              <w:rPr>
                <w:rFonts w:ascii="Times New Roman" w:hAnsi="Times New Roman" w:cs="Times New Roman"/>
                <w:b/>
                <w:bCs/>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3E760B" w:rsidRPr="00C13C6D" w:rsidRDefault="003E760B" w:rsidP="00913DEE">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3E760B" w:rsidRPr="00C13C6D" w:rsidRDefault="003E760B" w:rsidP="00913DEE">
            <w:pPr>
              <w:suppressAutoHyphens/>
              <w:jc w:val="both"/>
              <w:rPr>
                <w:rFonts w:ascii="Times New Roman" w:hAnsi="Times New Roman" w:cs="Times New Roman"/>
                <w:bCs/>
                <w:sz w:val="28"/>
                <w:szCs w:val="28"/>
                <w:highlight w:val="yellow"/>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p w:rsidR="003E760B" w:rsidRPr="00C13C6D" w:rsidRDefault="003E760B" w:rsidP="00913DEE">
            <w:pPr>
              <w:suppressAutoHyphens/>
              <w:jc w:val="right"/>
              <w:rPr>
                <w:rFonts w:ascii="Times New Roman" w:hAnsi="Times New Roman" w:cs="Times New Roman"/>
                <w:b/>
                <w:sz w:val="28"/>
                <w:szCs w:val="28"/>
              </w:rPr>
            </w:pPr>
          </w:p>
        </w:tc>
      </w:tr>
      <w:tr w:rsidR="003E760B" w:rsidRPr="004E3760" w:rsidTr="00913DEE">
        <w:tc>
          <w:tcPr>
            <w:tcW w:w="739" w:type="dxa"/>
          </w:tcPr>
          <w:p w:rsidR="003E760B" w:rsidRPr="004E3760" w:rsidRDefault="003E760B" w:rsidP="00913DEE">
            <w:pPr>
              <w:suppressAutoHyphens/>
              <w:rPr>
                <w:rFonts w:ascii="Times New Roman" w:hAnsi="Times New Roman" w:cs="Times New Roman"/>
                <w:bCs/>
                <w:sz w:val="28"/>
                <w:szCs w:val="28"/>
              </w:rPr>
            </w:pPr>
          </w:p>
        </w:tc>
        <w:tc>
          <w:tcPr>
            <w:tcW w:w="6740" w:type="dxa"/>
          </w:tcPr>
          <w:p w:rsidR="003E760B" w:rsidRPr="004E3760" w:rsidRDefault="003E760B" w:rsidP="00913DEE">
            <w:pPr>
              <w:spacing w:after="200" w:line="276" w:lineRule="auto"/>
              <w:jc w:val="center"/>
              <w:rPr>
                <w:rFonts w:ascii="Times New Roman" w:eastAsia="Times New Roman" w:hAnsi="Times New Roman" w:cs="Times New Roman"/>
                <w:b/>
                <w:sz w:val="28"/>
                <w:szCs w:val="28"/>
                <w:highlight w:val="yellow"/>
              </w:rPr>
            </w:pPr>
          </w:p>
        </w:tc>
        <w:tc>
          <w:tcPr>
            <w:tcW w:w="1198" w:type="dxa"/>
          </w:tcPr>
          <w:p w:rsidR="003E760B" w:rsidRPr="004E3760" w:rsidRDefault="003E760B" w:rsidP="00913DEE">
            <w:pPr>
              <w:suppressAutoHyphens/>
              <w:jc w:val="right"/>
              <w:rPr>
                <w:rFonts w:ascii="Times New Roman" w:hAnsi="Times New Roman" w:cs="Times New Roman"/>
                <w:b/>
                <w:sz w:val="28"/>
                <w:szCs w:val="28"/>
              </w:rPr>
            </w:pPr>
          </w:p>
        </w:tc>
      </w:tr>
      <w:bookmarkEnd w:id="1"/>
    </w:tbl>
    <w:p w:rsidR="003E760B"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3E760B" w:rsidRPr="004E3760" w:rsidRDefault="003E760B" w:rsidP="003E760B">
      <w:pPr>
        <w:suppressAutoHyphens/>
        <w:spacing w:after="0" w:line="240" w:lineRule="auto"/>
        <w:ind w:firstLine="709"/>
        <w:jc w:val="both"/>
        <w:rPr>
          <w:rFonts w:ascii="Times New Roman" w:eastAsia="Times New Roman" w:hAnsi="Times New Roman" w:cs="Times New Roman"/>
          <w:b/>
          <w:sz w:val="28"/>
          <w:szCs w:val="28"/>
          <w:lang w:eastAsia="ru-RU"/>
        </w:rPr>
      </w:pPr>
    </w:p>
    <w:p w:rsidR="003E760B" w:rsidRPr="009D06FC" w:rsidRDefault="003E760B" w:rsidP="009D06FC">
      <w:pPr>
        <w:pStyle w:val="afd"/>
      </w:pPr>
      <w:r w:rsidRPr="009D06FC">
        <w:t xml:space="preserve">1.1. Место дисциплины в структуре основной образовательной программы: </w:t>
      </w:r>
      <w:r w:rsidRPr="009D06FC">
        <w:tab/>
      </w:r>
    </w:p>
    <w:p w:rsidR="003E760B" w:rsidRDefault="003E760B" w:rsidP="00D542C3">
      <w:pPr>
        <w:pStyle w:val="Default"/>
        <w:ind w:firstLine="709"/>
        <w:jc w:val="both"/>
        <w:rPr>
          <w:sz w:val="28"/>
          <w:szCs w:val="28"/>
        </w:rPr>
      </w:pPr>
      <w:r w:rsidRPr="00901EF1">
        <w:rPr>
          <w:rFonts w:eastAsia="Times New Roman"/>
          <w:sz w:val="28"/>
          <w:szCs w:val="28"/>
          <w:lang w:eastAsia="ru-RU"/>
        </w:rPr>
        <w:t xml:space="preserve">Учебная дисциплина БД.10 </w:t>
      </w:r>
      <w:r w:rsidRPr="00901EF1">
        <w:rPr>
          <w:sz w:val="28"/>
          <w:szCs w:val="28"/>
        </w:rPr>
        <w:t>«</w:t>
      </w:r>
      <w:r w:rsidRPr="00901EF1">
        <w:rPr>
          <w:iCs/>
          <w:sz w:val="28"/>
          <w:szCs w:val="28"/>
        </w:rPr>
        <w:t xml:space="preserve">Основы безопасности </w:t>
      </w:r>
      <w:r w:rsidR="007F4212">
        <w:rPr>
          <w:iCs/>
          <w:sz w:val="28"/>
          <w:szCs w:val="28"/>
        </w:rPr>
        <w:t>и защиты Родины</w:t>
      </w:r>
      <w:r w:rsidRPr="00901EF1">
        <w:rPr>
          <w:sz w:val="28"/>
          <w:szCs w:val="28"/>
        </w:rPr>
        <w:t xml:space="preserve">» (базовый уровень) </w:t>
      </w:r>
      <w:r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w:t>
      </w:r>
      <w:r w:rsidR="00D542C3" w:rsidRPr="00901EF1">
        <w:rPr>
          <w:rFonts w:eastAsia="Times New Roman"/>
          <w:sz w:val="28"/>
          <w:szCs w:val="28"/>
          <w:lang w:eastAsia="ru-RU"/>
        </w:rPr>
        <w:t xml:space="preserve">по </w:t>
      </w:r>
      <w:r w:rsidR="008520A5">
        <w:rPr>
          <w:sz w:val="28"/>
          <w:szCs w:val="28"/>
        </w:rPr>
        <w:t xml:space="preserve">специальности </w:t>
      </w:r>
      <w:r w:rsidR="00BD4E84" w:rsidRPr="00BD4E84">
        <w:rPr>
          <w:sz w:val="28"/>
          <w:szCs w:val="28"/>
        </w:rPr>
        <w:t>10.02.05 Обеспечение информационной безопасности автоматизированных систем</w:t>
      </w:r>
    </w:p>
    <w:p w:rsidR="00653B93" w:rsidRPr="00901EF1" w:rsidRDefault="00653B93" w:rsidP="00D542C3">
      <w:pPr>
        <w:pStyle w:val="Default"/>
        <w:ind w:firstLine="709"/>
        <w:jc w:val="both"/>
        <w:rPr>
          <w:rFonts w:eastAsia="Times New Roman"/>
          <w:sz w:val="28"/>
          <w:szCs w:val="28"/>
          <w:lang w:eastAsia="ru-RU"/>
        </w:rPr>
      </w:pPr>
    </w:p>
    <w:p w:rsidR="003E760B" w:rsidRPr="00901EF1" w:rsidRDefault="003E760B" w:rsidP="009D06FC">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E97C51" w:rsidRPr="00E97C51" w:rsidRDefault="003E760B" w:rsidP="00E97C51">
      <w:pPr>
        <w:widowControl w:val="0"/>
        <w:spacing w:before="1" w:line="323" w:lineRule="auto"/>
        <w:ind w:left="50" w:right="23" w:firstLine="734"/>
        <w:jc w:val="both"/>
        <w:rPr>
          <w:rFonts w:ascii="Times New Roman" w:hAnsi="Times New Roman" w:cs="Times New Roman"/>
          <w:sz w:val="28"/>
          <w:szCs w:val="28"/>
        </w:rPr>
      </w:pPr>
      <w:r w:rsidRPr="00901EF1">
        <w:rPr>
          <w:rFonts w:ascii="Times New Roman" w:hAnsi="Times New Roman" w:cs="Times New Roman"/>
          <w:sz w:val="28"/>
          <w:szCs w:val="28"/>
        </w:rPr>
        <w:t xml:space="preserve">Целью дисциплины БД.10 «Основы безопасности </w:t>
      </w:r>
      <w:r w:rsidR="00653B93">
        <w:rPr>
          <w:rFonts w:ascii="Times New Roman" w:hAnsi="Times New Roman" w:cs="Times New Roman"/>
          <w:sz w:val="28"/>
          <w:szCs w:val="28"/>
        </w:rPr>
        <w:t>и защиты Родины</w:t>
      </w:r>
      <w:r w:rsidRPr="00901EF1">
        <w:rPr>
          <w:rFonts w:ascii="Times New Roman" w:hAnsi="Times New Roman" w:cs="Times New Roman"/>
          <w:sz w:val="28"/>
          <w:szCs w:val="28"/>
        </w:rPr>
        <w:t xml:space="preserve">» является </w:t>
      </w:r>
      <w:r w:rsidR="00653B93">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00E97C51" w:rsidRPr="00E97C51">
        <w:rPr>
          <w:rFonts w:ascii="Times New Roman" w:hAnsi="Times New Roman" w:cs="Times New Roman"/>
          <w:sz w:val="28"/>
          <w:szCs w:val="28"/>
        </w:rPr>
        <w:t>безопасности</w:t>
      </w:r>
      <w:r w:rsidR="00EB6CB4">
        <w:rPr>
          <w:rFonts w:ascii="Times New Roman" w:hAnsi="Times New Roman" w:cs="Times New Roman"/>
          <w:sz w:val="28"/>
          <w:szCs w:val="28"/>
        </w:rPr>
        <w:t xml:space="preserve"> </w:t>
      </w:r>
      <w:r w:rsidR="00E97C51" w:rsidRPr="00E97C51">
        <w:rPr>
          <w:rFonts w:ascii="Times New Roman" w:hAnsi="Times New Roman" w:cs="Times New Roman"/>
          <w:sz w:val="28"/>
          <w:szCs w:val="28"/>
        </w:rPr>
        <w:t>жизнедеятельности</w:t>
      </w:r>
      <w:r w:rsidR="00EB6CB4">
        <w:rPr>
          <w:rFonts w:ascii="Times New Roman" w:hAnsi="Times New Roman" w:cs="Times New Roman"/>
          <w:sz w:val="28"/>
          <w:szCs w:val="28"/>
        </w:rPr>
        <w:t xml:space="preserve"> </w:t>
      </w:r>
      <w:r w:rsidR="00E97C51" w:rsidRPr="00E97C51">
        <w:rPr>
          <w:rFonts w:ascii="Times New Roman" w:hAnsi="Times New Roman" w:cs="Times New Roman"/>
          <w:sz w:val="28"/>
          <w:szCs w:val="28"/>
        </w:rPr>
        <w:t>в</w:t>
      </w:r>
      <w:r w:rsidR="00EB6CB4">
        <w:rPr>
          <w:rFonts w:ascii="Times New Roman" w:hAnsi="Times New Roman" w:cs="Times New Roman"/>
          <w:sz w:val="28"/>
          <w:szCs w:val="28"/>
        </w:rPr>
        <w:t xml:space="preserve"> </w:t>
      </w:r>
      <w:r w:rsidR="00E97C51" w:rsidRPr="00E97C51">
        <w:rPr>
          <w:rFonts w:ascii="Times New Roman" w:hAnsi="Times New Roman" w:cs="Times New Roman"/>
          <w:sz w:val="28"/>
          <w:szCs w:val="28"/>
        </w:rPr>
        <w:t>соответствии</w:t>
      </w:r>
      <w:r w:rsidR="00E97C51">
        <w:rPr>
          <w:rFonts w:ascii="Times New Roman" w:hAnsi="Times New Roman" w:cs="Times New Roman"/>
          <w:sz w:val="28"/>
          <w:szCs w:val="28"/>
        </w:rPr>
        <w:t xml:space="preserve"> с </w:t>
      </w:r>
      <w:r w:rsidR="00E97C51" w:rsidRPr="00E97C51">
        <w:rPr>
          <w:rFonts w:ascii="Times New Roman" w:hAnsi="Times New Roman" w:cs="Times New Roman"/>
          <w:sz w:val="28"/>
          <w:szCs w:val="28"/>
        </w:rPr>
        <w:t>современными</w:t>
      </w:r>
      <w:r w:rsidR="00EB6CB4">
        <w:rPr>
          <w:rFonts w:ascii="Times New Roman" w:hAnsi="Times New Roman" w:cs="Times New Roman"/>
          <w:sz w:val="28"/>
          <w:szCs w:val="28"/>
        </w:rPr>
        <w:t xml:space="preserve"> </w:t>
      </w:r>
      <w:r w:rsidR="00E97C51" w:rsidRPr="00E97C51">
        <w:rPr>
          <w:rFonts w:ascii="Times New Roman" w:hAnsi="Times New Roman" w:cs="Times New Roman"/>
          <w:sz w:val="28"/>
          <w:szCs w:val="28"/>
        </w:rPr>
        <w:t>потребностями</w:t>
      </w:r>
      <w:r w:rsidR="00E97C51" w:rsidRPr="00E97C51">
        <w:rPr>
          <w:rFonts w:ascii="Times New Roman" w:hAnsi="Times New Roman" w:cs="Times New Roman"/>
          <w:sz w:val="28"/>
          <w:szCs w:val="28"/>
        </w:rPr>
        <w:tab/>
      </w:r>
      <w:r w:rsidR="00DD0C77">
        <w:rPr>
          <w:rFonts w:ascii="Times New Roman" w:hAnsi="Times New Roman" w:cs="Times New Roman"/>
          <w:sz w:val="28"/>
          <w:szCs w:val="28"/>
        </w:rPr>
        <w:t xml:space="preserve">личности, </w:t>
      </w:r>
      <w:r w:rsidR="00E97C51" w:rsidRPr="00E97C51">
        <w:rPr>
          <w:rFonts w:ascii="Times New Roman" w:hAnsi="Times New Roman" w:cs="Times New Roman"/>
          <w:sz w:val="28"/>
          <w:szCs w:val="28"/>
        </w:rPr>
        <w:t>общества</w:t>
      </w:r>
      <w:r w:rsidR="00DD0C77">
        <w:rPr>
          <w:rFonts w:ascii="Times New Roman" w:hAnsi="Times New Roman" w:cs="Times New Roman"/>
          <w:sz w:val="28"/>
          <w:szCs w:val="28"/>
        </w:rPr>
        <w:t xml:space="preserve"> и </w:t>
      </w:r>
      <w:r w:rsidR="00E97C51" w:rsidRPr="00E97C51">
        <w:rPr>
          <w:rFonts w:ascii="Times New Roman" w:hAnsi="Times New Roman" w:cs="Times New Roman"/>
          <w:sz w:val="28"/>
          <w:szCs w:val="28"/>
        </w:rPr>
        <w:t>государства</w:t>
      </w:r>
      <w:r w:rsidR="00DD0C77">
        <w:rPr>
          <w:rFonts w:ascii="Times New Roman" w:hAnsi="Times New Roman" w:cs="Times New Roman"/>
          <w:sz w:val="28"/>
          <w:szCs w:val="28"/>
        </w:rPr>
        <w:t>.</w:t>
      </w:r>
    </w:p>
    <w:p w:rsidR="003E760B" w:rsidRPr="009D06FC" w:rsidRDefault="00A33F5C" w:rsidP="009D06FC">
      <w:pPr>
        <w:pStyle w:val="afd"/>
        <w:tabs>
          <w:tab w:val="clear" w:pos="916"/>
          <w:tab w:val="left" w:pos="709"/>
        </w:tabs>
      </w:pPr>
      <w:r>
        <w:t>1.3</w:t>
      </w:r>
      <w:r w:rsidR="003E760B" w:rsidRPr="009D06FC">
        <w:t xml:space="preserve"> Планируемые результаты освоения общеобразовательной дисциплины в соответствии с ФГОС СПО и на основе ФГОС СОО</w:t>
      </w:r>
    </w:p>
    <w:p w:rsidR="003E760B" w:rsidRPr="009D06FC" w:rsidRDefault="003E760B" w:rsidP="009D06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06FC">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9D06FC">
        <w:rPr>
          <w:rFonts w:ascii="Times New Roman" w:eastAsia="Times New Roman" w:hAnsi="Times New Roman" w:cs="Times New Roman"/>
          <w:sz w:val="28"/>
          <w:szCs w:val="28"/>
          <w:lang w:eastAsia="ru-RU"/>
        </w:rPr>
        <w:t xml:space="preserve">специальности </w:t>
      </w:r>
      <w:r w:rsidR="00BD4E84" w:rsidRPr="00BD4E84">
        <w:rPr>
          <w:rFonts w:ascii="Times New Roman" w:hAnsi="Times New Roman" w:cs="Times New Roman"/>
          <w:color w:val="000000"/>
          <w:sz w:val="28"/>
          <w:szCs w:val="28"/>
        </w:rPr>
        <w:t>10.02.05 Обеспечение информационной безопасности автоматизированных систем</w:t>
      </w:r>
    </w:p>
    <w:p w:rsidR="003E760B" w:rsidRDefault="003E760B" w:rsidP="003E76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3E760B" w:rsidTr="00913DEE">
        <w:tc>
          <w:tcPr>
            <w:tcW w:w="4295" w:type="dxa"/>
            <w:vMerge w:val="restart"/>
            <w:tcBorders>
              <w:top w:val="single" w:sz="4" w:space="0" w:color="auto"/>
              <w:left w:val="single" w:sz="4" w:space="0" w:color="auto"/>
              <w:bottom w:val="single" w:sz="4" w:space="0" w:color="auto"/>
              <w:right w:val="single" w:sz="4" w:space="0" w:color="auto"/>
            </w:tcBorders>
            <w:hideMark/>
          </w:tcPr>
          <w:p w:rsidR="003E760B"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p w:rsidR="00DD0EC7" w:rsidRPr="00DD0EC7" w:rsidRDefault="00DD0EC7" w:rsidP="00E5337A">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3E760B" w:rsidTr="00913DEE">
        <w:tc>
          <w:tcPr>
            <w:tcW w:w="0" w:type="auto"/>
            <w:vMerge/>
            <w:tcBorders>
              <w:top w:val="single" w:sz="4" w:space="0" w:color="auto"/>
              <w:left w:val="single" w:sz="4" w:space="0" w:color="auto"/>
              <w:bottom w:val="single" w:sz="4" w:space="0" w:color="auto"/>
              <w:right w:val="single" w:sz="4" w:space="0" w:color="auto"/>
            </w:tcBorders>
            <w:vAlign w:val="center"/>
            <w:hideMark/>
          </w:tcPr>
          <w:p w:rsidR="003E760B" w:rsidRPr="009D06FC" w:rsidRDefault="003E760B" w:rsidP="009D06FC">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A85329" w:rsidRPr="00E5337A"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sidR="00A85329">
              <w:rPr>
                <w:rFonts w:ascii="Times New Roman" w:eastAsia="Times New Roman" w:hAnsi="Times New Roman" w:cs="Times New Roman"/>
                <w:b/>
                <w:sz w:val="24"/>
                <w:szCs w:val="24"/>
              </w:rPr>
              <w:t xml:space="preserve"> (личностные и метапредметные)</w:t>
            </w:r>
          </w:p>
        </w:tc>
        <w:tc>
          <w:tcPr>
            <w:tcW w:w="4340" w:type="dxa"/>
            <w:tcBorders>
              <w:top w:val="single" w:sz="4" w:space="0" w:color="auto"/>
              <w:left w:val="single" w:sz="4" w:space="0" w:color="auto"/>
              <w:bottom w:val="single" w:sz="4" w:space="0" w:color="auto"/>
              <w:right w:val="single" w:sz="4" w:space="0" w:color="auto"/>
            </w:tcBorders>
            <w:hideMark/>
          </w:tcPr>
          <w:p w:rsidR="00A85329" w:rsidRPr="009D06FC"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D542C3" w:rsidP="00E5337A">
            <w:pPr>
              <w:rPr>
                <w:rFonts w:ascii="Times New Roman" w:hAnsi="Times New Roman" w:cs="Times New Roman"/>
                <w:sz w:val="24"/>
                <w:szCs w:val="24"/>
              </w:rPr>
            </w:pPr>
            <w:r w:rsidRPr="00E5337A">
              <w:rPr>
                <w:rFonts w:ascii="Times New Roman" w:hAnsi="Times New Roman" w:cs="Times New Roman"/>
                <w:sz w:val="24"/>
                <w:szCs w:val="24"/>
              </w:rPr>
              <w:t xml:space="preserve">ОК 02. </w:t>
            </w:r>
            <w:r w:rsidR="00DD0EC7" w:rsidRPr="00E5337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E760B" w:rsidRPr="00E5337A" w:rsidRDefault="003E760B" w:rsidP="00E5337A">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перечислять и классифицировать опасности, связанные с поведением людей в цифровой среде;</w:t>
            </w:r>
          </w:p>
        </w:tc>
      </w:tr>
      <w:tr w:rsidR="003E760B" w:rsidTr="00E5337A">
        <w:tc>
          <w:tcPr>
            <w:tcW w:w="4295" w:type="dxa"/>
            <w:tcBorders>
              <w:top w:val="single" w:sz="4" w:space="0" w:color="auto"/>
              <w:left w:val="single" w:sz="4" w:space="0" w:color="auto"/>
              <w:bottom w:val="single" w:sz="4" w:space="0" w:color="auto"/>
              <w:right w:val="single" w:sz="4" w:space="0" w:color="auto"/>
            </w:tcBorders>
            <w:shd w:val="clear" w:color="auto" w:fill="auto"/>
          </w:tcPr>
          <w:p w:rsidR="00D542C3" w:rsidRPr="00D25B41" w:rsidRDefault="00D542C3" w:rsidP="00D542C3">
            <w:pPr>
              <w:rPr>
                <w:rFonts w:ascii="Times New Roman" w:hAnsi="Times New Roman" w:cs="Times New Roman"/>
                <w:sz w:val="24"/>
                <w:szCs w:val="24"/>
              </w:rPr>
            </w:pPr>
            <w:r w:rsidRPr="00E5337A">
              <w:rPr>
                <w:rFonts w:ascii="Times New Roman" w:hAnsi="Times New Roman" w:cs="Times New Roman"/>
                <w:sz w:val="24"/>
                <w:szCs w:val="24"/>
              </w:rPr>
              <w:t>ОК 04</w:t>
            </w:r>
            <w:r w:rsidR="00DD0EC7" w:rsidRPr="00E5337A">
              <w:rPr>
                <w:rFonts w:ascii="Times New Roman" w:hAnsi="Times New Roman" w:cs="Times New Roman"/>
                <w:sz w:val="24"/>
                <w:szCs w:val="24"/>
              </w:rPr>
              <w:t xml:space="preserve"> Э</w:t>
            </w:r>
            <w:r w:rsidRPr="00E5337A">
              <w:rPr>
                <w:rFonts w:ascii="Times New Roman" w:hAnsi="Times New Roman" w:cs="Times New Roman"/>
                <w:sz w:val="24"/>
                <w:szCs w:val="24"/>
              </w:rPr>
              <w:t xml:space="preserve">ффективно взаимодействовать </w:t>
            </w:r>
            <w:r w:rsidR="00DD0EC7" w:rsidRPr="00E5337A">
              <w:rPr>
                <w:rFonts w:ascii="Times New Roman" w:hAnsi="Times New Roman" w:cs="Times New Roman"/>
                <w:sz w:val="24"/>
                <w:szCs w:val="24"/>
              </w:rPr>
              <w:t>и работать в коллективе и команде</w:t>
            </w:r>
            <w:r w:rsidRPr="00E5337A">
              <w:rPr>
                <w:rFonts w:ascii="Times New Roman" w:hAnsi="Times New Roman" w:cs="Times New Roman"/>
                <w:sz w:val="24"/>
                <w:szCs w:val="24"/>
              </w:rPr>
              <w:t>.</w:t>
            </w:r>
          </w:p>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3E760B"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w:t>
            </w:r>
            <w:r w:rsidR="003C504E" w:rsidRPr="00E5337A">
              <w:rPr>
                <w:rFonts w:ascii="Times New Roman" w:hAnsi="Times New Roman" w:cs="Times New Roman"/>
                <w:sz w:val="24"/>
                <w:szCs w:val="24"/>
              </w:rPr>
              <w:t>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государства в области обеспечения безопасности жизни и здоровья людей;</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3E760B" w:rsidRPr="00E5337A" w:rsidRDefault="003E760B"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06008E" w:rsidRPr="00E5337A" w:rsidRDefault="0006008E"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3E760B" w:rsidRPr="00E5337A" w:rsidRDefault="003E760B" w:rsidP="00E5337A">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и классифицировать источники опасности в природной среде;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называть и характеризовать природные чрезвычайные ситуации, вызванные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характеризовать значение риск-ориентированного подхода к обеспечению экологической безопасности;</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r w:rsidR="003E760B" w:rsidTr="00913DEE">
        <w:tc>
          <w:tcPr>
            <w:tcW w:w="4295" w:type="dxa"/>
            <w:tcBorders>
              <w:top w:val="single" w:sz="4" w:space="0" w:color="auto"/>
              <w:left w:val="single" w:sz="4" w:space="0" w:color="auto"/>
              <w:bottom w:val="single" w:sz="4" w:space="0" w:color="auto"/>
              <w:right w:val="single" w:sz="4" w:space="0" w:color="auto"/>
            </w:tcBorders>
            <w:hideMark/>
          </w:tcPr>
          <w:p w:rsidR="003E760B" w:rsidRPr="00E5337A" w:rsidRDefault="008520A5" w:rsidP="008520A5">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00EB6CB4" w:rsidRPr="00EB6CB4">
              <w:rPr>
                <w:rFonts w:ascii="Times New Roman" w:eastAsiaTheme="minorHAnsi" w:hAnsi="Times New Roman"/>
                <w:sz w:val="24"/>
                <w:szCs w:val="24"/>
                <w:lang w:eastAsia="en-US"/>
              </w:rPr>
              <w:t>Осуществлять измерение параметров побочных электромагнитных излучений и наводок, создаваемых техническими средствами обработки информации ограниченного доступа</w:t>
            </w:r>
          </w:p>
        </w:tc>
        <w:tc>
          <w:tcPr>
            <w:tcW w:w="6151" w:type="dxa"/>
            <w:tcBorders>
              <w:top w:val="single" w:sz="4" w:space="0" w:color="auto"/>
              <w:left w:val="single" w:sz="4" w:space="0" w:color="auto"/>
              <w:bottom w:val="single" w:sz="4" w:space="0" w:color="auto"/>
              <w:right w:val="single" w:sz="4" w:space="0" w:color="auto"/>
            </w:tcBorders>
          </w:tcPr>
          <w:p w:rsidR="003E760B" w:rsidRPr="00E5337A" w:rsidRDefault="00673151" w:rsidP="00E5337A">
            <w:pPr>
              <w:pStyle w:val="a8"/>
              <w:tabs>
                <w:tab w:val="left" w:pos="511"/>
              </w:tabs>
              <w:spacing w:after="160" w:line="259" w:lineRule="auto"/>
              <w:ind w:left="0"/>
              <w:rPr>
                <w:rFonts w:ascii="Times New Roman" w:eastAsiaTheme="minorHAnsi" w:hAnsi="Times New Roman"/>
                <w:sz w:val="24"/>
                <w:szCs w:val="24"/>
                <w:lang w:eastAsia="en-US"/>
              </w:rPr>
            </w:pPr>
            <w:r w:rsidRPr="00E5337A">
              <w:rPr>
                <w:rFonts w:ascii="Times New Roman" w:eastAsiaTheme="minorHAnsi" w:hAnsi="Times New Roman"/>
                <w:sz w:val="24"/>
                <w:szCs w:val="24"/>
                <w:lang w:eastAsia="en-US"/>
              </w:rPr>
              <w:t>-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06008E" w:rsidRPr="00E5337A" w:rsidRDefault="0006008E" w:rsidP="00E5337A">
            <w:pPr>
              <w:pStyle w:val="a8"/>
              <w:tabs>
                <w:tab w:val="left" w:pos="511"/>
              </w:tabs>
              <w:spacing w:after="160" w:line="259" w:lineRule="auto"/>
              <w:ind w:left="0"/>
              <w:rPr>
                <w:rFonts w:ascii="Times New Roman" w:eastAsiaTheme="minorHAnsi" w:hAnsi="Times New Roman"/>
                <w:sz w:val="24"/>
                <w:szCs w:val="24"/>
                <w:lang w:eastAsia="en-US"/>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безопасных действий по снижению рисков, и защите от опасностей цифровой среды;</w:t>
            </w:r>
          </w:p>
          <w:p w:rsidR="003E760B" w:rsidRPr="00E5337A" w:rsidRDefault="003E760B" w:rsidP="00E5337A">
            <w:pPr>
              <w:pStyle w:val="a8"/>
              <w:tabs>
                <w:tab w:val="left" w:pos="601"/>
              </w:tabs>
              <w:spacing w:after="160" w:line="259" w:lineRule="auto"/>
              <w:ind w:left="0"/>
              <w:rPr>
                <w:rFonts w:ascii="Times New Roman" w:eastAsiaTheme="minorHAnsi" w:hAnsi="Times New Roman"/>
                <w:sz w:val="24"/>
                <w:szCs w:val="24"/>
                <w:lang w:eastAsia="en-US"/>
              </w:rPr>
            </w:pPr>
          </w:p>
        </w:tc>
      </w:tr>
    </w:tbl>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6838" w:h="11906" w:orient="landscape"/>
          <w:pgMar w:top="850" w:right="1134" w:bottom="1701" w:left="1134"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3E760B" w:rsidRPr="004E3760"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pPr>
    </w:p>
    <w:p w:rsidR="003E760B"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3E760B" w:rsidRPr="004E3760"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3E760B" w:rsidRPr="004E3760" w:rsidRDefault="003E760B" w:rsidP="00913DEE">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490"/>
        </w:trPr>
        <w:tc>
          <w:tcPr>
            <w:tcW w:w="3685" w:type="pct"/>
            <w:shd w:val="clear" w:color="auto" w:fill="auto"/>
          </w:tcPr>
          <w:p w:rsidR="003E760B" w:rsidRPr="004E3760" w:rsidRDefault="003E760B" w:rsidP="00913DEE">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3E760B" w:rsidRPr="004E3760" w:rsidTr="00913DEE">
        <w:trPr>
          <w:trHeight w:val="516"/>
        </w:trPr>
        <w:tc>
          <w:tcPr>
            <w:tcW w:w="5000" w:type="pct"/>
            <w:gridSpan w:val="2"/>
            <w:vAlign w:val="center"/>
          </w:tcPr>
          <w:p w:rsidR="003E760B" w:rsidRPr="004E3760" w:rsidRDefault="003E760B" w:rsidP="00913DEE">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5A7D81"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r w:rsidR="00F25775"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3E760B" w:rsidRPr="004E3760" w:rsidTr="00913DEE">
        <w:trPr>
          <w:trHeight w:val="486"/>
        </w:trPr>
        <w:tc>
          <w:tcPr>
            <w:tcW w:w="5000" w:type="pct"/>
            <w:gridSpan w:val="2"/>
            <w:vAlign w:val="center"/>
          </w:tcPr>
          <w:p w:rsidR="003E760B" w:rsidRPr="0032099F" w:rsidRDefault="003E760B" w:rsidP="00913DEE">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32099F"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3E760B" w:rsidRPr="0032099F" w:rsidRDefault="001B5728"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3E760B" w:rsidRPr="004E3760" w:rsidTr="00913DEE">
        <w:trPr>
          <w:trHeight w:val="331"/>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w:t>
            </w:r>
            <w:r w:rsidR="003A0E37">
              <w:rPr>
                <w:rFonts w:ascii="Times New Roman" w:eastAsia="Times New Roman" w:hAnsi="Times New Roman" w:cs="Times New Roman"/>
                <w:b/>
                <w:iCs/>
                <w:sz w:val="28"/>
                <w:szCs w:val="28"/>
                <w:lang w:eastAsia="ru-RU"/>
              </w:rPr>
              <w:t xml:space="preserve">ференцированный </w:t>
            </w:r>
            <w:r>
              <w:rPr>
                <w:rFonts w:ascii="Times New Roman" w:eastAsia="Times New Roman" w:hAnsi="Times New Roman" w:cs="Times New Roman"/>
                <w:b/>
                <w:iCs/>
                <w:sz w:val="28"/>
                <w:szCs w:val="28"/>
                <w:lang w:eastAsia="ru-RU"/>
              </w:rPr>
              <w:t>зачет</w:t>
            </w:r>
            <w:r w:rsidRPr="004E3760">
              <w:rPr>
                <w:rFonts w:ascii="Times New Roman" w:eastAsia="Times New Roman" w:hAnsi="Times New Roman" w:cs="Times New Roman"/>
                <w:b/>
                <w:iCs/>
                <w:sz w:val="28"/>
                <w:szCs w:val="28"/>
                <w:lang w:eastAsia="ru-RU"/>
              </w:rPr>
              <w:t>)</w:t>
            </w:r>
          </w:p>
        </w:tc>
        <w:tc>
          <w:tcPr>
            <w:tcW w:w="1315" w:type="pct"/>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3E760B" w:rsidRPr="004E3760" w:rsidRDefault="003E760B" w:rsidP="003E760B">
      <w:pPr>
        <w:suppressAutoHyphens/>
        <w:spacing w:after="0" w:line="240" w:lineRule="auto"/>
        <w:rPr>
          <w:rFonts w:ascii="Times New Roman" w:eastAsia="Times New Roman" w:hAnsi="Times New Roman" w:cs="Times New Roman"/>
          <w:b/>
          <w:i/>
          <w:sz w:val="28"/>
          <w:szCs w:val="28"/>
          <w:lang w:eastAsia="ru-RU"/>
        </w:rPr>
        <w:sectPr w:rsidR="003E760B" w:rsidRPr="004E3760" w:rsidSect="00913DEE">
          <w:pgSz w:w="11906" w:h="16838"/>
          <w:pgMar w:top="1134" w:right="850" w:bottom="1134" w:left="1701" w:header="708" w:footer="708" w:gutter="0"/>
          <w:cols w:space="720"/>
          <w:titlePg/>
          <w:docGrid w:linePitch="299"/>
        </w:sectPr>
      </w:pPr>
    </w:p>
    <w:p w:rsidR="004B2CA9" w:rsidRDefault="004B2CA9" w:rsidP="004B2CA9">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4B2CA9" w:rsidRPr="004E3760" w:rsidRDefault="004B2CA9" w:rsidP="004B2CA9">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002F28" w:rsidRPr="0073037C" w:rsidTr="00392B0B">
        <w:tc>
          <w:tcPr>
            <w:tcW w:w="2943"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002F28" w:rsidRPr="0073037C" w:rsidRDefault="00002F28" w:rsidP="00002F28">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sz w:val="24"/>
                <w:szCs w:val="24"/>
              </w:rPr>
              <w:t>Формируемые компетенции</w:t>
            </w:r>
          </w:p>
        </w:tc>
      </w:tr>
      <w:tr w:rsidR="00002F28" w:rsidRPr="0073037C" w:rsidTr="0075600A">
        <w:tc>
          <w:tcPr>
            <w:tcW w:w="14786" w:type="dxa"/>
            <w:gridSpan w:val="4"/>
          </w:tcPr>
          <w:p w:rsidR="00002F28" w:rsidRPr="0073037C" w:rsidRDefault="00002F28" w:rsidP="00002F28">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002F28" w:rsidRPr="0073037C" w:rsidTr="0075600A">
        <w:tc>
          <w:tcPr>
            <w:tcW w:w="11409" w:type="dxa"/>
            <w:gridSpan w:val="2"/>
          </w:tcPr>
          <w:p w:rsidR="00002F28" w:rsidRPr="0073037C" w:rsidRDefault="00002F28" w:rsidP="00002F28">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002F28" w:rsidRPr="0073037C" w:rsidRDefault="00002F28" w:rsidP="00002F28">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002F28" w:rsidRPr="0073037C" w:rsidRDefault="00002F28" w:rsidP="00002F28">
            <w:pPr>
              <w:rPr>
                <w:sz w:val="24"/>
                <w:szCs w:val="24"/>
              </w:rPr>
            </w:pPr>
          </w:p>
        </w:tc>
      </w:tr>
      <w:tr w:rsidR="00002F28" w:rsidRPr="0073037C" w:rsidTr="00392B0B">
        <w:tc>
          <w:tcPr>
            <w:tcW w:w="2943" w:type="dxa"/>
            <w:vMerge w:val="restart"/>
            <w:vAlign w:val="center"/>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002F28" w:rsidRPr="0073037C" w:rsidRDefault="00002F28" w:rsidP="00002F28">
            <w:pPr>
              <w:pStyle w:val="4"/>
              <w:outlineLvl w:val="3"/>
            </w:pPr>
            <w:r w:rsidRPr="0073037C">
              <w:t>Содержание учебного материала</w:t>
            </w:r>
          </w:p>
        </w:tc>
        <w:tc>
          <w:tcPr>
            <w:tcW w:w="1107" w:type="dxa"/>
            <w:vMerge w:val="restart"/>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002F28" w:rsidRPr="0075600A" w:rsidRDefault="0075600A" w:rsidP="00002F28">
            <w:pPr>
              <w:rPr>
                <w:rFonts w:ascii="Times New Roman" w:hAnsi="Times New Roman" w:cs="Times New Roman"/>
                <w:b/>
                <w:sz w:val="24"/>
                <w:szCs w:val="24"/>
              </w:rPr>
            </w:pPr>
            <w:r>
              <w:rPr>
                <w:rFonts w:ascii="Times New Roman" w:hAnsi="Times New Roman" w:cs="Times New Roman"/>
                <w:b/>
                <w:sz w:val="24"/>
                <w:szCs w:val="24"/>
              </w:rPr>
              <w:t>ОК 06, ОК 07</w:t>
            </w:r>
          </w:p>
        </w:tc>
      </w:tr>
      <w:tr w:rsidR="00002F28" w:rsidRPr="0073037C" w:rsidTr="00392B0B">
        <w:tc>
          <w:tcPr>
            <w:tcW w:w="2943" w:type="dxa"/>
            <w:vMerge/>
          </w:tcPr>
          <w:p w:rsidR="00002F28" w:rsidRPr="0073037C" w:rsidRDefault="00002F28" w:rsidP="00A074E9">
            <w:pPr>
              <w:spacing w:after="0"/>
              <w:rPr>
                <w:rFonts w:ascii="Times New Roman" w:hAnsi="Times New Roman" w:cs="Times New Roman"/>
                <w:sz w:val="24"/>
                <w:szCs w:val="24"/>
              </w:rPr>
            </w:pPr>
          </w:p>
        </w:tc>
        <w:tc>
          <w:tcPr>
            <w:tcW w:w="8466" w:type="dxa"/>
          </w:tcPr>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002F28" w:rsidRPr="0073037C" w:rsidRDefault="00002F28" w:rsidP="00A074E9">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002F28" w:rsidRPr="0073037C" w:rsidRDefault="00002F28" w:rsidP="00A074E9">
            <w:pPr>
              <w:spacing w:after="0"/>
              <w:rPr>
                <w:rFonts w:ascii="Times New Roman" w:hAnsi="Times New Roman" w:cs="Times New Roman"/>
                <w:sz w:val="24"/>
                <w:szCs w:val="24"/>
              </w:rPr>
            </w:pPr>
          </w:p>
        </w:tc>
        <w:tc>
          <w:tcPr>
            <w:tcW w:w="2270" w:type="dxa"/>
            <w:vMerge/>
          </w:tcPr>
          <w:p w:rsidR="00002F28" w:rsidRPr="0073037C" w:rsidRDefault="00002F28" w:rsidP="00A074E9">
            <w:pPr>
              <w:spacing w:after="0"/>
              <w:rPr>
                <w:rFonts w:ascii="Times New Roman" w:hAnsi="Times New Roman" w:cs="Times New Roman"/>
                <w:sz w:val="24"/>
                <w:szCs w:val="24"/>
              </w:rPr>
            </w:pPr>
          </w:p>
        </w:tc>
      </w:tr>
      <w:tr w:rsidR="0075600A" w:rsidRPr="0073037C" w:rsidTr="00392B0B">
        <w:trPr>
          <w:trHeight w:val="1890"/>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75600A" w:rsidRPr="0073037C" w:rsidRDefault="0075600A" w:rsidP="00002F28">
            <w:pPr>
              <w:pStyle w:val="af1"/>
              <w:shd w:val="clear" w:color="auto" w:fill="FFFFFF"/>
              <w:spacing w:before="0" w:after="255" w:line="270" w:lineRule="atLeast"/>
              <w:rPr>
                <w:b/>
              </w:rPr>
            </w:pP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Borders>
              <w:top w:val="nil"/>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top w:val="nil"/>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последствия электротравмы;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sidR="00E83F10">
              <w:rPr>
                <w:rFonts w:ascii="Times New Roman" w:hAnsi="Times New Roman" w:cs="Times New Roman"/>
                <w:sz w:val="24"/>
                <w:szCs w:val="24"/>
              </w:rPr>
              <w:t xml:space="preserve">«Безопасность </w:t>
            </w:r>
            <w:r>
              <w:rPr>
                <w:rFonts w:ascii="Times New Roman" w:hAnsi="Times New Roman" w:cs="Times New Roman"/>
                <w:sz w:val="24"/>
                <w:szCs w:val="24"/>
              </w:rPr>
              <w:t xml:space="preserve"> на транспорте»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tcPr>
          <w:p w:rsidR="0075600A" w:rsidRPr="0073037C" w:rsidRDefault="0075600A" w:rsidP="00002F28">
            <w:pPr>
              <w:rPr>
                <w:rFonts w:ascii="Times New Roman" w:hAnsi="Times New Roman" w:cs="Times New Roman"/>
                <w:sz w:val="24"/>
                <w:szCs w:val="24"/>
              </w:rPr>
            </w:pP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на транспорте;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75600A" w:rsidRPr="0073037C" w:rsidRDefault="0075600A" w:rsidP="00A074E9">
            <w:pPr>
              <w:spacing w:after="0"/>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rPr>
          <w:trHeight w:val="1949"/>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опасности в общественных местах социально-психологического характера (возникновение толпы и давки; проявление агрессии; криминогенные ситуации; случаи, когда потерялся человек);</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"конфликт", стадии развития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(буллинг, насилие);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эмпатия и уважение к партнёру (партнёрам) по общению как основа коммуникации;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деструктивные и псевдопсихологические технологии;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«Способы противодействия буллингу, проявлению насилия и психологическому  воздействию</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Культура безопасности жизнедеятельности в современном обществе</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rPr>
          <w:trHeight w:val="286"/>
        </w:trPr>
        <w:tc>
          <w:tcPr>
            <w:tcW w:w="2943"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8466" w:type="dxa"/>
            <w:tcBorders>
              <w:bottom w:val="single" w:sz="4" w:space="0" w:color="000000" w:themeColor="text1"/>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"опасная ситуация", "чрезвычайная ситуация";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"виктимность", "виктимное поведение", "безопасное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A074E9">
            <w:pPr>
              <w:spacing w:after="0"/>
              <w:rPr>
                <w:rFonts w:ascii="Times New Roman" w:hAnsi="Times New Roman" w:cs="Times New Roman"/>
                <w:sz w:val="24"/>
                <w:szCs w:val="24"/>
              </w:rPr>
            </w:pPr>
            <w:r>
              <w:rPr>
                <w:rFonts w:ascii="Times New Roman" w:hAnsi="Times New Roman" w:cs="Times New Roman"/>
                <w:b/>
                <w:bCs/>
                <w:sz w:val="24"/>
                <w:szCs w:val="24"/>
              </w:rPr>
              <w:t>Тема 1.8</w:t>
            </w:r>
            <w:r>
              <w:rPr>
                <w:rFonts w:ascii="Times New Roman" w:hAnsi="Times New Roman" w:cs="Times New Roman"/>
                <w:sz w:val="24"/>
                <w:szCs w:val="24"/>
              </w:rPr>
              <w:t>«Безопасность в природной среде»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источники опасности </w:t>
            </w:r>
            <w:r w:rsidR="0006033E" w:rsidRPr="009C6B2B">
              <w:rPr>
                <w:rFonts w:ascii="Times New Roman" w:eastAsia="Times New Roman" w:hAnsi="Times New Roman" w:cs="Times New Roman"/>
                <w:bCs/>
                <w:sz w:val="24"/>
                <w:szCs w:val="24"/>
              </w:rPr>
              <w:t>в автономные условия</w:t>
            </w:r>
            <w:r w:rsidRPr="009C6B2B">
              <w:rPr>
                <w:rFonts w:ascii="Times New Roman" w:eastAsia="Times New Roman" w:hAnsi="Times New Roman" w:cs="Times New Roman"/>
                <w:bCs/>
                <w:sz w:val="24"/>
                <w:szCs w:val="24"/>
              </w:rPr>
              <w:t>;</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75600A" w:rsidRPr="004572DD" w:rsidRDefault="0075600A" w:rsidP="00002F28">
            <w:pPr>
              <w:rPr>
                <w:rFonts w:ascii="Times New Roman" w:hAnsi="Times New Roman" w:cs="Times New Roman"/>
                <w:b/>
                <w:sz w:val="24"/>
                <w:szCs w:val="24"/>
              </w:rPr>
            </w:pPr>
            <w:r w:rsidRPr="004572DD">
              <w:rPr>
                <w:rFonts w:ascii="Times New Roman" w:hAnsi="Times New Roman" w:cs="Times New Roman"/>
                <w:b/>
                <w:sz w:val="24"/>
                <w:szCs w:val="24"/>
              </w:rPr>
              <w:t>10</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«Основы медицинских знаний. Оказание помощи»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75600A" w:rsidRPr="00066265" w:rsidRDefault="005201AE" w:rsidP="00002F28">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02</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мошенничество, фишинг, правила защиты от мошенников;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радикализация деструктива;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"фейк", цели и виды, распространение фейков;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и инструменты для распознавания фейковых текстов и изображений;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sidRPr="005E3637">
              <w:rPr>
                <w:rFonts w:ascii="Times New Roman" w:hAnsi="Times New Roman" w:cs="Times New Roman"/>
                <w:b/>
                <w:color w:val="000000"/>
                <w:sz w:val="24"/>
                <w:szCs w:val="24"/>
              </w:rPr>
              <w:t>Профессионально-ориентированное содержание</w:t>
            </w:r>
          </w:p>
        </w:tc>
        <w:tc>
          <w:tcPr>
            <w:tcW w:w="1107" w:type="dxa"/>
          </w:tcPr>
          <w:p w:rsidR="0075600A" w:rsidRPr="00951DB4" w:rsidRDefault="0075600A" w:rsidP="00002F28">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75600A" w:rsidRPr="00E83F10" w:rsidRDefault="0075600A" w:rsidP="00002F28">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75600A" w:rsidRPr="006D7C75" w:rsidRDefault="0075600A" w:rsidP="00002F28">
            <w:pPr>
              <w:rPr>
                <w:rFonts w:ascii="Times New Roman" w:hAnsi="Times New Roman" w:cs="Times New Roman"/>
                <w:b/>
                <w:sz w:val="24"/>
                <w:szCs w:val="24"/>
              </w:rPr>
            </w:pPr>
            <w:r w:rsidRPr="006D7C75">
              <w:rPr>
                <w:rFonts w:ascii="Times New Roman" w:hAnsi="Times New Roman" w:cs="Times New Roman"/>
                <w:b/>
                <w:sz w:val="24"/>
                <w:szCs w:val="24"/>
              </w:rPr>
              <w:t>1</w:t>
            </w:r>
            <w:r w:rsidR="005201AE">
              <w:rPr>
                <w:rFonts w:ascii="Times New Roman" w:hAnsi="Times New Roman" w:cs="Times New Roman"/>
                <w:b/>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5201AE"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6309E1" w:rsidRDefault="0075600A" w:rsidP="00002F28">
            <w:pPr>
              <w:spacing w:after="0" w:line="240" w:lineRule="auto"/>
              <w:jc w:val="both"/>
              <w:rPr>
                <w:rFonts w:ascii="Times New Roman" w:eastAsia="Times New Roman" w:hAnsi="Times New Roman" w:cs="Times New Roman"/>
                <w:bCs/>
                <w:sz w:val="24"/>
                <w:szCs w:val="24"/>
              </w:rPr>
            </w:pP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наступление, задачи и способы;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конструктивные особенности БПЛА квадрокоптерного типа;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75600A" w:rsidRPr="006309E1" w:rsidRDefault="0075600A" w:rsidP="00002F28">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Pr="0073037C"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A074E9" w:rsidRPr="00A074E9" w:rsidRDefault="00A074E9" w:rsidP="00002F28">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A074E9" w:rsidRPr="0073037C" w:rsidRDefault="00A074E9"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A074E9" w:rsidRPr="00A074E9" w:rsidRDefault="00A074E9" w:rsidP="00002F28">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A074E9" w:rsidRPr="0073037C" w:rsidRDefault="00A074E9" w:rsidP="00002F28">
            <w:pPr>
              <w:rPr>
                <w:rFonts w:ascii="Times New Roman" w:hAnsi="Times New Roman" w:cs="Times New Roman"/>
                <w:sz w:val="24"/>
                <w:szCs w:val="24"/>
              </w:rPr>
            </w:pPr>
          </w:p>
        </w:tc>
      </w:tr>
    </w:tbl>
    <w:p w:rsidR="00BD468E" w:rsidRDefault="00BD468E" w:rsidP="004B2CA9">
      <w:pPr>
        <w:spacing w:after="0" w:line="240" w:lineRule="auto"/>
        <w:jc w:val="both"/>
        <w:rPr>
          <w:rFonts w:ascii="Times New Roman" w:eastAsia="Times New Roman" w:hAnsi="Times New Roman" w:cs="Times New Roman"/>
          <w:b/>
          <w:bCs/>
          <w:sz w:val="28"/>
          <w:szCs w:val="28"/>
          <w:lang w:eastAsia="ru-RU"/>
        </w:rPr>
      </w:pPr>
    </w:p>
    <w:p w:rsidR="004B2CA9" w:rsidRDefault="004B2CA9" w:rsidP="004B2CA9">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601644" w:rsidRDefault="00601644" w:rsidP="004B2CA9">
      <w:pPr>
        <w:spacing w:after="0" w:line="240" w:lineRule="auto"/>
        <w:jc w:val="both"/>
        <w:rPr>
          <w:rFonts w:ascii="Times New Roman" w:eastAsia="Times New Roman" w:hAnsi="Times New Roman" w:cs="Times New Roman"/>
          <w:b/>
          <w:bCs/>
          <w:sz w:val="28"/>
          <w:szCs w:val="28"/>
          <w:lang w:eastAsia="ru-RU"/>
        </w:rPr>
        <w:sectPr w:rsidR="00601644" w:rsidSect="004B2CA9">
          <w:pgSz w:w="16838" w:h="11906" w:orient="landscape"/>
          <w:pgMar w:top="1701" w:right="1134" w:bottom="566" w:left="1134" w:header="708" w:footer="708" w:gutter="0"/>
          <w:cols w:space="708"/>
          <w:docGrid w:linePitch="360"/>
        </w:sectPr>
      </w:pPr>
    </w:p>
    <w:p w:rsidR="004B2CA9" w:rsidRPr="004E3760" w:rsidRDefault="004B2CA9" w:rsidP="004B2CA9">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Cs/>
          <w:sz w:val="28"/>
          <w:szCs w:val="28"/>
          <w:lang w:eastAsia="ru-RU"/>
        </w:rPr>
      </w:pPr>
    </w:p>
    <w:p w:rsidR="004B2CA9" w:rsidRPr="005E5D96" w:rsidRDefault="004B2CA9" w:rsidP="004B2CA9">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AC733E" w:rsidRPr="00CA6CA2">
        <w:rPr>
          <w:rFonts w:ascii="Times New Roman" w:eastAsia="Times New Roman" w:hAnsi="Times New Roman" w:cs="Times New Roman"/>
          <w:bCs/>
          <w:sz w:val="28"/>
          <w:szCs w:val="28"/>
          <w:lang w:eastAsia="ru-RU"/>
        </w:rPr>
        <w:t>Кабинет ОБЗР</w:t>
      </w:r>
    </w:p>
    <w:p w:rsidR="004B2CA9" w:rsidRPr="005E5D96"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B2CA9" w:rsidRPr="005C230C"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4B2CA9" w:rsidRPr="005E5D96" w:rsidRDefault="004B2CA9" w:rsidP="009D06FC">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4B2CA9" w:rsidRPr="005E5D96" w:rsidRDefault="004B2CA9" w:rsidP="004B2CA9">
      <w:pPr>
        <w:pStyle w:val="a8"/>
        <w:spacing w:after="0" w:line="240" w:lineRule="auto"/>
        <w:ind w:left="1429"/>
        <w:contextualSpacing/>
        <w:jc w:val="both"/>
        <w:rPr>
          <w:rFonts w:ascii="Times New Roman" w:hAnsi="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4B2CA9" w:rsidRPr="005E5D96" w:rsidRDefault="004B2CA9" w:rsidP="004B2CA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p>
    <w:p w:rsidR="000A5964" w:rsidRDefault="000A5964" w:rsidP="000A5964">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1</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2</w:t>
      </w:r>
    </w:p>
    <w:p w:rsidR="000A5964" w:rsidRDefault="000A5964" w:rsidP="000A596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 ред. Ю.С.ШойгуПервая помощь, основы преподавания первой помощи, основы ухода за больным: учебное пособие для СПО</w:t>
      </w:r>
    </w:p>
    <w:p w:rsidR="000A5964" w:rsidRDefault="000A5964" w:rsidP="000A5964">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0A5964" w:rsidRDefault="000A5964" w:rsidP="000A5964">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t>Айзман Р.И., Омельченко И.В. Основы медицинских знаний: учебн. пособие для бакалавров. - М., 2013.</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0A5964" w:rsidRP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8"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4B2CA9" w:rsidSect="00601644">
          <w:pgSz w:w="11906" w:h="16838"/>
          <w:pgMar w:top="1134" w:right="567" w:bottom="1134" w:left="1701" w:header="709" w:footer="709" w:gutter="0"/>
          <w:cols w:space="708"/>
          <w:docGrid w:linePitch="360"/>
        </w:sectPr>
      </w:pP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A34025" w:rsidRPr="004E3760" w:rsidRDefault="00A34025" w:rsidP="00A34025">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4B2CA9" w:rsidTr="00ED2FEA">
        <w:tc>
          <w:tcPr>
            <w:tcW w:w="3504"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ED2FEA" w:rsidTr="00ED2FEA">
        <w:tc>
          <w:tcPr>
            <w:tcW w:w="3504" w:type="dxa"/>
          </w:tcPr>
          <w:p w:rsidR="00ED2FEA" w:rsidRPr="009D06FC"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ED2FEA" w:rsidRPr="00A34025" w:rsidRDefault="00ED2FEA" w:rsidP="00A34025">
            <w:pPr>
              <w:spacing w:after="0" w:line="240" w:lineRule="auto"/>
              <w:rPr>
                <w:rFonts w:ascii="Times New Roman" w:hAnsi="Times New Roman" w:cs="Times New Roman"/>
                <w:sz w:val="24"/>
                <w:szCs w:val="24"/>
              </w:rPr>
            </w:pP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ED2FEA" w:rsidTr="00ED2FEA">
        <w:tc>
          <w:tcPr>
            <w:tcW w:w="3504" w:type="dxa"/>
          </w:tcPr>
          <w:p w:rsidR="00ED2FEA" w:rsidRPr="00D25B41"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ED2FEA" w:rsidRPr="009D06FC" w:rsidRDefault="00ED2FEA" w:rsidP="00ED2FEA">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ED2FEA" w:rsidRPr="00A34025" w:rsidRDefault="00ED2FEA" w:rsidP="00ED2FEA">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B51858" w:rsidTr="00ED2FEA">
        <w:tc>
          <w:tcPr>
            <w:tcW w:w="3504" w:type="dxa"/>
          </w:tcPr>
          <w:p w:rsidR="00B51858" w:rsidRPr="0006033E" w:rsidRDefault="00B51858" w:rsidP="00CA6CA2">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B51858"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B51858" w:rsidRPr="00A34025" w:rsidRDefault="00B51858"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B51858" w:rsidTr="00ED2FEA">
        <w:tc>
          <w:tcPr>
            <w:tcW w:w="3504" w:type="dxa"/>
          </w:tcPr>
          <w:p w:rsidR="00B51858" w:rsidRPr="009D06FC" w:rsidRDefault="00B51858" w:rsidP="00CA6CA2">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B51858" w:rsidRPr="00A34025" w:rsidRDefault="00B51858" w:rsidP="00A34025">
            <w:pPr>
              <w:spacing w:after="0" w:line="240" w:lineRule="auto"/>
              <w:rPr>
                <w:rFonts w:ascii="Times New Roman" w:hAnsi="Times New Roman" w:cs="Times New Roman"/>
                <w:sz w:val="24"/>
                <w:szCs w:val="24"/>
              </w:rPr>
            </w:pPr>
          </w:p>
        </w:tc>
        <w:tc>
          <w:tcPr>
            <w:tcW w:w="3131" w:type="dxa"/>
          </w:tcPr>
          <w:p w:rsidR="00B51858" w:rsidRPr="00A34025" w:rsidRDefault="00B51858" w:rsidP="00CA6CA2">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CA6CA2">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8520A5" w:rsidTr="00ED2FEA">
        <w:tc>
          <w:tcPr>
            <w:tcW w:w="3504" w:type="dxa"/>
          </w:tcPr>
          <w:p w:rsidR="008520A5" w:rsidRPr="00E5337A" w:rsidRDefault="008520A5" w:rsidP="008520A5">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00EB6CB4" w:rsidRPr="00EB6CB4">
              <w:rPr>
                <w:rFonts w:ascii="Times New Roman" w:eastAsiaTheme="minorHAnsi" w:hAnsi="Times New Roman"/>
                <w:sz w:val="24"/>
                <w:szCs w:val="24"/>
                <w:lang w:eastAsia="en-US"/>
              </w:rPr>
              <w:t>Осуществлять измерение параметров побочных электромагнитных излучений и наводок, создаваемых техническими средствами обработки информации ограниченного доступа</w:t>
            </w:r>
          </w:p>
        </w:tc>
        <w:tc>
          <w:tcPr>
            <w:tcW w:w="2936" w:type="dxa"/>
          </w:tcPr>
          <w:p w:rsidR="008520A5" w:rsidRPr="00A34025" w:rsidRDefault="008520A5" w:rsidP="00B51858">
            <w:pPr>
              <w:spacing w:after="0" w:line="240" w:lineRule="auto"/>
              <w:rPr>
                <w:rFonts w:ascii="Times New Roman" w:hAnsi="Times New Roman" w:cs="Times New Roman"/>
                <w:sz w:val="24"/>
                <w:szCs w:val="24"/>
              </w:rPr>
            </w:pPr>
            <w:r>
              <w:rPr>
                <w:rFonts w:ascii="Times New Roman" w:hAnsi="Times New Roman" w:cs="Times New Roman"/>
                <w:sz w:val="24"/>
                <w:szCs w:val="24"/>
              </w:rPr>
              <w:t>Р.3</w:t>
            </w:r>
          </w:p>
        </w:tc>
        <w:tc>
          <w:tcPr>
            <w:tcW w:w="3131" w:type="dxa"/>
          </w:tcPr>
          <w:p w:rsidR="008520A5" w:rsidRDefault="008520A5" w:rsidP="00CA6CA2">
            <w:pPr>
              <w:spacing w:after="0" w:line="240" w:lineRule="auto"/>
              <w:rPr>
                <w:rFonts w:ascii="Times New Roman" w:hAnsi="Times New Roman" w:cs="Times New Roman"/>
                <w:b/>
                <w:sz w:val="24"/>
                <w:szCs w:val="24"/>
              </w:rPr>
            </w:pPr>
            <w:r>
              <w:rPr>
                <w:rFonts w:ascii="Times New Roman" w:hAnsi="Times New Roman" w:cs="Times New Roman"/>
                <w:sz w:val="24"/>
                <w:szCs w:val="24"/>
              </w:rPr>
              <w:t>Практическая работа № 18</w:t>
            </w:r>
          </w:p>
          <w:p w:rsidR="008520A5" w:rsidRPr="00B51858" w:rsidRDefault="008520A5" w:rsidP="00B51858">
            <w:pPr>
              <w:rPr>
                <w:rFonts w:ascii="Times New Roman" w:hAnsi="Times New Roman" w:cs="Times New Roman"/>
                <w:sz w:val="24"/>
                <w:szCs w:val="24"/>
              </w:rPr>
            </w:pPr>
            <w:r>
              <w:rPr>
                <w:rFonts w:ascii="Times New Roman" w:hAnsi="Times New Roman" w:cs="Times New Roman"/>
                <w:sz w:val="24"/>
                <w:szCs w:val="24"/>
              </w:rPr>
              <w:t>Практическая работа № 19</w:t>
            </w:r>
          </w:p>
        </w:tc>
      </w:tr>
    </w:tbl>
    <w:p w:rsidR="00913DEE" w:rsidRDefault="00913DEE" w:rsidP="00601644">
      <w:pPr>
        <w:spacing w:after="0" w:line="240" w:lineRule="auto"/>
      </w:pPr>
    </w:p>
    <w:sectPr w:rsidR="00913DEE" w:rsidSect="00601644">
      <w:pgSz w:w="11907" w:h="16840"/>
      <w:pgMar w:top="680"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DE1" w:rsidRDefault="00B82DE1" w:rsidP="004B2CA9">
      <w:pPr>
        <w:spacing w:after="0" w:line="240" w:lineRule="auto"/>
      </w:pPr>
      <w:r>
        <w:separator/>
      </w:r>
    </w:p>
  </w:endnote>
  <w:endnote w:type="continuationSeparator" w:id="0">
    <w:p w:rsidR="00B82DE1" w:rsidRDefault="00B82DE1" w:rsidP="004B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DE1" w:rsidRDefault="00B82DE1" w:rsidP="004B2CA9">
      <w:pPr>
        <w:spacing w:after="0" w:line="240" w:lineRule="auto"/>
      </w:pPr>
      <w:r>
        <w:separator/>
      </w:r>
    </w:p>
  </w:footnote>
  <w:footnote w:type="continuationSeparator" w:id="0">
    <w:p w:rsidR="00B82DE1" w:rsidRDefault="00B82DE1" w:rsidP="004B2C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60B"/>
    <w:rsid w:val="00002F28"/>
    <w:rsid w:val="00017A9A"/>
    <w:rsid w:val="00045754"/>
    <w:rsid w:val="0006008E"/>
    <w:rsid w:val="0006033E"/>
    <w:rsid w:val="000A5964"/>
    <w:rsid w:val="000D0B9E"/>
    <w:rsid w:val="000F7A5D"/>
    <w:rsid w:val="0010715D"/>
    <w:rsid w:val="001130F8"/>
    <w:rsid w:val="001B1413"/>
    <w:rsid w:val="001B5728"/>
    <w:rsid w:val="00266343"/>
    <w:rsid w:val="002B0B51"/>
    <w:rsid w:val="0031426A"/>
    <w:rsid w:val="0032099F"/>
    <w:rsid w:val="003307C8"/>
    <w:rsid w:val="00342117"/>
    <w:rsid w:val="00392B0B"/>
    <w:rsid w:val="003A0E37"/>
    <w:rsid w:val="003A74C0"/>
    <w:rsid w:val="003C504E"/>
    <w:rsid w:val="003E760B"/>
    <w:rsid w:val="00416320"/>
    <w:rsid w:val="00422626"/>
    <w:rsid w:val="004438B0"/>
    <w:rsid w:val="00473FEA"/>
    <w:rsid w:val="0048236D"/>
    <w:rsid w:val="004B2CA9"/>
    <w:rsid w:val="005201AE"/>
    <w:rsid w:val="00547365"/>
    <w:rsid w:val="005509CB"/>
    <w:rsid w:val="005522BC"/>
    <w:rsid w:val="0057012F"/>
    <w:rsid w:val="005A7D81"/>
    <w:rsid w:val="005E3637"/>
    <w:rsid w:val="00601603"/>
    <w:rsid w:val="00601644"/>
    <w:rsid w:val="0061221C"/>
    <w:rsid w:val="00653B93"/>
    <w:rsid w:val="006626A2"/>
    <w:rsid w:val="0066445B"/>
    <w:rsid w:val="00667939"/>
    <w:rsid w:val="00673151"/>
    <w:rsid w:val="00694B2B"/>
    <w:rsid w:val="006B734E"/>
    <w:rsid w:val="006D4C83"/>
    <w:rsid w:val="006E0C27"/>
    <w:rsid w:val="006E3696"/>
    <w:rsid w:val="006E75DF"/>
    <w:rsid w:val="006F4008"/>
    <w:rsid w:val="00745DBB"/>
    <w:rsid w:val="0075600A"/>
    <w:rsid w:val="00777DE7"/>
    <w:rsid w:val="00783C05"/>
    <w:rsid w:val="007A14A9"/>
    <w:rsid w:val="007F4212"/>
    <w:rsid w:val="00840F6D"/>
    <w:rsid w:val="00851BEB"/>
    <w:rsid w:val="008520A5"/>
    <w:rsid w:val="00901EF1"/>
    <w:rsid w:val="00913DEE"/>
    <w:rsid w:val="009369E3"/>
    <w:rsid w:val="00975E52"/>
    <w:rsid w:val="009C78B3"/>
    <w:rsid w:val="009D06FC"/>
    <w:rsid w:val="009E22FC"/>
    <w:rsid w:val="009E756B"/>
    <w:rsid w:val="00A074E9"/>
    <w:rsid w:val="00A334E2"/>
    <w:rsid w:val="00A33F5C"/>
    <w:rsid w:val="00A34025"/>
    <w:rsid w:val="00A85329"/>
    <w:rsid w:val="00A91998"/>
    <w:rsid w:val="00AA6B27"/>
    <w:rsid w:val="00AC733E"/>
    <w:rsid w:val="00AD22A3"/>
    <w:rsid w:val="00B1441A"/>
    <w:rsid w:val="00B253D1"/>
    <w:rsid w:val="00B51858"/>
    <w:rsid w:val="00B65BD5"/>
    <w:rsid w:val="00B70118"/>
    <w:rsid w:val="00B82DE1"/>
    <w:rsid w:val="00BC17D8"/>
    <w:rsid w:val="00BD4497"/>
    <w:rsid w:val="00BD468E"/>
    <w:rsid w:val="00BD4E84"/>
    <w:rsid w:val="00C059A5"/>
    <w:rsid w:val="00C13C6D"/>
    <w:rsid w:val="00C15446"/>
    <w:rsid w:val="00C71557"/>
    <w:rsid w:val="00C90A38"/>
    <w:rsid w:val="00CA6CA2"/>
    <w:rsid w:val="00CB6FC4"/>
    <w:rsid w:val="00CE0D35"/>
    <w:rsid w:val="00CE31EE"/>
    <w:rsid w:val="00CF0496"/>
    <w:rsid w:val="00D34E8A"/>
    <w:rsid w:val="00D542C3"/>
    <w:rsid w:val="00D74D43"/>
    <w:rsid w:val="00DC1161"/>
    <w:rsid w:val="00DD0C77"/>
    <w:rsid w:val="00DD0EC7"/>
    <w:rsid w:val="00DE591E"/>
    <w:rsid w:val="00DE5FA5"/>
    <w:rsid w:val="00E302DB"/>
    <w:rsid w:val="00E41FB6"/>
    <w:rsid w:val="00E51515"/>
    <w:rsid w:val="00E5337A"/>
    <w:rsid w:val="00E83F10"/>
    <w:rsid w:val="00E97C51"/>
    <w:rsid w:val="00EB6CB4"/>
    <w:rsid w:val="00EC7121"/>
    <w:rsid w:val="00EC7431"/>
    <w:rsid w:val="00ED2FEA"/>
    <w:rsid w:val="00F25775"/>
    <w:rsid w:val="00F33B78"/>
    <w:rsid w:val="00FE19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F272B"/>
  <w15:docId w15:val="{EA474E87-4DA2-4DC4-BCB9-207B5A43D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60B"/>
    <w:pPr>
      <w:spacing w:after="160" w:line="259" w:lineRule="auto"/>
    </w:pPr>
  </w:style>
  <w:style w:type="paragraph" w:styleId="1">
    <w:name w:val="heading 1"/>
    <w:basedOn w:val="a"/>
    <w:next w:val="a"/>
    <w:link w:val="10"/>
    <w:uiPriority w:val="9"/>
    <w:qFormat/>
    <w:rsid w:val="003E76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E760B"/>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3E760B"/>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9D06FC"/>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EB6CB4"/>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60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E760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3E760B"/>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3E760B"/>
    <w:pPr>
      <w:spacing w:after="0" w:line="240" w:lineRule="auto"/>
    </w:pPr>
    <w:rPr>
      <w:sz w:val="20"/>
      <w:szCs w:val="20"/>
    </w:rPr>
  </w:style>
  <w:style w:type="character" w:customStyle="1" w:styleId="a4">
    <w:name w:val="Текст сноски Знак"/>
    <w:basedOn w:val="a0"/>
    <w:link w:val="a3"/>
    <w:uiPriority w:val="99"/>
    <w:semiHidden/>
    <w:rsid w:val="003E760B"/>
    <w:rPr>
      <w:sz w:val="20"/>
      <w:szCs w:val="20"/>
    </w:rPr>
  </w:style>
  <w:style w:type="character" w:styleId="a5">
    <w:name w:val="footnote reference"/>
    <w:uiPriority w:val="99"/>
    <w:rsid w:val="003E760B"/>
    <w:rPr>
      <w:rFonts w:cs="Times New Roman"/>
      <w:vertAlign w:val="superscript"/>
    </w:rPr>
  </w:style>
  <w:style w:type="character" w:styleId="a6">
    <w:name w:val="Emphasis"/>
    <w:qFormat/>
    <w:rsid w:val="003E760B"/>
    <w:rPr>
      <w:rFonts w:cs="Times New Roman"/>
      <w:i/>
    </w:rPr>
  </w:style>
  <w:style w:type="character" w:styleId="a7">
    <w:name w:val="Hyperlink"/>
    <w:uiPriority w:val="99"/>
    <w:rsid w:val="003E760B"/>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3E760B"/>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3E760B"/>
    <w:rPr>
      <w:rFonts w:ascii="Calibri" w:eastAsia="Times New Roman" w:hAnsi="Calibri" w:cs="Times New Roman"/>
      <w:lang w:eastAsia="ar-SA"/>
    </w:rPr>
  </w:style>
  <w:style w:type="table" w:styleId="aa">
    <w:name w:val="Table Grid"/>
    <w:basedOn w:val="a1"/>
    <w:uiPriority w:val="59"/>
    <w:rsid w:val="003E760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3E760B"/>
    <w:pPr>
      <w:outlineLvl w:val="9"/>
    </w:pPr>
    <w:rPr>
      <w:lang w:eastAsia="ru-RU"/>
    </w:rPr>
  </w:style>
  <w:style w:type="paragraph" w:styleId="21">
    <w:name w:val="toc 2"/>
    <w:basedOn w:val="a"/>
    <w:next w:val="a"/>
    <w:autoRedefine/>
    <w:uiPriority w:val="39"/>
    <w:unhideWhenUsed/>
    <w:rsid w:val="003E760B"/>
    <w:pPr>
      <w:spacing w:after="100"/>
      <w:ind w:left="220"/>
    </w:pPr>
    <w:rPr>
      <w:rFonts w:eastAsiaTheme="minorEastAsia" w:cs="Times New Roman"/>
      <w:lang w:eastAsia="ru-RU"/>
    </w:rPr>
  </w:style>
  <w:style w:type="paragraph" w:styleId="11">
    <w:name w:val="toc 1"/>
    <w:basedOn w:val="a"/>
    <w:next w:val="a"/>
    <w:autoRedefine/>
    <w:uiPriority w:val="39"/>
    <w:unhideWhenUsed/>
    <w:rsid w:val="003E760B"/>
    <w:pPr>
      <w:spacing w:after="100"/>
    </w:pPr>
    <w:rPr>
      <w:rFonts w:eastAsiaTheme="minorEastAsia" w:cs="Times New Roman"/>
      <w:lang w:eastAsia="ru-RU"/>
    </w:rPr>
  </w:style>
  <w:style w:type="paragraph" w:styleId="31">
    <w:name w:val="toc 3"/>
    <w:basedOn w:val="a"/>
    <w:next w:val="a"/>
    <w:autoRedefine/>
    <w:uiPriority w:val="39"/>
    <w:unhideWhenUsed/>
    <w:rsid w:val="003E760B"/>
    <w:pPr>
      <w:spacing w:after="100"/>
      <w:ind w:left="440"/>
    </w:pPr>
    <w:rPr>
      <w:rFonts w:eastAsiaTheme="minorEastAsia" w:cs="Times New Roman"/>
      <w:lang w:eastAsia="ru-RU"/>
    </w:rPr>
  </w:style>
  <w:style w:type="paragraph" w:styleId="ac">
    <w:name w:val="header"/>
    <w:basedOn w:val="a"/>
    <w:link w:val="ad"/>
    <w:uiPriority w:val="99"/>
    <w:unhideWhenUsed/>
    <w:rsid w:val="003E760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760B"/>
  </w:style>
  <w:style w:type="paragraph" w:styleId="ae">
    <w:name w:val="footer"/>
    <w:basedOn w:val="a"/>
    <w:link w:val="af"/>
    <w:uiPriority w:val="99"/>
    <w:unhideWhenUsed/>
    <w:rsid w:val="003E76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760B"/>
  </w:style>
  <w:style w:type="character" w:customStyle="1" w:styleId="fontstyle01">
    <w:name w:val="fontstyle01"/>
    <w:basedOn w:val="a0"/>
    <w:rsid w:val="003E760B"/>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3E760B"/>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3E760B"/>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3E760B"/>
    <w:pPr>
      <w:spacing w:after="0" w:line="240" w:lineRule="auto"/>
    </w:pPr>
    <w:rPr>
      <w:rFonts w:ascii="Calibri" w:eastAsia="Times New Roman" w:hAnsi="Calibri" w:cs="Times New Roman"/>
      <w:lang w:eastAsia="ru-RU"/>
    </w:rPr>
  </w:style>
  <w:style w:type="paragraph" w:styleId="af3">
    <w:name w:val="Body Text"/>
    <w:basedOn w:val="a"/>
    <w:link w:val="af4"/>
    <w:rsid w:val="003E760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3E760B"/>
    <w:rPr>
      <w:rFonts w:ascii="Times New Roman" w:eastAsia="Times New Roman" w:hAnsi="Times New Roman" w:cs="Times New Roman"/>
      <w:sz w:val="24"/>
      <w:szCs w:val="24"/>
      <w:lang w:eastAsia="ru-RU"/>
    </w:rPr>
  </w:style>
  <w:style w:type="paragraph" w:customStyle="1" w:styleId="Style5">
    <w:name w:val="Style5"/>
    <w:basedOn w:val="a"/>
    <w:uiPriority w:val="99"/>
    <w:rsid w:val="003E760B"/>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3E760B"/>
    <w:rPr>
      <w:rFonts w:ascii="Tahoma" w:hAnsi="Tahoma" w:cs="Tahoma"/>
      <w:sz w:val="16"/>
      <w:szCs w:val="16"/>
    </w:rPr>
  </w:style>
  <w:style w:type="paragraph" w:styleId="af6">
    <w:name w:val="Balloon Text"/>
    <w:basedOn w:val="a"/>
    <w:link w:val="af5"/>
    <w:uiPriority w:val="99"/>
    <w:semiHidden/>
    <w:unhideWhenUsed/>
    <w:rsid w:val="003E760B"/>
    <w:pPr>
      <w:spacing w:after="0" w:line="240" w:lineRule="auto"/>
    </w:pPr>
    <w:rPr>
      <w:rFonts w:ascii="Tahoma" w:hAnsi="Tahoma" w:cs="Tahoma"/>
      <w:sz w:val="16"/>
      <w:szCs w:val="16"/>
    </w:rPr>
  </w:style>
  <w:style w:type="character" w:customStyle="1" w:styleId="af7">
    <w:name w:val="Текст примечания Знак"/>
    <w:basedOn w:val="a0"/>
    <w:link w:val="af8"/>
    <w:uiPriority w:val="99"/>
    <w:semiHidden/>
    <w:rsid w:val="003E760B"/>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3E760B"/>
    <w:pPr>
      <w:spacing w:after="0" w:line="240" w:lineRule="auto"/>
    </w:pPr>
    <w:rPr>
      <w:rFonts w:ascii="Times New Roman" w:eastAsia="Times New Roman" w:hAnsi="Times New Roman" w:cs="Times New Roman"/>
      <w:sz w:val="20"/>
      <w:szCs w:val="20"/>
    </w:rPr>
  </w:style>
  <w:style w:type="character" w:styleId="af9">
    <w:name w:val="annotation reference"/>
    <w:uiPriority w:val="99"/>
    <w:semiHidden/>
    <w:unhideWhenUsed/>
    <w:rsid w:val="003E760B"/>
    <w:rPr>
      <w:sz w:val="16"/>
      <w:szCs w:val="16"/>
    </w:rPr>
  </w:style>
  <w:style w:type="character" w:customStyle="1" w:styleId="afa">
    <w:name w:val="Гипертекстовая ссылка"/>
    <w:basedOn w:val="a0"/>
    <w:uiPriority w:val="99"/>
    <w:rsid w:val="003E760B"/>
    <w:rPr>
      <w:b/>
      <w:bCs/>
      <w:color w:val="106BBE"/>
    </w:rPr>
  </w:style>
  <w:style w:type="character" w:customStyle="1" w:styleId="afb">
    <w:name w:val="Тема примечания Знак"/>
    <w:basedOn w:val="af7"/>
    <w:link w:val="afc"/>
    <w:uiPriority w:val="99"/>
    <w:semiHidden/>
    <w:rsid w:val="003E760B"/>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3E760B"/>
    <w:pPr>
      <w:spacing w:after="160"/>
    </w:pPr>
    <w:rPr>
      <w:rFonts w:asciiTheme="minorHAnsi" w:eastAsiaTheme="minorHAnsi" w:hAnsiTheme="minorHAnsi" w:cstheme="minorBidi"/>
      <w:b/>
      <w:bCs/>
    </w:rPr>
  </w:style>
  <w:style w:type="character" w:customStyle="1" w:styleId="51">
    <w:name w:val="Основной текст (5)_"/>
    <w:basedOn w:val="a0"/>
    <w:link w:val="52"/>
    <w:rsid w:val="003E760B"/>
    <w:rPr>
      <w:rFonts w:ascii="Tahoma" w:eastAsia="Tahoma" w:hAnsi="Tahoma" w:cs="Tahoma"/>
      <w:sz w:val="24"/>
      <w:szCs w:val="24"/>
      <w:shd w:val="clear" w:color="auto" w:fill="FFFFFF"/>
    </w:rPr>
  </w:style>
  <w:style w:type="paragraph" w:customStyle="1" w:styleId="52">
    <w:name w:val="Основной текст (5)"/>
    <w:basedOn w:val="a"/>
    <w:link w:val="51"/>
    <w:rsid w:val="003E760B"/>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3E760B"/>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3E760B"/>
    <w:rPr>
      <w:rFonts w:ascii="Tahoma" w:eastAsia="Tahoma" w:hAnsi="Tahoma" w:cs="Tahoma"/>
      <w:sz w:val="21"/>
      <w:szCs w:val="21"/>
      <w:shd w:val="clear" w:color="auto" w:fill="FFFFFF"/>
    </w:rPr>
  </w:style>
  <w:style w:type="paragraph" w:customStyle="1" w:styleId="23">
    <w:name w:val="Основной текст (2)"/>
    <w:basedOn w:val="a"/>
    <w:link w:val="22"/>
    <w:rsid w:val="003E760B"/>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3E760B"/>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3E760B"/>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3E760B"/>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3E76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B2CA9"/>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9D0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9D06FC"/>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rsid w:val="009D06FC"/>
    <w:rPr>
      <w:rFonts w:ascii="Times New Roman" w:eastAsia="Times New Roman" w:hAnsi="Times New Roman" w:cs="Times New Roman"/>
      <w:b/>
      <w:bCs/>
      <w:sz w:val="24"/>
      <w:szCs w:val="24"/>
      <w:lang w:eastAsia="ru-RU"/>
    </w:rPr>
  </w:style>
  <w:style w:type="paragraph" w:styleId="26">
    <w:name w:val="Body Text Indent 2"/>
    <w:basedOn w:val="a"/>
    <w:link w:val="27"/>
    <w:uiPriority w:val="99"/>
    <w:unhideWhenUsed/>
    <w:rsid w:val="009D06FC"/>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9D06FC"/>
    <w:rPr>
      <w:rFonts w:ascii="Times New Roman" w:hAnsi="Times New Roman"/>
      <w:sz w:val="28"/>
      <w:szCs w:val="28"/>
    </w:rPr>
  </w:style>
  <w:style w:type="character" w:customStyle="1" w:styleId="50">
    <w:name w:val="Заголовок 5 Знак"/>
    <w:basedOn w:val="a0"/>
    <w:link w:val="5"/>
    <w:uiPriority w:val="9"/>
    <w:rsid w:val="00EB6CB4"/>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8717">
      <w:bodyDiv w:val="1"/>
      <w:marLeft w:val="0"/>
      <w:marRight w:val="0"/>
      <w:marTop w:val="0"/>
      <w:marBottom w:val="0"/>
      <w:divBdr>
        <w:top w:val="none" w:sz="0" w:space="0" w:color="auto"/>
        <w:left w:val="none" w:sz="0" w:space="0" w:color="auto"/>
        <w:bottom w:val="none" w:sz="0" w:space="0" w:color="auto"/>
        <w:right w:val="none" w:sz="0" w:space="0" w:color="auto"/>
      </w:divBdr>
    </w:div>
    <w:div w:id="197200726">
      <w:bodyDiv w:val="1"/>
      <w:marLeft w:val="0"/>
      <w:marRight w:val="0"/>
      <w:marTop w:val="0"/>
      <w:marBottom w:val="0"/>
      <w:divBdr>
        <w:top w:val="none" w:sz="0" w:space="0" w:color="auto"/>
        <w:left w:val="none" w:sz="0" w:space="0" w:color="auto"/>
        <w:bottom w:val="none" w:sz="0" w:space="0" w:color="auto"/>
        <w:right w:val="none" w:sz="0" w:space="0" w:color="auto"/>
      </w:divBdr>
    </w:div>
    <w:div w:id="226454832">
      <w:bodyDiv w:val="1"/>
      <w:marLeft w:val="0"/>
      <w:marRight w:val="0"/>
      <w:marTop w:val="0"/>
      <w:marBottom w:val="0"/>
      <w:divBdr>
        <w:top w:val="none" w:sz="0" w:space="0" w:color="auto"/>
        <w:left w:val="none" w:sz="0" w:space="0" w:color="auto"/>
        <w:bottom w:val="none" w:sz="0" w:space="0" w:color="auto"/>
        <w:right w:val="none" w:sz="0" w:space="0" w:color="auto"/>
      </w:divBdr>
    </w:div>
    <w:div w:id="296230861">
      <w:bodyDiv w:val="1"/>
      <w:marLeft w:val="0"/>
      <w:marRight w:val="0"/>
      <w:marTop w:val="0"/>
      <w:marBottom w:val="0"/>
      <w:divBdr>
        <w:top w:val="none" w:sz="0" w:space="0" w:color="auto"/>
        <w:left w:val="none" w:sz="0" w:space="0" w:color="auto"/>
        <w:bottom w:val="none" w:sz="0" w:space="0" w:color="auto"/>
        <w:right w:val="none" w:sz="0" w:space="0" w:color="auto"/>
      </w:divBdr>
    </w:div>
    <w:div w:id="614211315">
      <w:bodyDiv w:val="1"/>
      <w:marLeft w:val="0"/>
      <w:marRight w:val="0"/>
      <w:marTop w:val="0"/>
      <w:marBottom w:val="0"/>
      <w:divBdr>
        <w:top w:val="none" w:sz="0" w:space="0" w:color="auto"/>
        <w:left w:val="none" w:sz="0" w:space="0" w:color="auto"/>
        <w:bottom w:val="none" w:sz="0" w:space="0" w:color="auto"/>
        <w:right w:val="none" w:sz="0" w:space="0" w:color="auto"/>
      </w:divBdr>
    </w:div>
    <w:div w:id="812987051">
      <w:bodyDiv w:val="1"/>
      <w:marLeft w:val="0"/>
      <w:marRight w:val="0"/>
      <w:marTop w:val="0"/>
      <w:marBottom w:val="0"/>
      <w:divBdr>
        <w:top w:val="none" w:sz="0" w:space="0" w:color="auto"/>
        <w:left w:val="none" w:sz="0" w:space="0" w:color="auto"/>
        <w:bottom w:val="none" w:sz="0" w:space="0" w:color="auto"/>
        <w:right w:val="none" w:sz="0" w:space="0" w:color="auto"/>
      </w:divBdr>
    </w:div>
    <w:div w:id="1078093299">
      <w:bodyDiv w:val="1"/>
      <w:marLeft w:val="0"/>
      <w:marRight w:val="0"/>
      <w:marTop w:val="0"/>
      <w:marBottom w:val="0"/>
      <w:divBdr>
        <w:top w:val="none" w:sz="0" w:space="0" w:color="auto"/>
        <w:left w:val="none" w:sz="0" w:space="0" w:color="auto"/>
        <w:bottom w:val="none" w:sz="0" w:space="0" w:color="auto"/>
        <w:right w:val="none" w:sz="0" w:space="0" w:color="auto"/>
      </w:divBdr>
    </w:div>
    <w:div w:id="1088036644">
      <w:bodyDiv w:val="1"/>
      <w:marLeft w:val="0"/>
      <w:marRight w:val="0"/>
      <w:marTop w:val="0"/>
      <w:marBottom w:val="0"/>
      <w:divBdr>
        <w:top w:val="none" w:sz="0" w:space="0" w:color="auto"/>
        <w:left w:val="none" w:sz="0" w:space="0" w:color="auto"/>
        <w:bottom w:val="none" w:sz="0" w:space="0" w:color="auto"/>
        <w:right w:val="none" w:sz="0" w:space="0" w:color="auto"/>
      </w:divBdr>
    </w:div>
    <w:div w:id="1195656756">
      <w:bodyDiv w:val="1"/>
      <w:marLeft w:val="0"/>
      <w:marRight w:val="0"/>
      <w:marTop w:val="0"/>
      <w:marBottom w:val="0"/>
      <w:divBdr>
        <w:top w:val="none" w:sz="0" w:space="0" w:color="auto"/>
        <w:left w:val="none" w:sz="0" w:space="0" w:color="auto"/>
        <w:bottom w:val="none" w:sz="0" w:space="0" w:color="auto"/>
        <w:right w:val="none" w:sz="0" w:space="0" w:color="auto"/>
      </w:divBdr>
    </w:div>
    <w:div w:id="1230920612">
      <w:bodyDiv w:val="1"/>
      <w:marLeft w:val="0"/>
      <w:marRight w:val="0"/>
      <w:marTop w:val="0"/>
      <w:marBottom w:val="0"/>
      <w:divBdr>
        <w:top w:val="none" w:sz="0" w:space="0" w:color="auto"/>
        <w:left w:val="none" w:sz="0" w:space="0" w:color="auto"/>
        <w:bottom w:val="none" w:sz="0" w:space="0" w:color="auto"/>
        <w:right w:val="none" w:sz="0" w:space="0" w:color="auto"/>
      </w:divBdr>
    </w:div>
    <w:div w:id="1334068964">
      <w:bodyDiv w:val="1"/>
      <w:marLeft w:val="0"/>
      <w:marRight w:val="0"/>
      <w:marTop w:val="0"/>
      <w:marBottom w:val="0"/>
      <w:divBdr>
        <w:top w:val="none" w:sz="0" w:space="0" w:color="auto"/>
        <w:left w:val="none" w:sz="0" w:space="0" w:color="auto"/>
        <w:bottom w:val="none" w:sz="0" w:space="0" w:color="auto"/>
        <w:right w:val="none" w:sz="0" w:space="0" w:color="auto"/>
      </w:divBdr>
    </w:div>
    <w:div w:id="1534920645">
      <w:bodyDiv w:val="1"/>
      <w:marLeft w:val="0"/>
      <w:marRight w:val="0"/>
      <w:marTop w:val="0"/>
      <w:marBottom w:val="0"/>
      <w:divBdr>
        <w:top w:val="none" w:sz="0" w:space="0" w:color="auto"/>
        <w:left w:val="none" w:sz="0" w:space="0" w:color="auto"/>
        <w:bottom w:val="none" w:sz="0" w:space="0" w:color="auto"/>
        <w:right w:val="none" w:sz="0" w:space="0" w:color="auto"/>
      </w:divBdr>
    </w:div>
    <w:div w:id="1696732252">
      <w:bodyDiv w:val="1"/>
      <w:marLeft w:val="0"/>
      <w:marRight w:val="0"/>
      <w:marTop w:val="0"/>
      <w:marBottom w:val="0"/>
      <w:divBdr>
        <w:top w:val="none" w:sz="0" w:space="0" w:color="auto"/>
        <w:left w:val="none" w:sz="0" w:space="0" w:color="auto"/>
        <w:bottom w:val="none" w:sz="0" w:space="0" w:color="auto"/>
        <w:right w:val="none" w:sz="0" w:space="0" w:color="auto"/>
      </w:divBdr>
    </w:div>
    <w:div w:id="1762331234">
      <w:bodyDiv w:val="1"/>
      <w:marLeft w:val="0"/>
      <w:marRight w:val="0"/>
      <w:marTop w:val="0"/>
      <w:marBottom w:val="0"/>
      <w:divBdr>
        <w:top w:val="none" w:sz="0" w:space="0" w:color="auto"/>
        <w:left w:val="none" w:sz="0" w:space="0" w:color="auto"/>
        <w:bottom w:val="none" w:sz="0" w:space="0" w:color="auto"/>
        <w:right w:val="none" w:sz="0" w:space="0" w:color="auto"/>
      </w:divBdr>
    </w:div>
    <w:div w:id="1825275357">
      <w:bodyDiv w:val="1"/>
      <w:marLeft w:val="0"/>
      <w:marRight w:val="0"/>
      <w:marTop w:val="0"/>
      <w:marBottom w:val="0"/>
      <w:divBdr>
        <w:top w:val="none" w:sz="0" w:space="0" w:color="auto"/>
        <w:left w:val="none" w:sz="0" w:space="0" w:color="auto"/>
        <w:bottom w:val="none" w:sz="0" w:space="0" w:color="auto"/>
        <w:right w:val="none" w:sz="0" w:space="0" w:color="auto"/>
      </w:divBdr>
    </w:div>
    <w:div w:id="1919903556">
      <w:bodyDiv w:val="1"/>
      <w:marLeft w:val="0"/>
      <w:marRight w:val="0"/>
      <w:marTop w:val="0"/>
      <w:marBottom w:val="0"/>
      <w:divBdr>
        <w:top w:val="none" w:sz="0" w:space="0" w:color="auto"/>
        <w:left w:val="none" w:sz="0" w:space="0" w:color="auto"/>
        <w:bottom w:val="none" w:sz="0" w:space="0" w:color="auto"/>
        <w:right w:val="none" w:sz="0" w:space="0" w:color="auto"/>
      </w:divBdr>
    </w:div>
    <w:div w:id="1930499152">
      <w:bodyDiv w:val="1"/>
      <w:marLeft w:val="0"/>
      <w:marRight w:val="0"/>
      <w:marTop w:val="0"/>
      <w:marBottom w:val="0"/>
      <w:divBdr>
        <w:top w:val="none" w:sz="0" w:space="0" w:color="auto"/>
        <w:left w:val="none" w:sz="0" w:space="0" w:color="auto"/>
        <w:bottom w:val="none" w:sz="0" w:space="0" w:color="auto"/>
        <w:right w:val="none" w:sz="0" w:space="0" w:color="auto"/>
      </w:divBdr>
    </w:div>
    <w:div w:id="1991052173">
      <w:bodyDiv w:val="1"/>
      <w:marLeft w:val="0"/>
      <w:marRight w:val="0"/>
      <w:marTop w:val="0"/>
      <w:marBottom w:val="0"/>
      <w:divBdr>
        <w:top w:val="none" w:sz="0" w:space="0" w:color="auto"/>
        <w:left w:val="none" w:sz="0" w:space="0" w:color="auto"/>
        <w:bottom w:val="none" w:sz="0" w:space="0" w:color="auto"/>
        <w:right w:val="none" w:sz="0" w:space="0" w:color="auto"/>
      </w:divBdr>
    </w:div>
    <w:div w:id="1997878329">
      <w:bodyDiv w:val="1"/>
      <w:marLeft w:val="0"/>
      <w:marRight w:val="0"/>
      <w:marTop w:val="0"/>
      <w:marBottom w:val="0"/>
      <w:divBdr>
        <w:top w:val="none" w:sz="0" w:space="0" w:color="auto"/>
        <w:left w:val="none" w:sz="0" w:space="0" w:color="auto"/>
        <w:bottom w:val="none" w:sz="0" w:space="0" w:color="auto"/>
        <w:right w:val="none" w:sz="0" w:space="0" w:color="auto"/>
      </w:divBdr>
    </w:div>
    <w:div w:id="2113739574">
      <w:bodyDiv w:val="1"/>
      <w:marLeft w:val="0"/>
      <w:marRight w:val="0"/>
      <w:marTop w:val="0"/>
      <w:marBottom w:val="0"/>
      <w:divBdr>
        <w:top w:val="none" w:sz="0" w:space="0" w:color="auto"/>
        <w:left w:val="none" w:sz="0" w:space="0" w:color="auto"/>
        <w:bottom w:val="none" w:sz="0" w:space="0" w:color="auto"/>
        <w:right w:val="none" w:sz="0" w:space="0" w:color="auto"/>
      </w:divBdr>
    </w:div>
    <w:div w:id="2115203304">
      <w:bodyDiv w:val="1"/>
      <w:marLeft w:val="0"/>
      <w:marRight w:val="0"/>
      <w:marTop w:val="0"/>
      <w:marBottom w:val="0"/>
      <w:divBdr>
        <w:top w:val="none" w:sz="0" w:space="0" w:color="auto"/>
        <w:left w:val="none" w:sz="0" w:space="0" w:color="auto"/>
        <w:bottom w:val="none" w:sz="0" w:space="0" w:color="auto"/>
        <w:right w:val="none" w:sz="0" w:space="0" w:color="auto"/>
      </w:divBdr>
    </w:div>
    <w:div w:id="21397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uc.pnzgu.ru/vuc.pnzgu.ru/page/4809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BkFqSApRyQCbGR/zSDUbbWWiySjsAhDT08NgHtTTRAw=</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6A1CuNxcGqJ0HtUQ+TR6w07N5SvCBtsIgoU4uVY+fSk=</DigestValue>
    </Reference>
  </SignedInfo>
  <SignatureValue>2kjzAA4KtgAu8nJ9Shv5Se1pqKLg1ZuxZb5iiyAqfAt3JpqUYl0Wj3JT4xPiD8g+
fZNsz3mVwBAJYMy2FREOZg==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0/09/xmldsig#sha1"/>
        <DigestValue>ZDIie450htM8BgmicWwXmEJbrKs=</DigestValue>
      </Reference>
      <Reference URI="/word/document.xml?ContentType=application/vnd.openxmlformats-officedocument.wordprocessingml.document.main+xml">
        <DigestMethod Algorithm="http://www.w3.org/2000/09/xmldsig#sha1"/>
        <DigestValue>1a9ms1LkadAFo6IJHZO3LKrOg2c=</DigestValue>
      </Reference>
      <Reference URI="/word/endnotes.xml?ContentType=application/vnd.openxmlformats-officedocument.wordprocessingml.endnotes+xml">
        <DigestMethod Algorithm="http://www.w3.org/2000/09/xmldsig#sha1"/>
        <DigestValue>gvLWilsVfofWIJsVqX5dOqOlp1w=</DigestValue>
      </Reference>
      <Reference URI="/word/fontTable.xml?ContentType=application/vnd.openxmlformats-officedocument.wordprocessingml.fontTable+xml">
        <DigestMethod Algorithm="http://www.w3.org/2000/09/xmldsig#sha1"/>
        <DigestValue>uQvz9Y8OSm8hjEsH8TWb0LU2Tao=</DigestValue>
      </Reference>
      <Reference URI="/word/footnotes.xml?ContentType=application/vnd.openxmlformats-officedocument.wordprocessingml.footnotes+xml">
        <DigestMethod Algorithm="http://www.w3.org/2000/09/xmldsig#sha1"/>
        <DigestValue>ycawzQdwPOtWMvkS/4okpkp+e78=</DigestValue>
      </Reference>
      <Reference URI="/word/numbering.xml?ContentType=application/vnd.openxmlformats-officedocument.wordprocessingml.numbering+xml">
        <DigestMethod Algorithm="http://www.w3.org/2000/09/xmldsig#sha1"/>
        <DigestValue>BLftE3qstACf+bVqJdWyDJ/u7ws=</DigestValue>
      </Reference>
      <Reference URI="/word/settings.xml?ContentType=application/vnd.openxmlformats-officedocument.wordprocessingml.settings+xml">
        <DigestMethod Algorithm="http://www.w3.org/2000/09/xmldsig#sha1"/>
        <DigestValue>aeHP6hVmFlYym3Q8729KRhRNIg8=</DigestValue>
      </Reference>
      <Reference URI="/word/styles.xml?ContentType=application/vnd.openxmlformats-officedocument.wordprocessingml.styles+xml">
        <DigestMethod Algorithm="http://www.w3.org/2000/09/xmldsig#sha1"/>
        <DigestValue>3cbRP6WztR2iMx8lb+iB+iIEqNo=</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4r1Uzu0PPKyX2leIu3arLvic8eM=</DigestValue>
      </Reference>
    </Manifest>
    <SignatureProperties>
      <SignatureProperty Id="idSignatureTime" Target="#idPackageSignature">
        <mdssi:SignatureTime xmlns:mdssi="http://schemas.openxmlformats.org/package/2006/digital-signature">
          <mdssi:Format>YYYY-MM-DDThh:mm:ssTZD</mdssi:Format>
          <mdssi:Value>2025-06-04T04:28:37Z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2025-06-04T04:28:37Z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109F3-776E-46F3-B747-9E89AE1C2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28</Pages>
  <Words>6132</Words>
  <Characters>34954</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Admin</cp:lastModifiedBy>
  <cp:revision>16</cp:revision>
  <dcterms:created xsi:type="dcterms:W3CDTF">2024-04-10T04:52:00Z</dcterms:created>
  <dcterms:modified xsi:type="dcterms:W3CDTF">2025-06-04T04:28:00Z</dcterms:modified>
</cp:coreProperties>
</file>