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56" w:rsidRDefault="00383A1A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B7A56" w:rsidRDefault="00383A1A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EB7A56" w:rsidRDefault="00383A1A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EB7A56" w:rsidRDefault="00383A1A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EB7A56" w:rsidRDefault="00383A1A">
      <w:pPr>
        <w:pStyle w:val="af4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EB7A56" w:rsidRDefault="00EB7A56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A56" w:rsidRDefault="00EB7A56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A56" w:rsidRDefault="00EB7A56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A56" w:rsidRDefault="00EB7A56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A56" w:rsidRDefault="00EB7A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A56" w:rsidRDefault="00EB7A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A56" w:rsidRDefault="00383A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B7A56" w:rsidRPr="007E4A4B" w:rsidRDefault="00383A1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4A4B"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</w:p>
    <w:p w:rsidR="00EB7A56" w:rsidRDefault="00383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БД.03 Иностранный язык</w:t>
      </w:r>
    </w:p>
    <w:p w:rsidR="00EB7A56" w:rsidRDefault="00EB7A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EB7A56" w:rsidRDefault="00383A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B7A56" w:rsidRDefault="00383A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EB7A56" w:rsidRPr="007E4A4B" w:rsidRDefault="00383A1A" w:rsidP="007E4A4B">
      <w:pPr>
        <w:pStyle w:val="24"/>
      </w:pPr>
      <w:r w:rsidRPr="007E4A4B">
        <w:t>10.02.04 «Обеспечение информационной безопасно</w:t>
      </w:r>
      <w:r w:rsidR="00D758B3" w:rsidRPr="007E4A4B">
        <w:t>с</w:t>
      </w:r>
      <w:r w:rsidRPr="007E4A4B">
        <w:t>ти телекоммуникационных систем»</w:t>
      </w:r>
    </w:p>
    <w:p w:rsidR="00EB7A56" w:rsidRDefault="00EB7A5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CD6625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383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383A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EB7A56">
        <w:trPr>
          <w:trHeight w:val="2398"/>
        </w:trPr>
        <w:tc>
          <w:tcPr>
            <w:tcW w:w="5734" w:type="dxa"/>
          </w:tcPr>
          <w:p w:rsidR="00EB7A56" w:rsidRDefault="00383A1A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Филологии</w:t>
            </w:r>
          </w:p>
          <w:p w:rsidR="00EB7A56" w:rsidRDefault="00CD662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7 от 18 февраля 2025</w:t>
            </w:r>
            <w:r w:rsidR="00383A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ЦК.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EB7A56" w:rsidRDefault="00383A1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EB7A56" w:rsidRDefault="00383A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BA27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EB7A56" w:rsidRDefault="00CD662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«28»февраля 2025</w:t>
            </w:r>
            <w:r w:rsidR="00D758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83A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EB7A56" w:rsidRDefault="00EB7A5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B7A56" w:rsidRDefault="00383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 w:rsidR="007E4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БД.03«Иностранный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</w:t>
      </w:r>
      <w:r w:rsidR="00D42ED5">
        <w:rPr>
          <w:rFonts w:ascii="Times New Roman" w:hAnsi="Times New Roman" w:cs="Times New Roman"/>
          <w:sz w:val="28"/>
          <w:szCs w:val="28"/>
        </w:rPr>
        <w:t xml:space="preserve">ПО (ОПОП СПО)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hAnsi="Times New Roman" w:cs="Times New Roman"/>
          <w:sz w:val="28"/>
          <w:szCs w:val="28"/>
        </w:rPr>
        <w:t>, утвержденной приказом Минобрнауки России от 09.12.2016 №1551</w:t>
      </w:r>
      <w:r w:rsidR="001E15D1">
        <w:rPr>
          <w:rFonts w:ascii="Times New Roman" w:hAnsi="Times New Roman" w:cs="Times New Roman"/>
          <w:sz w:val="28"/>
          <w:szCs w:val="28"/>
        </w:rPr>
        <w:t xml:space="preserve"> </w:t>
      </w:r>
      <w:r w:rsidR="001A7D8C">
        <w:rPr>
          <w:rFonts w:ascii="Times New Roman" w:hAnsi="Times New Roman" w:cs="Times New Roman"/>
          <w:sz w:val="28"/>
          <w:szCs w:val="28"/>
        </w:rPr>
        <w:t>(ред. от 03.07.2024 №464</w:t>
      </w:r>
      <w:r w:rsidR="00D42ED5" w:rsidRPr="00D42E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7A56" w:rsidRPr="00D42ED5" w:rsidRDefault="00383A1A" w:rsidP="00D42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БД.03 «Иностранный язык», разработана на основе требований ФГОС СОО, утвержденного </w:t>
      </w:r>
      <w:hyperlink r:id="rId11" w:history="1"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приказом Министерства образования и науки РФ от 17 мая 2012 г. N 413 «Об утверждении федерального государственного образовательного </w:t>
        </w:r>
        <w:r w:rsidR="001A7D8C"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стандарта среднего</w:t>
        </w:r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>, 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«Иностранный язык»,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B7A56" w:rsidRDefault="00383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B7A56" w:rsidRDefault="00383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EB7A56" w:rsidRDefault="00383A1A" w:rsidP="00D42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</w:t>
      </w:r>
      <w:r w:rsidR="00D42ED5">
        <w:rPr>
          <w:rFonts w:ascii="Times New Roman" w:hAnsi="Times New Roman" w:cs="Times New Roman"/>
          <w:sz w:val="28"/>
          <w:szCs w:val="28"/>
        </w:rPr>
        <w:t>матики</w:t>
      </w:r>
    </w:p>
    <w:p w:rsidR="00EB7A56" w:rsidRDefault="00383A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Рецензент:</w:t>
      </w:r>
    </w:p>
    <w:p w:rsidR="00D42ED5" w:rsidRDefault="00D42ED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B7A56" w:rsidRDefault="00383A1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e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EB7A56">
        <w:tc>
          <w:tcPr>
            <w:tcW w:w="739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EB7A56" w:rsidRDefault="00EB7A5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B7A56" w:rsidRDefault="00383A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EB7A56">
        <w:tc>
          <w:tcPr>
            <w:tcW w:w="739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EB7A56" w:rsidRDefault="00383A1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EB7A56" w:rsidRDefault="00383A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EB7A56">
        <w:tc>
          <w:tcPr>
            <w:tcW w:w="739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EB7A56" w:rsidRDefault="00383A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</w:tr>
      <w:tr w:rsidR="00EB7A56">
        <w:tc>
          <w:tcPr>
            <w:tcW w:w="8677" w:type="dxa"/>
            <w:gridSpan w:val="3"/>
          </w:tcPr>
          <w:p w:rsidR="00EB7A56" w:rsidRDefault="00EB7A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B7A56">
        <w:tc>
          <w:tcPr>
            <w:tcW w:w="739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EB7A56" w:rsidRDefault="00383A1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B7A56" w:rsidRDefault="00383A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  <w:p w:rsidR="00EB7A56" w:rsidRDefault="00EB7A56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B7A56">
        <w:tc>
          <w:tcPr>
            <w:tcW w:w="739" w:type="dxa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B7A56" w:rsidRDefault="00EB7A5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B7A56" w:rsidRDefault="00EB7A56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B7A56">
          <w:footerReference w:type="default" r:id="rId12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B7A56" w:rsidRDefault="00383A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EB7A56" w:rsidRDefault="00EB7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383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B7A56" w:rsidRDefault="00383A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</w:t>
      </w:r>
      <w:r w:rsidRPr="005C78D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БД.03«Иностранный язык»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Минобрнауки России от 09.12.2016 №1551</w:t>
      </w:r>
      <w:r w:rsidR="001A7D8C">
        <w:rPr>
          <w:rFonts w:ascii="Times New Roman" w:hAnsi="Times New Roman" w:cs="Times New Roman"/>
          <w:sz w:val="28"/>
          <w:szCs w:val="28"/>
        </w:rPr>
        <w:t xml:space="preserve"> (ред. от 03.07.2024 №464)</w:t>
      </w:r>
      <w:r w:rsidR="007E4A4B">
        <w:rPr>
          <w:rFonts w:ascii="Times New Roman" w:hAnsi="Times New Roman" w:cs="Times New Roman"/>
          <w:sz w:val="28"/>
          <w:szCs w:val="28"/>
        </w:rPr>
        <w:t xml:space="preserve"> </w:t>
      </w:r>
      <w:r w:rsidR="007E4A4B" w:rsidRPr="007E4A4B">
        <w:rPr>
          <w:rFonts w:ascii="Times New Roman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7E4A4B">
        <w:rPr>
          <w:rFonts w:ascii="Times New Roman" w:hAnsi="Times New Roman" w:cs="Times New Roman"/>
          <w:sz w:val="28"/>
          <w:szCs w:val="28"/>
        </w:rPr>
        <w:t>.</w:t>
      </w:r>
    </w:p>
    <w:p w:rsidR="00EB7A56" w:rsidRDefault="00EB7A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383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B7A56" w:rsidRDefault="00383A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БД.03 «Иностранный язык» является </w:t>
      </w:r>
    </w:p>
    <w:p w:rsidR="00EB7A56" w:rsidRDefault="00383A1A">
      <w:pPr>
        <w:pStyle w:val="PreformattedText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понимание иностранного языка как средства межличностного </w:t>
      </w:r>
      <w:r w:rsidR="001A7D8C">
        <w:rPr>
          <w:rFonts w:ascii="Times New Roman" w:hAnsi="Times New Roman" w:cs="Times New Roman"/>
          <w:sz w:val="28"/>
          <w:szCs w:val="28"/>
          <w:lang w:val="ru-RU"/>
        </w:rPr>
        <w:t>и профессионального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общения, инструмента познания, самообразования, социализации и самореализации в полиязычном и поликультурном мире;</w:t>
      </w:r>
    </w:p>
    <w:p w:rsidR="00EB7A56" w:rsidRDefault="00383A1A">
      <w:pPr>
        <w:pStyle w:val="PreformattedText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формирование иноязычной коммуникативной компетенции </w:t>
      </w:r>
      <w:r w:rsidR="007E4A4B">
        <w:rPr>
          <w:rFonts w:ascii="Times New Roman" w:hAnsi="Times New Roman" w:cs="Times New Roman"/>
          <w:sz w:val="28"/>
          <w:szCs w:val="28"/>
          <w:lang w:val="ru-RU"/>
        </w:rPr>
        <w:t>в совокупности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составляющих: речевой, языковой, социокультурной, компенсаторной и учебно-познавательной;</w:t>
      </w:r>
    </w:p>
    <w:p w:rsidR="00EB7A56" w:rsidRDefault="00383A1A">
      <w:pPr>
        <w:pStyle w:val="a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</w:p>
    <w:p w:rsidR="00EB7A56" w:rsidRDefault="00383A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1.2.2 Планируемые результаты освоения общеобразовательной дисциплины в соответствии с ФГОС СПО и на основе ФГОС СОО</w:t>
      </w:r>
    </w:p>
    <w:p w:rsidR="00EB7A56" w:rsidRDefault="00383A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B7A56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B7A56" w:rsidRDefault="00EB7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4927"/>
        <w:gridCol w:w="4928"/>
        <w:gridCol w:w="4931"/>
      </w:tblGrid>
      <w:tr w:rsidR="00EB7A56">
        <w:tc>
          <w:tcPr>
            <w:tcW w:w="4927" w:type="dxa"/>
            <w:vMerge w:val="restar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9859" w:type="dxa"/>
            <w:gridSpan w:val="2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EB7A56">
        <w:tc>
          <w:tcPr>
            <w:tcW w:w="4927" w:type="dxa"/>
            <w:vMerge/>
          </w:tcPr>
          <w:p w:rsidR="00EB7A56" w:rsidRDefault="00EB7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31" w:type="dxa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EB7A56">
        <w:tc>
          <w:tcPr>
            <w:tcW w:w="4927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4928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части трудового воспитания: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интерес к различным </w:t>
            </w:r>
            <w:r w:rsidR="001A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сферам профессиональной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овладение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универсальными </w:t>
            </w:r>
            <w:r w:rsidR="001A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учебными познавательными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базовые логические действия: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самостоятельно формулировать и актуализировать проблему, рассматривать ее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всесторонне;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 для сравнения, классификации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и критерии их достижения;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рассматриваемых явлениях;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вносить коррективы в деятельность, оценивать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 результатов целям, оценивать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риски последствий деятельности;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развивать креативное мышление при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решении жизненных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исследовательской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разрешения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причинно-следственные связи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актуализирова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 задачу, выдвигать гипотезу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решения, находить аргументы для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доказательства своих утверждений, задавать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и критерии решения;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полученные в ходе решения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результаты, критически оценивать их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достоверность, прогнозировать изменение 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 условиях;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уметь переносить знания в познавательную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практическую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области жизнедеятельности;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интегрировать знания из разных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предметных областей;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выдвигать новые идеи,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оригинальные подходы и решения;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познавательной и социальной практике.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-владеть основными видами речевой деятельности в рамках следующего тематического содержания речи: Межличностные задач мастерства, трудолюбие;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современном. Молодежь в современном обществе. Досуг молодежи. Природа и экология. Технический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прогресс, современные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 информации и коммуникации, Интернет-безопасность. Родная страна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страна/страны изучаемого языка. Выдающиеся люди родной страны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страны/стран изучаемого языка;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-говорение: уметь вести разные виды диалога (в том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комбинированный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в стандартных ситуациях неофициального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официального общения объемом до 9 реплик со стороны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каждого собеседника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отобранного тематического содержания речи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 речевого этикета, принятых в стране/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странах изучаемого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языка;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-создавать устные связные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монологические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описание/характеристика,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повествование/сообщение) с изложением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своего мнения и краткой аргументацией объемом 14-15 фраз в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 отобранного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тематического содержания речи; передавать основное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прочитанного/прослушанного текста с выражением своего отношения, устно представлять в объеме 14-15 фраз результаты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выполненной проектной работы;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-аудирование: воспринимать на слух и понимать звучащие до 2,5 минут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аутентичные тексты, содержащие отдельные неизученные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препятствующие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решению коммуникативной задачи,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проникновения в содержание текста: с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основного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содержания, с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нужной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/интересующей/запрашиваемой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 смысловое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чтение: читать про себя и понимать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несложные аутентичные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разного вида, жанра и стиля объемом 600-800слов, содержащие отдельные неизученные языковые явления,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проникновения в содержание текста: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основного содержания, с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нужной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/интересующей/запрашиваемой информации, с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прочитанного; читать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сплошные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таблицы, диаграммы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графики) и понимать представленную в них информацию;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 основные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сведения, в соответствии с нормами, принятыми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стране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/странах изучаемого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языка; писать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электронное сообщение личного характера объемом до 140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слов, соблюдая принятый речевой этикет; создавать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объемом до 180 слов с опорой на план,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картинку, таблицу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графики, диаграммы, прочитанный/прослушанный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текст; заполнять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таблицу, кратко фиксируя содержание прочитанного/прослушанного текста или дополняя информацию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таблице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представлять результаты выполненной проектной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 объёмом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180 слов;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 и адекватно,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ошибок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ведущих к сбою коммуникации, произносить слова с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правильным ударением и фразы с соблюдением их ритмико-интонационных особенностей, в том числе применять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отсутствия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фразового ударения на служебных словах; владеть правилами чтения и осмысленно читать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вслух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аутентичные тексты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объёмом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150 слов, построенные в основном на изученном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языковом материале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 соблюдением правил чтения и интонации;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орфографическими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в отношении изученного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овладение пунктуационными навыками: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перечислении, обращении и при выделении вводных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слов; апостроф, точку, вопросительный и восклицательный знаки; не ставить точку после заголовка; правильно оформлять прямую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речь, электронное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сообщение личного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характера; знать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понимание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 значений,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изученных лексических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 (слов, словосочетаний, речевых клише), основных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способов словообразования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аффиксация, словосложение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конверсия)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особенностей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структуры простых и сложных предложений 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 коммуникативных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типов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предложений;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признаков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изученных грамматических и лексических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явлений по заданным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основаниям;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распознавания и употребления в устной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письменной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не менее 1500 лексических единиц (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слов, словосочетаний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речевых клише), включая 1350 лексических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единиц, освоенных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уровне основного общего образования;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употребления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родственных слов, образованных с помощью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аффиксации, словосложения,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конверсии;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распознавания и употребления в устной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письменной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изученных морфологических форм 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изучаемого иностранного языка в рамках тематического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содержания речи в соответствии с решаемой коммуникативной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задачей;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социокультурными знаниями и умениями: знать/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различия в ситуациях официального и неофициального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 в рамках тематического содержания речи и использовать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лексико-грамматические средства с учетом этих - различий;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употребительную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тематическую фоновую лексику и реалии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страны/стран изучаемого языка (например, система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образования, страницы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истории, основные праздники, этикетные особенности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приемы переработки информации: при говорении - переспрос; при говорении 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 описание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/перифраз/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/толкование; при чтении и аудировании -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языковую и контекстуальную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догадку; уметь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сравнивать, классифицировать, систематизировать и обобщать по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существенным признакам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изученные языковые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и грамматические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иметь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 практической деятельности в повседневной жизни: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навыки в процессе  онлайн-обучения иностранному 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928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-сформированность мировоззрения,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 науки и общественной практики,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основанного на диалоге культур,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способствующего осознанию своего места в поликультурном мире;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совершенствование языковой и читательской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как средства взаимодействия между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людьми и познания мира;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исследовательскую деятельность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работа с информацией: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получения информации из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 разных типов, самостоятельно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поиск, анализ, систематизацию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интерпретацию информации различных видов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 представления;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создавать тексты в различных форматах с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учетом назначения информации и целевой</w:t>
            </w:r>
          </w:p>
          <w:p w:rsidR="00EB7A56" w:rsidRDefault="00EB7A56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аудитории,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выбирая оптимальную форму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 и визуализации;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оценивать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достоверность, легитимность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информации, ее соответствие правовым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морально-этическим нормам;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личности;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 знать/понимать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тематическую фоновую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лексику и реалии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социокультурном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портрете и культурном наследии родной страны и страны/стран изучаемого языка; представлять родную страну и её культуру на иностранном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приемы переработки информации: при говорении - переспрос; при говорении и письме описание/перифраз/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/толкование; при чтении и аудировании -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языковую и контекстуальную догадку;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уметь сравнивать, классифицировать, систематизировать и обобщать по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существенным признакам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и грамматические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иметь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 практической деятельности в повседневной жизни: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работе в информационно-телекоммуникационной сети "Интернет"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(далее - сеть Интернет); использовать приобретенные умения и навыки в процессе  онлайн-обучения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иностранному языку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04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Эффективно взаимодействовать и работать в коллективе и команде</w:t>
            </w: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4928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самоопределению;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исследовательской, проектной и социальной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коммуникативными 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совместная деятельность: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понимать и использовать преимущества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командной и индивидуальной работы;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цели совместной деятельности,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и координировать действия по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достижению: составлять план действий,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распределять роли с учетом мнений участников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результаты совместной работы;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координировать и выполнять работу в условиях реального, виртуального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комбинированного взаимодействия;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— универсальными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г) принятие себя и других людей: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мотивы и аргументы других людей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анализе результатов деятельности;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признавать свое право и право других людей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ошибки;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соблюдением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 речевого этикета, принятых в стране/странах изучаемого языка; создавать устные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связные монологические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высказывания (описание/характеристика, повествование/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сообщение)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изложением своего мнения и краткой аргументацией объемом 14-15фраз в рамках отобранного тематического содержания речи;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передавать основное содержание прочитанного/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прослушанного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выражением своего отношения; устно представлять в объеме14-15 фраз результаты выполненной проектной работы; -иметь опыт практической деятельности в повседневной жизни: участвовать в учебно-исследовательской, проектной деятельности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 и межпредметного характера с использованием материалов на изучаемом иностранном языке и применением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09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928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сформированность мировоззрения,</w:t>
            </w:r>
          </w:p>
          <w:p w:rsidR="00EB7A56" w:rsidRDefault="00D758B3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</w:t>
            </w:r>
            <w:r w:rsidR="00383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науки и общественной практики,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основанного на диалоге культур,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способствующего осознанию своего места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поликультурном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мире;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совершенствование языковой 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читательской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средства взаимодействия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людьми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познания мира;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исследовательскую деятельность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учебно-исследовательской и проектной деятельности, навыками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разрешения проблем;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способность и готовность к самостоятельному поиску методов решения практических задач,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применению различных методов познания;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 и социальных проектов;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аудирование: воспринимать на слух и понимать звучащие до 2,5 минут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учебно-исследовательской, проектной деятельности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 навыки в процессе онлайн-обучения 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Default="00383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EB7A56" w:rsidRDefault="00EB7A56">
            <w:pPr>
              <w:pStyle w:val="Defaul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928" w:type="dxa"/>
          </w:tcPr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-применять программно-аппаратные средства обеспечения информационной безопасности;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-диагностика, устранение отказов и восстановления работоспособности программно-аппаратных средств обеспечения информационной безопасности;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-мониторинг эффективности программно-аппаратных средств обеспечения информационной безопасности;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-обеспечение учета, обработки, хранения и передачи конфиденциальной информации; -решение частных технических задач, возникающих при аттестации объектов, помещений, программ, алгоритмов; -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Calibri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средствами.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 исследовательской, проектной деятельности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Default="00383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EB7A56" w:rsidRDefault="00EB7A56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4928" w:type="dxa"/>
          </w:tcPr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-выявление технических каналов утечки информации;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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использование основных методов и средств инженерно-технической защиты информации;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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-диагностика, устранения отказов и восстановления работоспособности </w:t>
            </w:r>
            <w:r w:rsidR="00D758B3">
              <w:rPr>
                <w:rFonts w:ascii="Times New Roman" w:eastAsia="SimSun" w:hAnsi="Times New Roman" w:cs="Times New Roman"/>
                <w:sz w:val="24"/>
                <w:szCs w:val="24"/>
              </w:rPr>
              <w:t>инженерно-технических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средств обеспечения информационной безопасности;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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участие в мониторинге эффективности инженерно-технических средств обеспечения информационной безопасности;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Calibri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 решение частных технических задач, возникающих при аттестации объектов, помещений, технических средств.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 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</w:tbl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B7A56">
          <w:pgSz w:w="16838" w:h="11906" w:orient="landscape"/>
          <w:pgMar w:top="1701" w:right="1134" w:bottom="850" w:left="1134" w:header="708" w:footer="709" w:gutter="0"/>
          <w:cols w:space="0"/>
          <w:titlePg/>
          <w:docGrid w:linePitch="299"/>
        </w:sectPr>
      </w:pPr>
    </w:p>
    <w:p w:rsidR="00EB7A56" w:rsidRDefault="00383A1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EB7A56" w:rsidRDefault="00EB7A5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383A1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B7A56" w:rsidRDefault="00EB7A5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EB7A56">
        <w:trPr>
          <w:trHeight w:val="490"/>
        </w:trPr>
        <w:tc>
          <w:tcPr>
            <w:tcW w:w="3685" w:type="pct"/>
            <w:shd w:val="clear" w:color="auto" w:fill="auto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EB7A56">
        <w:trPr>
          <w:trHeight w:val="516"/>
        </w:trPr>
        <w:tc>
          <w:tcPr>
            <w:tcW w:w="5000" w:type="pct"/>
            <w:gridSpan w:val="2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EB7A56">
        <w:trPr>
          <w:trHeight w:val="486"/>
        </w:trPr>
        <w:tc>
          <w:tcPr>
            <w:tcW w:w="5000" w:type="pct"/>
            <w:gridSpan w:val="2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нет</w:t>
            </w:r>
          </w:p>
        </w:tc>
      </w:tr>
      <w:tr w:rsidR="00EB7A56">
        <w:trPr>
          <w:trHeight w:val="331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EB7A56" w:rsidRDefault="00EB7A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EB7A56">
          <w:pgSz w:w="11906" w:h="16838"/>
          <w:pgMar w:top="1134" w:right="850" w:bottom="1134" w:left="1701" w:header="708" w:footer="709" w:gutter="0"/>
          <w:cols w:space="0"/>
          <w:titlePg/>
          <w:docGrid w:linePitch="299"/>
        </w:sectPr>
      </w:pPr>
    </w:p>
    <w:p w:rsidR="00EB7A56" w:rsidRDefault="00383A1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общеобразовательной дисциплины с профессионально ориентированным содержанием</w:t>
      </w:r>
    </w:p>
    <w:p w:rsidR="00EB7A56" w:rsidRDefault="00EB7A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8853"/>
        <w:gridCol w:w="1832"/>
        <w:gridCol w:w="2195"/>
      </w:tblGrid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20" w:type="pc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формируемых общих компетенций </w:t>
            </w:r>
          </w:p>
        </w:tc>
      </w:tr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Вводно-корректирующий курс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1.1.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682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 tobe, tohave, todo (их значения как смысловых глаголов и функции как вспомогательных).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Фонетика: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601" w:type="pct"/>
            <w:vAlign w:val="center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582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Приветствие, прощание. Представление себя и других людей в официальной и неофициальной обстановке.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1.2</w:t>
            </w:r>
            <w:r w:rsidR="00383A1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Семья. Семейные ценности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Семейные традиции. 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1.3</w:t>
            </w:r>
            <w:r w:rsidR="00383A1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Внешность человека. Описание характера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r w:rsidR="001A7D8C" w:rsidRPr="001E15D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teacher, cook, businessman etc)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обороты tobegoingto и tobe в настоящем времени.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1.Описание внешности человека, качества личности.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2.1 Описание жилища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B7A56" w:rsidRDefault="00383A1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обороты tobegoingto и tobe в будущем времени;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(like, love, hate, enjoy..);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оборот thereis/are;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неопределённые местоимения some/any/one и их производные.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1.Условия проживания. Бытовые услуги. 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Pr="00D42ED5" w:rsidRDefault="001A7D8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2ED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Тема 2.2</w:t>
            </w:r>
          </w:p>
          <w:p w:rsidR="00EB7A56" w:rsidRDefault="00383A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42ED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Молодежь в современном мире. Досуг молодежи: увлечения и интересы</w:t>
            </w:r>
          </w:p>
        </w:tc>
        <w:tc>
          <w:tcPr>
            <w:tcW w:w="2904" w:type="pct"/>
          </w:tcPr>
          <w:p w:rsidR="00EB7A56" w:rsidRDefault="00383A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3438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love/like/enjoy + Infinitive/ing, типы вопросов, способы выражения будущего времени.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2.3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Pr="00D758B3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D75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EB7A56" w:rsidRPr="00D758B3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предлоги направления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forward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past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oppositeetc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места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городе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center, church, square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:rsidR="00EB7A56" w:rsidRPr="00CD6625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</w:t>
            </w:r>
            <w:r w:rsidRPr="00CD66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r w:rsidR="007E4A4B"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глаголы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4A4B"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="007E4A4B"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Can</w:t>
            </w:r>
            <w:r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may</w:t>
            </w:r>
            <w:r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</w:t>
            </w:r>
            <w:r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help</w:t>
            </w:r>
            <w:r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you</w:t>
            </w:r>
            <w:r w:rsidR="007E4A4B"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  <w:r w:rsidRPr="00CD66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Should you have any questions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 . .,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Should you need any further information.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идр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(Couldyou, please? Would you like? Shall I?);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2.Инфраструктура. Как спросить и указать дорогу.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2.4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etc);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sandwich 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bottle of milk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существительными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Виды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магазинов. Совершение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покупок.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2.5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Еда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meatetc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способы приготовления пищи (boil, mix, cut, roastetc);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дроби (1/12: one-twelfth)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1.Традиции питания. В кафе, в ресторане, в столовой.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 2.6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:rsidR="00EB7A56" w:rsidRPr="0072730A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diet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proteinetc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EB7A56" w:rsidRPr="0072730A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football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yoga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rowing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EB7A56" w:rsidRDefault="007E4A4B">
            <w:pPr>
              <w:pStyle w:val="af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383A1A">
              <w:rPr>
                <w:rFonts w:ascii="Times New Roman" w:hAnsi="Times New Roman"/>
                <w:sz w:val="24"/>
                <w:szCs w:val="24"/>
              </w:rPr>
              <w:t>ексика</w:t>
            </w:r>
            <w:r w:rsidRPr="007E4A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83A1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7E4A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83A1A">
              <w:rPr>
                <w:rFonts w:ascii="Times New Roman" w:hAnsi="Times New Roman"/>
                <w:sz w:val="24"/>
                <w:szCs w:val="24"/>
              </w:rPr>
              <w:t>теме</w:t>
            </w:r>
            <w:r w:rsidR="00383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1.Здоровый образ жизни.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Посещение врача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Виды спорта</w:t>
            </w:r>
          </w:p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2.7 Путешествия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1.Экскурсии. </w:t>
            </w:r>
            <w:r w:rsidR="007E4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Путешествия. Правила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этикета в разных странах.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 2.8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 w:rsidRPr="00BA27D8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(government, presidentetc.);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="007E4A4B" w:rsidRPr="007E4A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7E4A4B" w:rsidRPr="007E4A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="007E4A4B" w:rsidRPr="007E4A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="007E4A4B" w:rsidRPr="007E4A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than, as…as, not so … as;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="007E4A4B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="00C6386A" w:rsidRPr="00CD66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 2.9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EB7A56">
        <w:trPr>
          <w:trHeight w:val="3056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etc)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население;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символы; политическое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3. США (географическое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США (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2.10.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1.Традиции народов России.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2.Традиции народов англоговорящих стран.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5000" w:type="pct"/>
            <w:gridSpan w:val="4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Pr="00D758B3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2.1, ПК 3.1</w:t>
            </w: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3.1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Современный мир профессий. Проблемы выбора профессии. Роль иностранного языка в профессии.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Pr="00D758B3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1380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герундий, инфинитив.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грамматические конструкции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537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Специфика работы по профессии/специальности.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Основные принципы деятельности по профессии/специальности.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3.2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Промышленные технологии. Инструкции и руководства.</w:t>
            </w: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Pr="00D758B3" w:rsidRDefault="00383A1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машины</w:t>
            </w:r>
            <w:r w:rsidR="00C6386A" w:rsidRPr="00C638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C6386A" w:rsidRPr="00C638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механизмы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machinery, engineery, equipment and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промышленное</w:t>
            </w:r>
            <w:r w:rsidR="00C6386A" w:rsidRPr="00C638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C6386A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 w:rsidR="00C638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industrial equipment, machine tools, bench, etc)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грамматические структуры, типичные для научно-популярных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" w:type="pct"/>
            <w:vAlign w:val="center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A56">
        <w:trPr>
          <w:trHeight w:val="617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Современные информационные технологии в промышленности.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Инструкции и руководства пользователя 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306"/>
        </w:trPr>
        <w:tc>
          <w:tcPr>
            <w:tcW w:w="775" w:type="pct"/>
            <w:vMerge w:val="restart"/>
          </w:tcPr>
          <w:p w:rsidR="00EB7A56" w:rsidRDefault="00383A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3.3 Научно-технический прогресс: перспективы и последствия. Современные средства связи.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Pr="00D758B3" w:rsidRDefault="00383A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304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C6386A" w:rsidRPr="00C638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science, physics, chemistry and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названия технических и компьютерных средств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atablet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asmartphone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alaptop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amachine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страдательный залог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304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304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технический прогресс.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Достижения современной науки.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3.4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Компьютер. Интернет.</w:t>
            </w: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Pr="00D758B3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search, retrieve, browser, equipment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IT-</w:t>
            </w:r>
            <w:r w:rsidR="00C6386A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="00C638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analogue, digital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  <w:vAlign w:val="center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 Устройство компьютера.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Возникновение интернета и его роль в современном мире.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3.5</w:t>
            </w:r>
          </w:p>
          <w:p w:rsidR="00EB7A56" w:rsidRDefault="00383A1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Выдающиеся люди родной страны и стран изучаемого языка, их вклад в науку и мировую культуру</w:t>
            </w: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Pr="00D758B3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601" w:type="pct"/>
            <w:vAlign w:val="center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Известные ученые и их открытия в России.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Известные ученые и их открытия за рубежом.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c>
          <w:tcPr>
            <w:tcW w:w="3679" w:type="pct"/>
            <w:gridSpan w:val="2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3679" w:type="pct"/>
            <w:gridSpan w:val="2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0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EB7A56" w:rsidRDefault="00EB7A5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B7A56" w:rsidRDefault="00EB7A5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EB7A56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EB7A56" w:rsidRDefault="00383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УСЛОВИЯ РЕАЛИЗАЦИИ ПРОГРАММЫ УЧЕБНОЙ ДИСЦИПЛИНЫ</w:t>
      </w:r>
    </w:p>
    <w:p w:rsidR="00EB7A56" w:rsidRDefault="00EB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7A56" w:rsidRDefault="00383A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иностранного языка</w:t>
      </w: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EB7A56" w:rsidRDefault="00383A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EB7A56" w:rsidRDefault="00EB7A56">
      <w:pPr>
        <w:pStyle w:val="aff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EB7A56" w:rsidRDefault="00EB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EB7A56" w:rsidRDefault="00EB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EB7A56" w:rsidRDefault="00EB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EB7A56" w:rsidRDefault="00383A1A">
      <w:pPr>
        <w:pStyle w:val="aff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__RefHeading___Toc463878230"/>
      <w:bookmarkEnd w:id="3"/>
      <w:r>
        <w:rPr>
          <w:rFonts w:ascii="Times New Roman" w:hAnsi="Times New Roman"/>
          <w:sz w:val="28"/>
          <w:szCs w:val="28"/>
        </w:rPr>
        <w:t>Безкоровайная Г.Т., Койранская Е.А., Соколова Н.И., Лаврик Г.В. PlanetofEnglish:электронный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EB7A56" w:rsidRDefault="00EB7A56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</w:rPr>
      </w:pPr>
    </w:p>
    <w:p w:rsidR="00EB7A56" w:rsidRDefault="00383A1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EB7A56" w:rsidRDefault="00383A1A">
      <w:pPr>
        <w:pStyle w:val="aff"/>
        <w:keepNext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</w:t>
      </w:r>
      <w:r w:rsidR="00C638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EnglishforAcademicPurposes: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Т. А. Барановская, А. В. Захарова, Т. Б. Поспелова, Ю. А. </w:t>
      </w:r>
      <w:r w:rsidR="00C638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Суворова;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под редакцией Т. А. Барановской. — 2-е изд., перераб. и доп. — Москва : Издательство Юрайт, 2022. — 220 с. — (Высшее образование). — ISBN 978-5-534-13839-9. — </w:t>
      </w:r>
      <w:r w:rsidR="00C638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Юрайт [сайт]. — URL: </w:t>
      </w:r>
      <w:hyperlink r:id="rId13" w:tgtFrame="_blank" w:history="1">
        <w:r>
          <w:rPr>
            <w:rStyle w:val="a7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Видеоуроки в интернет: [сайт]. – ООО «Мультиурок», 2020 – URL: http://videouroki.net (дата обращения: 06.02.2022)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Единая коллекция цифровых образовательных ресурсов. - URL: http://school-collection.edu.ru/ (дата обращения: 08.02.2022).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система «Единое окно доступа к образовательнымресурсам». - URL: http://window.edu.ru/ (дата обращения: 02.02.2022). – Текст:электронный.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Онлайн-словари ABBYY Lingvo. - URL:http://www.abbyyonline.ru (датаобращения: 11.02.2022).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Онлайн-словари Мультитран». - URL:http://www.multitran.ru (дата обращения: 11.02.2022).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Федеральный центр информационно-образовательных ресурсов. - URL:http://fcior.edu.ru/ (дата обращения: 01.07.2021). - Режим доступа: свободный. –Текст: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Энциклопедия «Британника»: [сайт]. – EncyclopædiaBritannica, Inc., 2020 – URL: www.britannica.com (дата обращения: 26.04.2020)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CambridgeDictionariesOnline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- 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bCs/>
          <w:sz w:val="28"/>
          <w:szCs w:val="28"/>
          <w:lang w:eastAsia="ru-RU"/>
        </w:rPr>
        <w:t>://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dictionary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cambridge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or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MacmillanDictionary с возможностью прослушать произношение слов:[сайт]. – </w:t>
      </w:r>
      <w:r>
        <w:rPr>
          <w:rFonts w:ascii="Times New Roman" w:hAnsi="Times New Roman"/>
          <w:sz w:val="28"/>
          <w:szCs w:val="28"/>
          <w:lang w:val="en-US" w:eastAsia="ru-RU"/>
        </w:rPr>
        <w:t>MacmillanEducationLimited</w:t>
      </w:r>
      <w:r>
        <w:rPr>
          <w:rFonts w:ascii="Times New Roman" w:hAnsi="Times New Roman"/>
          <w:sz w:val="28"/>
          <w:szCs w:val="28"/>
          <w:lang w:eastAsia="ru-RU"/>
        </w:rPr>
        <w:t xml:space="preserve">, 2009-2020 – </w:t>
      </w:r>
      <w:r>
        <w:rPr>
          <w:rFonts w:ascii="Times New Roman" w:hAnsi="Times New Roman"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4" w:history="1">
        <w:r>
          <w:rPr>
            <w:rStyle w:val="a7"/>
            <w:rFonts w:ascii="Times New Roman" w:hAnsi="Times New Roman"/>
            <w:lang w:val="en-US"/>
          </w:rPr>
          <w:t>www</w:t>
        </w:r>
        <w:r>
          <w:rPr>
            <w:rStyle w:val="a7"/>
            <w:rFonts w:ascii="Times New Roman" w:hAnsi="Times New Roman"/>
          </w:rPr>
          <w:t>.</w:t>
        </w:r>
        <w:r>
          <w:rPr>
            <w:rStyle w:val="a7"/>
            <w:rFonts w:ascii="Times New Roman" w:hAnsi="Times New Roman"/>
            <w:lang w:val="en-US"/>
          </w:rPr>
          <w:t>macmillandictionary</w:t>
        </w:r>
        <w:r>
          <w:rPr>
            <w:rStyle w:val="a7"/>
            <w:rFonts w:ascii="Times New Roman" w:hAnsi="Times New Roman"/>
          </w:rPr>
          <w:t>.</w:t>
        </w:r>
        <w:r>
          <w:rPr>
            <w:rStyle w:val="a7"/>
            <w:rFonts w:ascii="Times New Roman" w:hAnsi="Times New Roman"/>
            <w:lang w:val="en-US"/>
          </w:rPr>
          <w:t>com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(дата обращения: 08.02.2022)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News in Levels. World news for students of English: [</w:t>
      </w:r>
      <w:r>
        <w:rPr>
          <w:rFonts w:ascii="Times New Roman" w:hAnsi="Times New Roman"/>
          <w:sz w:val="28"/>
          <w:szCs w:val="28"/>
          <w:lang w:eastAsia="ru-RU"/>
        </w:rPr>
        <w:t>сайт</w:t>
      </w:r>
      <w:r>
        <w:rPr>
          <w:rFonts w:ascii="Times New Roman" w:hAnsi="Times New Roman"/>
          <w:sz w:val="28"/>
          <w:szCs w:val="28"/>
          <w:lang w:val="en-US" w:eastAsia="ru-RU"/>
        </w:rPr>
        <w:t>]. – URL:https://www.newsinlevels.com (</w:t>
      </w:r>
      <w:r>
        <w:rPr>
          <w:rFonts w:ascii="Times New Roman" w:hAnsi="Times New Roman"/>
          <w:sz w:val="28"/>
          <w:szCs w:val="28"/>
          <w:lang w:eastAsia="ru-RU"/>
        </w:rPr>
        <w:t>датаобращения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: 06.02.2022) – </w:t>
      </w:r>
      <w:r>
        <w:rPr>
          <w:rFonts w:ascii="Times New Roman" w:hAnsi="Times New Roman"/>
          <w:sz w:val="28"/>
          <w:szCs w:val="28"/>
          <w:lang w:eastAsia="ru-RU"/>
        </w:rPr>
        <w:t>Текст</w:t>
      </w:r>
      <w:r>
        <w:rPr>
          <w:rFonts w:ascii="Times New Roman" w:hAnsi="Times New Roman"/>
          <w:sz w:val="28"/>
          <w:szCs w:val="28"/>
          <w:lang w:val="en-US"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>электронный</w:t>
      </w:r>
      <w:r>
        <w:rPr>
          <w:rFonts w:ascii="Times New Roman" w:hAnsi="Times New Roman"/>
          <w:sz w:val="28"/>
          <w:szCs w:val="28"/>
          <w:lang w:val="en-US" w:eastAsia="ru-RU"/>
        </w:rPr>
        <w:t>.</w:t>
      </w:r>
    </w:p>
    <w:p w:rsidR="00EB7A56" w:rsidRDefault="00EB7A5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383A1A">
      <w:pPr>
        <w:pStyle w:val="aff"/>
        <w:numPr>
          <w:ilvl w:val="0"/>
          <w:numId w:val="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3564"/>
        <w:gridCol w:w="3132"/>
        <w:gridCol w:w="3159"/>
      </w:tblGrid>
      <w:tr w:rsidR="00EB7A56" w:rsidRPr="00D42ED5">
        <w:tc>
          <w:tcPr>
            <w:tcW w:w="3564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159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презентации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Поисковое чтение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04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Эффективно взаимодействовать и работать в коллективе и команде</w:t>
            </w: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диалог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Круглый стол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Ролевая игра по теме</w:t>
            </w: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09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индивидуального творческого задания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с презентацией по</w:t>
            </w:r>
            <w:r w:rsidR="00C63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теме</w:t>
            </w: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5">
              <w:rPr>
                <w:rFonts w:ascii="Times New Roman" w:hAnsi="Times New Roman" w:cs="Times New Roman"/>
                <w:sz w:val="24"/>
                <w:szCs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EB7A56" w:rsidRPr="00D42ED5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D42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D42ED5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Интегрированное занятие</w:t>
            </w: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5">
              <w:rPr>
                <w:rFonts w:ascii="Times New Roman" w:hAnsi="Times New Roman" w:cs="Times New Roman"/>
                <w:sz w:val="24"/>
                <w:szCs w:val="24"/>
              </w:rPr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EB7A56" w:rsidRPr="00D42ED5" w:rsidRDefault="00EB7A56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3.1,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Интегрированное занятие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7A56" w:rsidRDefault="00EB7A5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EB7A56" w:rsidSect="005409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CF7" w:rsidRDefault="00BA2CF7">
      <w:pPr>
        <w:spacing w:line="240" w:lineRule="auto"/>
      </w:pPr>
      <w:r>
        <w:separator/>
      </w:r>
    </w:p>
  </w:endnote>
  <w:endnote w:type="continuationSeparator" w:id="0">
    <w:p w:rsidR="00BA2CF7" w:rsidRDefault="00BA2C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509563105"/>
    </w:sdtPr>
    <w:sdtEndPr/>
    <w:sdtContent>
      <w:p w:rsidR="007E4A4B" w:rsidRDefault="007E4A4B">
        <w:pPr>
          <w:pStyle w:val="af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BA27D8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7E4A4B" w:rsidRDefault="007E4A4B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CF7" w:rsidRDefault="00BA2CF7">
      <w:pPr>
        <w:spacing w:after="0"/>
      </w:pPr>
      <w:r>
        <w:separator/>
      </w:r>
    </w:p>
  </w:footnote>
  <w:footnote w:type="continuationSeparator" w:id="0">
    <w:p w:rsidR="00BA2CF7" w:rsidRDefault="00BA2CF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12F0"/>
    <w:multiLevelType w:val="multilevel"/>
    <w:tmpl w:val="0A4412F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913DE"/>
    <w:multiLevelType w:val="multilevel"/>
    <w:tmpl w:val="42F913DE"/>
    <w:lvl w:ilvl="0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41354F"/>
    <w:multiLevelType w:val="multilevel"/>
    <w:tmpl w:val="6241354F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428F9"/>
    <w:multiLevelType w:val="multilevel"/>
    <w:tmpl w:val="71D428F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241E3"/>
    <w:rsid w:val="00005227"/>
    <w:rsid w:val="00016AF7"/>
    <w:rsid w:val="00020388"/>
    <w:rsid w:val="00021153"/>
    <w:rsid w:val="00026E68"/>
    <w:rsid w:val="00027DE6"/>
    <w:rsid w:val="00030481"/>
    <w:rsid w:val="00033E1A"/>
    <w:rsid w:val="00037AA6"/>
    <w:rsid w:val="000657E9"/>
    <w:rsid w:val="00072997"/>
    <w:rsid w:val="0007614F"/>
    <w:rsid w:val="00081988"/>
    <w:rsid w:val="0008578B"/>
    <w:rsid w:val="000A3A29"/>
    <w:rsid w:val="000A7DDB"/>
    <w:rsid w:val="000B7A8C"/>
    <w:rsid w:val="000D397E"/>
    <w:rsid w:val="000D7193"/>
    <w:rsid w:val="000E6BC3"/>
    <w:rsid w:val="000F69B0"/>
    <w:rsid w:val="00114383"/>
    <w:rsid w:val="0013260F"/>
    <w:rsid w:val="00135DC3"/>
    <w:rsid w:val="00141A33"/>
    <w:rsid w:val="001433E3"/>
    <w:rsid w:val="00144666"/>
    <w:rsid w:val="00176150"/>
    <w:rsid w:val="00194188"/>
    <w:rsid w:val="001A0583"/>
    <w:rsid w:val="001A14FC"/>
    <w:rsid w:val="001A7D8C"/>
    <w:rsid w:val="001A7F0E"/>
    <w:rsid w:val="001C7537"/>
    <w:rsid w:val="001E15D1"/>
    <w:rsid w:val="001F2898"/>
    <w:rsid w:val="001F7230"/>
    <w:rsid w:val="001F774B"/>
    <w:rsid w:val="002057C9"/>
    <w:rsid w:val="0022073E"/>
    <w:rsid w:val="002248A4"/>
    <w:rsid w:val="002250E6"/>
    <w:rsid w:val="002258D4"/>
    <w:rsid w:val="00237CCA"/>
    <w:rsid w:val="0025559E"/>
    <w:rsid w:val="00256426"/>
    <w:rsid w:val="002641C2"/>
    <w:rsid w:val="00266FBA"/>
    <w:rsid w:val="00271267"/>
    <w:rsid w:val="00281D93"/>
    <w:rsid w:val="00286269"/>
    <w:rsid w:val="002945EB"/>
    <w:rsid w:val="002B64AB"/>
    <w:rsid w:val="002B72A7"/>
    <w:rsid w:val="002B76ED"/>
    <w:rsid w:val="002C3F8B"/>
    <w:rsid w:val="002C5C1B"/>
    <w:rsid w:val="002E05F4"/>
    <w:rsid w:val="002E0EB2"/>
    <w:rsid w:val="002F1474"/>
    <w:rsid w:val="0031462F"/>
    <w:rsid w:val="0031599C"/>
    <w:rsid w:val="0033103A"/>
    <w:rsid w:val="00332AA1"/>
    <w:rsid w:val="00337D07"/>
    <w:rsid w:val="00340FBE"/>
    <w:rsid w:val="0034724F"/>
    <w:rsid w:val="00377AB6"/>
    <w:rsid w:val="00383A1A"/>
    <w:rsid w:val="00384AB1"/>
    <w:rsid w:val="003A2295"/>
    <w:rsid w:val="003B17E0"/>
    <w:rsid w:val="003B5D21"/>
    <w:rsid w:val="003B68D3"/>
    <w:rsid w:val="003C05A7"/>
    <w:rsid w:val="003C08E4"/>
    <w:rsid w:val="003C2919"/>
    <w:rsid w:val="003C5159"/>
    <w:rsid w:val="003D2555"/>
    <w:rsid w:val="003D600E"/>
    <w:rsid w:val="003E5A94"/>
    <w:rsid w:val="003F32FB"/>
    <w:rsid w:val="003F5D9E"/>
    <w:rsid w:val="00400630"/>
    <w:rsid w:val="00402E19"/>
    <w:rsid w:val="00434AF7"/>
    <w:rsid w:val="00435925"/>
    <w:rsid w:val="00454513"/>
    <w:rsid w:val="004549F1"/>
    <w:rsid w:val="00471C30"/>
    <w:rsid w:val="004733EE"/>
    <w:rsid w:val="00482250"/>
    <w:rsid w:val="00484457"/>
    <w:rsid w:val="00495381"/>
    <w:rsid w:val="00496CF1"/>
    <w:rsid w:val="004A7D3C"/>
    <w:rsid w:val="004B0372"/>
    <w:rsid w:val="004B20B2"/>
    <w:rsid w:val="004C00FA"/>
    <w:rsid w:val="004C4348"/>
    <w:rsid w:val="004D18B3"/>
    <w:rsid w:val="004D578C"/>
    <w:rsid w:val="004E3760"/>
    <w:rsid w:val="004F0838"/>
    <w:rsid w:val="004F2069"/>
    <w:rsid w:val="0050016B"/>
    <w:rsid w:val="005001BE"/>
    <w:rsid w:val="00502226"/>
    <w:rsid w:val="00507151"/>
    <w:rsid w:val="00507E65"/>
    <w:rsid w:val="005116FD"/>
    <w:rsid w:val="00511EC5"/>
    <w:rsid w:val="005177F3"/>
    <w:rsid w:val="00524B79"/>
    <w:rsid w:val="00527D2F"/>
    <w:rsid w:val="00540973"/>
    <w:rsid w:val="005630F0"/>
    <w:rsid w:val="00563BCE"/>
    <w:rsid w:val="00567330"/>
    <w:rsid w:val="00581C7D"/>
    <w:rsid w:val="0059150B"/>
    <w:rsid w:val="0059323D"/>
    <w:rsid w:val="00595F39"/>
    <w:rsid w:val="00596CFC"/>
    <w:rsid w:val="005A6A8D"/>
    <w:rsid w:val="005B2A5C"/>
    <w:rsid w:val="005B6F49"/>
    <w:rsid w:val="005C612B"/>
    <w:rsid w:val="005C78D2"/>
    <w:rsid w:val="005D1F83"/>
    <w:rsid w:val="005E0243"/>
    <w:rsid w:val="005E3CB7"/>
    <w:rsid w:val="005E5D96"/>
    <w:rsid w:val="005E5EE5"/>
    <w:rsid w:val="005F783D"/>
    <w:rsid w:val="00600F8B"/>
    <w:rsid w:val="00622595"/>
    <w:rsid w:val="0062385B"/>
    <w:rsid w:val="0062532A"/>
    <w:rsid w:val="00625562"/>
    <w:rsid w:val="006256A7"/>
    <w:rsid w:val="00626CBB"/>
    <w:rsid w:val="006305D6"/>
    <w:rsid w:val="006343F0"/>
    <w:rsid w:val="00634F97"/>
    <w:rsid w:val="00643620"/>
    <w:rsid w:val="00643F53"/>
    <w:rsid w:val="00645170"/>
    <w:rsid w:val="0065006C"/>
    <w:rsid w:val="006505CA"/>
    <w:rsid w:val="006514E5"/>
    <w:rsid w:val="0065284C"/>
    <w:rsid w:val="006612A1"/>
    <w:rsid w:val="00662F05"/>
    <w:rsid w:val="00672000"/>
    <w:rsid w:val="0067498E"/>
    <w:rsid w:val="00674A77"/>
    <w:rsid w:val="006924E0"/>
    <w:rsid w:val="006929D8"/>
    <w:rsid w:val="006978FC"/>
    <w:rsid w:val="006A0DDE"/>
    <w:rsid w:val="006A55BB"/>
    <w:rsid w:val="006A7DD6"/>
    <w:rsid w:val="006B279B"/>
    <w:rsid w:val="006B4ED4"/>
    <w:rsid w:val="006C5DD0"/>
    <w:rsid w:val="006F11B4"/>
    <w:rsid w:val="006F575F"/>
    <w:rsid w:val="007032FE"/>
    <w:rsid w:val="00715942"/>
    <w:rsid w:val="0071729A"/>
    <w:rsid w:val="00717475"/>
    <w:rsid w:val="00721B3F"/>
    <w:rsid w:val="0072730A"/>
    <w:rsid w:val="00730C13"/>
    <w:rsid w:val="0073145D"/>
    <w:rsid w:val="00732A7D"/>
    <w:rsid w:val="007365F6"/>
    <w:rsid w:val="00741B13"/>
    <w:rsid w:val="007527FE"/>
    <w:rsid w:val="0075628A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D2508"/>
    <w:rsid w:val="007E4A4B"/>
    <w:rsid w:val="007F3AD1"/>
    <w:rsid w:val="007F6143"/>
    <w:rsid w:val="00800D47"/>
    <w:rsid w:val="00805392"/>
    <w:rsid w:val="00805861"/>
    <w:rsid w:val="00806516"/>
    <w:rsid w:val="00807E74"/>
    <w:rsid w:val="0082471A"/>
    <w:rsid w:val="00831381"/>
    <w:rsid w:val="008423BB"/>
    <w:rsid w:val="008566CB"/>
    <w:rsid w:val="00856A79"/>
    <w:rsid w:val="00867FB8"/>
    <w:rsid w:val="0087577E"/>
    <w:rsid w:val="00876659"/>
    <w:rsid w:val="008837D7"/>
    <w:rsid w:val="008904CF"/>
    <w:rsid w:val="008A777E"/>
    <w:rsid w:val="008C3E05"/>
    <w:rsid w:val="008D5A11"/>
    <w:rsid w:val="008F6A2A"/>
    <w:rsid w:val="00903491"/>
    <w:rsid w:val="00910BF9"/>
    <w:rsid w:val="00922877"/>
    <w:rsid w:val="00930DFD"/>
    <w:rsid w:val="009328D3"/>
    <w:rsid w:val="00934E56"/>
    <w:rsid w:val="009414C6"/>
    <w:rsid w:val="00943B25"/>
    <w:rsid w:val="009513D6"/>
    <w:rsid w:val="0095457E"/>
    <w:rsid w:val="009575D2"/>
    <w:rsid w:val="00961339"/>
    <w:rsid w:val="00962409"/>
    <w:rsid w:val="009645FF"/>
    <w:rsid w:val="009716B9"/>
    <w:rsid w:val="009773AE"/>
    <w:rsid w:val="00982699"/>
    <w:rsid w:val="00983333"/>
    <w:rsid w:val="009865C5"/>
    <w:rsid w:val="00986669"/>
    <w:rsid w:val="00987D86"/>
    <w:rsid w:val="009A03F6"/>
    <w:rsid w:val="009B094F"/>
    <w:rsid w:val="009B3649"/>
    <w:rsid w:val="009B4494"/>
    <w:rsid w:val="009D0832"/>
    <w:rsid w:val="009D5E68"/>
    <w:rsid w:val="009E0B12"/>
    <w:rsid w:val="009E4CA4"/>
    <w:rsid w:val="009F3B42"/>
    <w:rsid w:val="009F59E7"/>
    <w:rsid w:val="009F5C4D"/>
    <w:rsid w:val="00A065BA"/>
    <w:rsid w:val="00A208CE"/>
    <w:rsid w:val="00A218A6"/>
    <w:rsid w:val="00A30A10"/>
    <w:rsid w:val="00A34D8E"/>
    <w:rsid w:val="00A418B7"/>
    <w:rsid w:val="00A42671"/>
    <w:rsid w:val="00A475D3"/>
    <w:rsid w:val="00A74520"/>
    <w:rsid w:val="00A819FA"/>
    <w:rsid w:val="00A8352C"/>
    <w:rsid w:val="00A84480"/>
    <w:rsid w:val="00A8491A"/>
    <w:rsid w:val="00A8616B"/>
    <w:rsid w:val="00AA6A02"/>
    <w:rsid w:val="00AB7F76"/>
    <w:rsid w:val="00AC1293"/>
    <w:rsid w:val="00AE3416"/>
    <w:rsid w:val="00AF1219"/>
    <w:rsid w:val="00B002A1"/>
    <w:rsid w:val="00B04FED"/>
    <w:rsid w:val="00B07EAB"/>
    <w:rsid w:val="00B16C1F"/>
    <w:rsid w:val="00B30DD3"/>
    <w:rsid w:val="00B326CC"/>
    <w:rsid w:val="00B41A34"/>
    <w:rsid w:val="00B47BEC"/>
    <w:rsid w:val="00B56C89"/>
    <w:rsid w:val="00B64374"/>
    <w:rsid w:val="00B66D8D"/>
    <w:rsid w:val="00B73BCB"/>
    <w:rsid w:val="00B84A63"/>
    <w:rsid w:val="00B86B4B"/>
    <w:rsid w:val="00B97E60"/>
    <w:rsid w:val="00BA27D8"/>
    <w:rsid w:val="00BA2CF7"/>
    <w:rsid w:val="00BA33D4"/>
    <w:rsid w:val="00BA726A"/>
    <w:rsid w:val="00BB6F0D"/>
    <w:rsid w:val="00BC38D5"/>
    <w:rsid w:val="00BD38BB"/>
    <w:rsid w:val="00BF4A51"/>
    <w:rsid w:val="00BF4DCE"/>
    <w:rsid w:val="00C0050F"/>
    <w:rsid w:val="00C1238A"/>
    <w:rsid w:val="00C147B5"/>
    <w:rsid w:val="00C20509"/>
    <w:rsid w:val="00C20DCE"/>
    <w:rsid w:val="00C41E27"/>
    <w:rsid w:val="00C43D23"/>
    <w:rsid w:val="00C47427"/>
    <w:rsid w:val="00C5016D"/>
    <w:rsid w:val="00C55467"/>
    <w:rsid w:val="00C61A64"/>
    <w:rsid w:val="00C6295B"/>
    <w:rsid w:val="00C6386A"/>
    <w:rsid w:val="00C67C1F"/>
    <w:rsid w:val="00C70582"/>
    <w:rsid w:val="00C83754"/>
    <w:rsid w:val="00C844B1"/>
    <w:rsid w:val="00C857CF"/>
    <w:rsid w:val="00C96B15"/>
    <w:rsid w:val="00CA2A99"/>
    <w:rsid w:val="00CA7AE8"/>
    <w:rsid w:val="00CB3D49"/>
    <w:rsid w:val="00CB65D1"/>
    <w:rsid w:val="00CC0D88"/>
    <w:rsid w:val="00CC3959"/>
    <w:rsid w:val="00CC7380"/>
    <w:rsid w:val="00CD5FDA"/>
    <w:rsid w:val="00CD6625"/>
    <w:rsid w:val="00CF323B"/>
    <w:rsid w:val="00CF3315"/>
    <w:rsid w:val="00D02A5E"/>
    <w:rsid w:val="00D05E2C"/>
    <w:rsid w:val="00D15A7B"/>
    <w:rsid w:val="00D229A5"/>
    <w:rsid w:val="00D24F31"/>
    <w:rsid w:val="00D27243"/>
    <w:rsid w:val="00D35791"/>
    <w:rsid w:val="00D377E3"/>
    <w:rsid w:val="00D42ED5"/>
    <w:rsid w:val="00D57D23"/>
    <w:rsid w:val="00D62339"/>
    <w:rsid w:val="00D65A75"/>
    <w:rsid w:val="00D661DD"/>
    <w:rsid w:val="00D756E2"/>
    <w:rsid w:val="00D758B3"/>
    <w:rsid w:val="00D8113E"/>
    <w:rsid w:val="00D91F6F"/>
    <w:rsid w:val="00DA3B8B"/>
    <w:rsid w:val="00DA58ED"/>
    <w:rsid w:val="00DB0C17"/>
    <w:rsid w:val="00DB0C1D"/>
    <w:rsid w:val="00DC0351"/>
    <w:rsid w:val="00DD21B2"/>
    <w:rsid w:val="00DE4170"/>
    <w:rsid w:val="00DE58FC"/>
    <w:rsid w:val="00DE5D4A"/>
    <w:rsid w:val="00DF5594"/>
    <w:rsid w:val="00DF5EAC"/>
    <w:rsid w:val="00E109F8"/>
    <w:rsid w:val="00E17C7F"/>
    <w:rsid w:val="00E25725"/>
    <w:rsid w:val="00E310E3"/>
    <w:rsid w:val="00E34660"/>
    <w:rsid w:val="00E43BBD"/>
    <w:rsid w:val="00E461DE"/>
    <w:rsid w:val="00E50D4A"/>
    <w:rsid w:val="00E52A5F"/>
    <w:rsid w:val="00E53889"/>
    <w:rsid w:val="00E55D37"/>
    <w:rsid w:val="00E55E95"/>
    <w:rsid w:val="00E61A3D"/>
    <w:rsid w:val="00E706EB"/>
    <w:rsid w:val="00E72713"/>
    <w:rsid w:val="00E81C13"/>
    <w:rsid w:val="00E845B8"/>
    <w:rsid w:val="00E90D13"/>
    <w:rsid w:val="00E96B5B"/>
    <w:rsid w:val="00E97D30"/>
    <w:rsid w:val="00EA7D9D"/>
    <w:rsid w:val="00EB1728"/>
    <w:rsid w:val="00EB543E"/>
    <w:rsid w:val="00EB7A56"/>
    <w:rsid w:val="00EC07AF"/>
    <w:rsid w:val="00EC24F0"/>
    <w:rsid w:val="00ED26B6"/>
    <w:rsid w:val="00EE0566"/>
    <w:rsid w:val="00EE0E58"/>
    <w:rsid w:val="00EE4F41"/>
    <w:rsid w:val="00EE5541"/>
    <w:rsid w:val="00EE68CE"/>
    <w:rsid w:val="00EE723D"/>
    <w:rsid w:val="00EF6A8B"/>
    <w:rsid w:val="00F059C8"/>
    <w:rsid w:val="00F05D57"/>
    <w:rsid w:val="00F10F87"/>
    <w:rsid w:val="00F163B8"/>
    <w:rsid w:val="00F23520"/>
    <w:rsid w:val="00F241E3"/>
    <w:rsid w:val="00F245D0"/>
    <w:rsid w:val="00F374FD"/>
    <w:rsid w:val="00F42EBA"/>
    <w:rsid w:val="00F46A5E"/>
    <w:rsid w:val="00F73090"/>
    <w:rsid w:val="00F77A32"/>
    <w:rsid w:val="00F9089F"/>
    <w:rsid w:val="00F9484B"/>
    <w:rsid w:val="00FA158A"/>
    <w:rsid w:val="00FB1909"/>
    <w:rsid w:val="00FB727D"/>
    <w:rsid w:val="00FC6381"/>
    <w:rsid w:val="00FD14A7"/>
    <w:rsid w:val="00FE2C0F"/>
    <w:rsid w:val="00FF39C7"/>
    <w:rsid w:val="11282349"/>
    <w:rsid w:val="176A67EC"/>
    <w:rsid w:val="24891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991C"/>
  <w15:docId w15:val="{5599DBF7-2DB7-4F14-B025-A18848F9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97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409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09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40973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973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973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0973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097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0973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097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540973"/>
    <w:rPr>
      <w:color w:val="954F72" w:themeColor="followedHyperlink"/>
      <w:u w:val="single"/>
    </w:rPr>
  </w:style>
  <w:style w:type="character" w:styleId="a4">
    <w:name w:val="footnote reference"/>
    <w:uiPriority w:val="99"/>
    <w:rsid w:val="00540973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rsid w:val="00540973"/>
    <w:rPr>
      <w:sz w:val="16"/>
      <w:szCs w:val="16"/>
    </w:rPr>
  </w:style>
  <w:style w:type="character" w:styleId="a6">
    <w:name w:val="Emphasis"/>
    <w:uiPriority w:val="20"/>
    <w:qFormat/>
    <w:rsid w:val="00540973"/>
    <w:rPr>
      <w:rFonts w:cs="Times New Roman"/>
      <w:i/>
    </w:rPr>
  </w:style>
  <w:style w:type="character" w:styleId="a7">
    <w:name w:val="Hyperlink"/>
    <w:uiPriority w:val="99"/>
    <w:rsid w:val="00540973"/>
    <w:rPr>
      <w:color w:val="0000FF"/>
      <w:u w:val="single"/>
    </w:rPr>
  </w:style>
  <w:style w:type="character" w:styleId="a8">
    <w:name w:val="Strong"/>
    <w:basedOn w:val="a0"/>
    <w:uiPriority w:val="22"/>
    <w:qFormat/>
    <w:rsid w:val="00540973"/>
    <w:rPr>
      <w:b/>
      <w:bCs/>
      <w:color w:val="auto"/>
    </w:rPr>
  </w:style>
  <w:style w:type="paragraph" w:styleId="a9">
    <w:name w:val="Balloon Text"/>
    <w:basedOn w:val="a"/>
    <w:link w:val="aa"/>
    <w:uiPriority w:val="99"/>
    <w:semiHidden/>
    <w:unhideWhenUsed/>
    <w:qFormat/>
    <w:rsid w:val="005409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rsid w:val="00540973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qFormat/>
    <w:rsid w:val="00540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qFormat/>
    <w:rsid w:val="00540973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0">
    <w:name w:val="footnote text"/>
    <w:basedOn w:val="a"/>
    <w:link w:val="af1"/>
    <w:uiPriority w:val="99"/>
    <w:semiHidden/>
    <w:unhideWhenUsed/>
    <w:qFormat/>
    <w:rsid w:val="00540973"/>
    <w:pPr>
      <w:spacing w:after="0" w:line="240" w:lineRule="auto"/>
    </w:pPr>
    <w:rPr>
      <w:sz w:val="20"/>
      <w:szCs w:val="20"/>
    </w:rPr>
  </w:style>
  <w:style w:type="paragraph" w:styleId="af2">
    <w:name w:val="header"/>
    <w:basedOn w:val="a"/>
    <w:link w:val="af3"/>
    <w:uiPriority w:val="99"/>
    <w:unhideWhenUsed/>
    <w:qFormat/>
    <w:rsid w:val="00540973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ody Text"/>
    <w:basedOn w:val="a"/>
    <w:link w:val="af5"/>
    <w:qFormat/>
    <w:rsid w:val="005409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540973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rsid w:val="00540973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rsid w:val="00540973"/>
    <w:pPr>
      <w:spacing w:after="100"/>
      <w:ind w:left="220"/>
    </w:pPr>
    <w:rPr>
      <w:rFonts w:eastAsiaTheme="minorEastAsia" w:cs="Times New Roman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5409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8">
    <w:name w:val="footer"/>
    <w:basedOn w:val="a"/>
    <w:link w:val="af9"/>
    <w:uiPriority w:val="99"/>
    <w:unhideWhenUsed/>
    <w:qFormat/>
    <w:rsid w:val="00540973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Normal (Web)"/>
    <w:basedOn w:val="1"/>
    <w:next w:val="a"/>
    <w:link w:val="afb"/>
    <w:uiPriority w:val="99"/>
    <w:unhideWhenUsed/>
    <w:qFormat/>
    <w:rsid w:val="00540973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c">
    <w:name w:val="Subtitle"/>
    <w:basedOn w:val="a"/>
    <w:next w:val="a"/>
    <w:link w:val="afd"/>
    <w:uiPriority w:val="11"/>
    <w:qFormat/>
    <w:rsid w:val="00540973"/>
    <w:rPr>
      <w:rFonts w:eastAsiaTheme="minorEastAsia"/>
      <w:color w:val="595959" w:themeColor="text1" w:themeTint="A6"/>
      <w:spacing w:val="15"/>
    </w:rPr>
  </w:style>
  <w:style w:type="table" w:styleId="afe">
    <w:name w:val="Table Grid"/>
    <w:basedOn w:val="a1"/>
    <w:uiPriority w:val="59"/>
    <w:qFormat/>
    <w:rsid w:val="00540973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сноски Знак"/>
    <w:basedOn w:val="a0"/>
    <w:link w:val="af0"/>
    <w:uiPriority w:val="99"/>
    <w:semiHidden/>
    <w:rsid w:val="00540973"/>
    <w:rPr>
      <w:sz w:val="20"/>
      <w:szCs w:val="20"/>
    </w:rPr>
  </w:style>
  <w:style w:type="paragraph" w:styleId="aff">
    <w:name w:val="List Paragraph"/>
    <w:basedOn w:val="a"/>
    <w:link w:val="aff0"/>
    <w:uiPriority w:val="34"/>
    <w:qFormat/>
    <w:rsid w:val="00540973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qFormat/>
    <w:rsid w:val="00540973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09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540973"/>
    <w:pPr>
      <w:outlineLvl w:val="9"/>
    </w:pPr>
    <w:rPr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qFormat/>
    <w:rsid w:val="00540973"/>
  </w:style>
  <w:style w:type="character" w:customStyle="1" w:styleId="af9">
    <w:name w:val="Нижний колонтитул Знак"/>
    <w:basedOn w:val="a0"/>
    <w:link w:val="af8"/>
    <w:uiPriority w:val="99"/>
    <w:qFormat/>
    <w:rsid w:val="00540973"/>
  </w:style>
  <w:style w:type="character" w:customStyle="1" w:styleId="fontstyle01">
    <w:name w:val="fontstyle01"/>
    <w:basedOn w:val="a0"/>
    <w:qFormat/>
    <w:rsid w:val="00540973"/>
    <w:rPr>
      <w:rFonts w:ascii="ArialMT" w:hAnsi="ArialMT" w:hint="default"/>
      <w:color w:val="000000"/>
      <w:sz w:val="30"/>
      <w:szCs w:val="30"/>
    </w:rPr>
  </w:style>
  <w:style w:type="character" w:customStyle="1" w:styleId="afb">
    <w:name w:val="Обычный (веб) Знак"/>
    <w:link w:val="afa"/>
    <w:uiPriority w:val="99"/>
    <w:qFormat/>
    <w:locked/>
    <w:rsid w:val="005409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Абзац списка Знак"/>
    <w:link w:val="aff"/>
    <w:uiPriority w:val="34"/>
    <w:qFormat/>
    <w:locked/>
    <w:rsid w:val="00540973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540973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540973"/>
    <w:rPr>
      <w:rFonts w:ascii="Calibri" w:eastAsia="Times New Roman" w:hAnsi="Calibri" w:cs="Times New Roman"/>
      <w:lang w:eastAsia="ru-RU"/>
    </w:rPr>
  </w:style>
  <w:style w:type="table" w:customStyle="1" w:styleId="41">
    <w:name w:val="Сетка таблицы4"/>
    <w:basedOn w:val="a1"/>
    <w:uiPriority w:val="39"/>
    <w:qFormat/>
    <w:rsid w:val="00540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 Spacing"/>
    <w:link w:val="aff2"/>
    <w:uiPriority w:val="1"/>
    <w:qFormat/>
    <w:rsid w:val="00540973"/>
    <w:rPr>
      <w:rFonts w:ascii="Calibri" w:eastAsia="Times New Roman" w:hAnsi="Calibri"/>
      <w:sz w:val="22"/>
      <w:szCs w:val="22"/>
    </w:rPr>
  </w:style>
  <w:style w:type="character" w:customStyle="1" w:styleId="af5">
    <w:name w:val="Основной текст Знак"/>
    <w:basedOn w:val="a0"/>
    <w:link w:val="af4"/>
    <w:qFormat/>
    <w:rsid w:val="00540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40973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qFormat/>
    <w:rsid w:val="00540973"/>
    <w:rPr>
      <w:rFonts w:ascii="Tahoma" w:hAnsi="Tahoma" w:cs="Tahoma"/>
      <w:sz w:val="16"/>
      <w:szCs w:val="16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40973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Гипертекстовая ссылка"/>
    <w:basedOn w:val="a0"/>
    <w:uiPriority w:val="99"/>
    <w:rsid w:val="00540973"/>
    <w:rPr>
      <w:b/>
      <w:bCs/>
      <w:color w:val="106BBE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097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rsid w:val="005409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54097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reformattedText">
    <w:name w:val="Preformatted Text"/>
    <w:basedOn w:val="a"/>
    <w:qFormat/>
    <w:rsid w:val="00540973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54097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40973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0973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0973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54097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540973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097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7">
    <w:name w:val="Заголовок Знак"/>
    <w:basedOn w:val="a0"/>
    <w:link w:val="af6"/>
    <w:uiPriority w:val="10"/>
    <w:rsid w:val="0054097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d">
    <w:name w:val="Подзаголовок Знак"/>
    <w:basedOn w:val="a0"/>
    <w:link w:val="afc"/>
    <w:uiPriority w:val="11"/>
    <w:rsid w:val="00540973"/>
    <w:rPr>
      <w:rFonts w:eastAsiaTheme="minorEastAsia"/>
      <w:color w:val="595959" w:themeColor="text1" w:themeTint="A6"/>
      <w:spacing w:val="15"/>
    </w:rPr>
  </w:style>
  <w:style w:type="paragraph" w:styleId="22">
    <w:name w:val="Quote"/>
    <w:basedOn w:val="a"/>
    <w:next w:val="a"/>
    <w:link w:val="23"/>
    <w:uiPriority w:val="29"/>
    <w:qFormat/>
    <w:rsid w:val="00540973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540973"/>
    <w:rPr>
      <w:rFonts w:eastAsiaTheme="minorEastAsia"/>
      <w:i/>
      <w:iCs/>
      <w:color w:val="404040" w:themeColor="text1" w:themeTint="BF"/>
    </w:rPr>
  </w:style>
  <w:style w:type="paragraph" w:styleId="aff4">
    <w:name w:val="Intense Quote"/>
    <w:basedOn w:val="a"/>
    <w:next w:val="a"/>
    <w:link w:val="aff5"/>
    <w:uiPriority w:val="30"/>
    <w:qFormat/>
    <w:rsid w:val="0054097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f5">
    <w:name w:val="Выделенная цитата Знак"/>
    <w:basedOn w:val="a0"/>
    <w:link w:val="aff4"/>
    <w:uiPriority w:val="30"/>
    <w:rsid w:val="00540973"/>
    <w:rPr>
      <w:rFonts w:eastAsiaTheme="minorEastAsia"/>
      <w:i/>
      <w:iCs/>
      <w:color w:val="4472C4" w:themeColor="accent1"/>
    </w:rPr>
  </w:style>
  <w:style w:type="character" w:customStyle="1" w:styleId="16">
    <w:name w:val="Слабое выделение1"/>
    <w:basedOn w:val="a0"/>
    <w:uiPriority w:val="19"/>
    <w:qFormat/>
    <w:rsid w:val="00540973"/>
    <w:rPr>
      <w:i/>
      <w:iCs/>
      <w:color w:val="404040" w:themeColor="text1" w:themeTint="BF"/>
    </w:rPr>
  </w:style>
  <w:style w:type="character" w:customStyle="1" w:styleId="17">
    <w:name w:val="Сильное выделение1"/>
    <w:basedOn w:val="a0"/>
    <w:uiPriority w:val="21"/>
    <w:qFormat/>
    <w:rsid w:val="00540973"/>
    <w:rPr>
      <w:i/>
      <w:iCs/>
      <w:color w:val="4472C4" w:themeColor="accent1"/>
    </w:rPr>
  </w:style>
  <w:style w:type="character" w:customStyle="1" w:styleId="18">
    <w:name w:val="Слабая ссылка1"/>
    <w:basedOn w:val="a0"/>
    <w:uiPriority w:val="31"/>
    <w:qFormat/>
    <w:rsid w:val="00540973"/>
    <w:rPr>
      <w:smallCaps/>
      <w:color w:val="404040" w:themeColor="text1" w:themeTint="BF"/>
    </w:rPr>
  </w:style>
  <w:style w:type="character" w:customStyle="1" w:styleId="19">
    <w:name w:val="Сильная ссылка1"/>
    <w:basedOn w:val="a0"/>
    <w:uiPriority w:val="32"/>
    <w:qFormat/>
    <w:rsid w:val="00540973"/>
    <w:rPr>
      <w:b/>
      <w:bCs/>
      <w:smallCaps/>
      <w:color w:val="4472C4" w:themeColor="accent1"/>
      <w:spacing w:val="5"/>
    </w:rPr>
  </w:style>
  <w:style w:type="character" w:customStyle="1" w:styleId="1a">
    <w:name w:val="Название книги1"/>
    <w:basedOn w:val="a0"/>
    <w:uiPriority w:val="33"/>
    <w:qFormat/>
    <w:rsid w:val="00540973"/>
    <w:rPr>
      <w:b/>
      <w:bCs/>
      <w:i/>
      <w:iCs/>
      <w:spacing w:val="5"/>
    </w:rPr>
  </w:style>
  <w:style w:type="character" w:customStyle="1" w:styleId="page-link">
    <w:name w:val="page-link"/>
    <w:basedOn w:val="a0"/>
    <w:qFormat/>
    <w:rsid w:val="00540973"/>
  </w:style>
  <w:style w:type="table" w:customStyle="1" w:styleId="1b">
    <w:name w:val="Сетка таблицы1"/>
    <w:basedOn w:val="a1"/>
    <w:uiPriority w:val="59"/>
    <w:qFormat/>
    <w:rsid w:val="00540973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rsid w:val="0054097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54097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qFormat/>
    <w:rsid w:val="00540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одержимое таблицы"/>
    <w:basedOn w:val="a"/>
    <w:qFormat/>
    <w:rsid w:val="00540973"/>
    <w:pPr>
      <w:widowControl w:val="0"/>
      <w:suppressLineNumbers/>
      <w:spacing w:after="200" w:line="276" w:lineRule="auto"/>
    </w:pPr>
    <w:rPr>
      <w:rFonts w:eastAsia="Times New Roman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54097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54097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24">
    <w:name w:val="Body Text 2"/>
    <w:basedOn w:val="a"/>
    <w:link w:val="25"/>
    <w:uiPriority w:val="99"/>
    <w:unhideWhenUsed/>
    <w:rsid w:val="007E4A4B"/>
    <w:pPr>
      <w:spacing w:after="0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rsid w:val="007E4A4B"/>
    <w:rPr>
      <w:rFonts w:eastAsiaTheme="minorHAnsi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LqE8E4sWgsInZRIN4rF1K/0H3ARm5jLhmeFZr+uc/So=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LGoADXHxFNaRlsPdYfCYBfPzGbTv8297B18+nzg7xrk=</DigestValue>
    </Reference>
  </SignedInfo>
  <SignatureValue>mL6S/Q7uB3j540ZeqiOO2GPn6xfZVdgiOLeQ369pT6F0kPUY0onlwJcdAmnJvCOq
qeGu1naVCy++LhEVNVje/Q==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0/09/xmldsig#sha1"/>
        <DigestValue>Dk3CLa6nSHRXZVK73Uno1JVtWwc=</DigestValue>
      </Reference>
      <Reference URI="/word/document.xml?ContentType=application/vnd.openxmlformats-officedocument.wordprocessingml.document.main+xml">
        <DigestMethod Algorithm="http://www.w3.org/2000/09/xmldsig#sha1"/>
        <DigestValue>EyXyvA4qG9eRLjo7l8A8+d52LxM=</DigestValue>
      </Reference>
      <Reference URI="/word/endnotes.xml?ContentType=application/vnd.openxmlformats-officedocument.wordprocessingml.endnotes+xml">
        <DigestMethod Algorithm="http://www.w3.org/2000/09/xmldsig#sha1"/>
        <DigestValue>Bs9tFvc6MLFAXpF4JVMYVUqEJ8U=</DigestValue>
      </Reference>
      <Reference URI="/word/fontTable.xml?ContentType=application/vnd.openxmlformats-officedocument.wordprocessingml.fontTable+xml">
        <DigestMethod Algorithm="http://www.w3.org/2000/09/xmldsig#sha1"/>
        <DigestValue>3CwIr8n6NTOe6MusXDPBODTAK7U=</DigestValue>
      </Reference>
      <Reference URI="/word/footer1.xml?ContentType=application/vnd.openxmlformats-officedocument.wordprocessingml.footer+xml">
        <DigestMethod Algorithm="http://www.w3.org/2000/09/xmldsig#sha1"/>
        <DigestValue>GWY/NVI07Q/d5eVNFulxaojZe2U=</DigestValue>
      </Reference>
      <Reference URI="/word/footnotes.xml?ContentType=application/vnd.openxmlformats-officedocument.wordprocessingml.footnotes+xml">
        <DigestMethod Algorithm="http://www.w3.org/2000/09/xmldsig#sha1"/>
        <DigestValue>2WTxMEns9bvWeLIIvyukqiXH0Bs=</DigestValue>
      </Reference>
      <Reference URI="/word/numbering.xml?ContentType=application/vnd.openxmlformats-officedocument.wordprocessingml.numbering+xml">
        <DigestMethod Algorithm="http://www.w3.org/2000/09/xmldsig#sha1"/>
        <DigestValue>nYFAwb2DccGxHh4kxooOb1NgJ+A=</DigestValue>
      </Reference>
      <Reference URI="/word/settings.xml?ContentType=application/vnd.openxmlformats-officedocument.wordprocessingml.settings+xml">
        <DigestMethod Algorithm="http://www.w3.org/2000/09/xmldsig#sha1"/>
        <DigestValue>dT5Y49umy3b1uxXphGcmPlYFMUg=</DigestValue>
      </Reference>
      <Reference URI="/word/styles.xml?ContentType=application/vnd.openxmlformats-officedocument.wordprocessingml.styles+xml">
        <DigestMethod Algorithm="http://www.w3.org/2000/09/xmldsig#sha1"/>
        <DigestValue>se5J1m5sFdCZpzhCqWNfdM72WTo=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2025-06-04T04:11:03Z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2025-06-04T04:11:03Z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29f02576-6d1f-48a8-b919-a4226d03cdc9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6BED1D-546F-4A02-ADA0-21750A91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6250</Words>
  <Characters>35625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Admin</cp:lastModifiedBy>
  <cp:revision>11</cp:revision>
  <dcterms:created xsi:type="dcterms:W3CDTF">2024-05-16T07:32:00Z</dcterms:created>
  <dcterms:modified xsi:type="dcterms:W3CDTF">2025-06-04T04:11:00Z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DBE09D158B994079BB9ADC68365BF111</vt:lpwstr>
  </property>
</Properties>
</file>