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233580" w:rsidRDefault="005116FD" w:rsidP="005116FD">
      <w:pPr>
        <w:pStyle w:val="af4"/>
        <w:spacing w:after="0" w:line="360" w:lineRule="auto"/>
        <w:jc w:val="center"/>
        <w:rPr>
          <w:iCs/>
          <w:sz w:val="28"/>
          <w:szCs w:val="28"/>
        </w:rPr>
      </w:pPr>
      <w:r w:rsidRPr="00233580">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9E6932" w:rsidRDefault="009E6932" w:rsidP="009E6932">
      <w:pPr>
        <w:pStyle w:val="22"/>
      </w:pPr>
      <w:r w:rsidRPr="009E6932">
        <w:t xml:space="preserve">10.02.04 </w:t>
      </w:r>
      <w:r>
        <w:t>«</w:t>
      </w:r>
      <w:r w:rsidRPr="009E6932">
        <w:t>Обеспечение информационной безопасно</w:t>
      </w:r>
      <w:r>
        <w:t>сти телекоммуникационных систем»</w:t>
      </w:r>
      <w:r w:rsidR="00883CBF" w:rsidRPr="009E6932">
        <w:t xml:space="preserve"> </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484DE8"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A33210">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8E7F2E"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8 от 15 февраля</w:t>
            </w:r>
            <w:r w:rsidR="005116FD" w:rsidRPr="004E3760">
              <w:rPr>
                <w:rFonts w:ascii="Times New Roman" w:hAnsi="Times New Roman" w:cs="Times New Roman"/>
                <w:bCs/>
                <w:sz w:val="28"/>
                <w:szCs w:val="28"/>
              </w:rPr>
              <w:t xml:space="preserve"> 20</w:t>
            </w:r>
            <w:r w:rsidR="00A33210">
              <w:rPr>
                <w:rFonts w:ascii="Times New Roman" w:hAnsi="Times New Roman" w:cs="Times New Roman"/>
                <w:bCs/>
                <w:sz w:val="28"/>
                <w:szCs w:val="28"/>
              </w:rPr>
              <w:t>25</w:t>
            </w:r>
            <w:r w:rsidR="005116FD"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w:t>
            </w:r>
            <w:proofErr w:type="spellStart"/>
            <w:r w:rsidR="00812958">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D0192D">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8E7F2E" w:rsidP="00484DE8">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w:t>
            </w:r>
            <w:r w:rsidR="005116FD"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A33210" w:rsidRPr="00D0192D">
              <w:rPr>
                <w:rFonts w:ascii="Times New Roman" w:hAnsi="Times New Roman" w:cs="Times New Roman"/>
                <w:bCs/>
                <w:color w:val="000000"/>
                <w:sz w:val="28"/>
                <w:szCs w:val="28"/>
              </w:rPr>
              <w:t>5</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9E6932" w:rsidRPr="009E6932">
        <w:rPr>
          <w:rFonts w:ascii="Times New Roman" w:hAnsi="Times New Roman" w:cs="Times New Roman"/>
          <w:sz w:val="28"/>
          <w:szCs w:val="28"/>
        </w:rPr>
        <w:t>Минобрнауки России от 09.12.2016 №1551</w:t>
      </w:r>
      <w:r w:rsidR="003F40F4" w:rsidRPr="003F40F4">
        <w:rPr>
          <w:rFonts w:ascii="Times New Roman" w:hAnsi="Times New Roman" w:cs="Times New Roman"/>
          <w:sz w:val="28"/>
          <w:szCs w:val="28"/>
        </w:rPr>
        <w:t>(в ред. от 17.12.2020)</w:t>
      </w:r>
      <w:r w:rsidR="00883CBF">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B06E7D"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w:t>
      </w:r>
      <w:r w:rsidR="008E7F2E">
        <w:rPr>
          <w:rFonts w:ascii="Times New Roman" w:hAnsi="Times New Roman" w:cs="Times New Roman"/>
          <w:sz w:val="28"/>
          <w:szCs w:val="28"/>
        </w:rPr>
        <w:t xml:space="preserve">офессионального образования </w:t>
      </w:r>
      <w:r w:rsidR="00EE4F41">
        <w:rPr>
          <w:rFonts w:ascii="Times New Roman" w:hAnsi="Times New Roman" w:cs="Times New Roman"/>
          <w:sz w:val="28"/>
          <w:szCs w:val="28"/>
        </w:rPr>
        <w:t>.</w:t>
      </w:r>
    </w:p>
    <w:p w:rsidR="00B06E7D" w:rsidRPr="004E3760" w:rsidRDefault="00B06E7D"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06E7D">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FB24E7" w:rsidRDefault="00FB24E7" w:rsidP="00FB2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5116FD"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005116FD" w:rsidRPr="004E3760">
        <w:rPr>
          <w:rFonts w:ascii="Times New Roman" w:hAnsi="Times New Roman" w:cs="Times New Roman"/>
          <w:color w:val="000000"/>
          <w:sz w:val="28"/>
          <w:szCs w:val="28"/>
        </w:rPr>
        <w:t xml:space="preserve"> </w:t>
      </w:r>
      <w:r w:rsidR="005116FD"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FB24E7" w:rsidP="00FB24E7">
      <w:pPr>
        <w:pStyle w:val="Style5"/>
        <w:widowControl/>
        <w:ind w:right="282" w:firstLine="709"/>
        <w:jc w:val="both"/>
        <w:rPr>
          <w:color w:val="000000"/>
          <w:sz w:val="28"/>
          <w:szCs w:val="28"/>
        </w:rPr>
      </w:pPr>
      <w:proofErr w:type="spellStart"/>
      <w:r w:rsidRPr="00FB24E7">
        <w:rPr>
          <w:color w:val="000000"/>
          <w:sz w:val="28"/>
          <w:szCs w:val="28"/>
        </w:rPr>
        <w:t>Куракова</w:t>
      </w:r>
      <w:proofErr w:type="spellEnd"/>
      <w:r w:rsidRPr="00FB24E7">
        <w:rPr>
          <w:color w:val="000000"/>
          <w:sz w:val="28"/>
          <w:szCs w:val="28"/>
        </w:rPr>
        <w:t xml:space="preserve"> Г.В</w:t>
      </w:r>
      <w:r w:rsidR="000A3A29" w:rsidRPr="00FB24E7">
        <w:rPr>
          <w:color w:val="000000"/>
          <w:sz w:val="28"/>
          <w:szCs w:val="28"/>
        </w:rPr>
        <w:t>.</w:t>
      </w:r>
      <w:r w:rsidRPr="00FB24E7">
        <w:rPr>
          <w:color w:val="000000"/>
          <w:sz w:val="28"/>
          <w:szCs w:val="28"/>
        </w:rPr>
        <w:t xml:space="preserve"> </w:t>
      </w:r>
      <w:r w:rsidR="000A3A29" w:rsidRPr="00FB24E7">
        <w:rPr>
          <w:color w:val="000000"/>
          <w:sz w:val="28"/>
          <w:szCs w:val="28"/>
        </w:rPr>
        <w:t>–</w:t>
      </w:r>
      <w:r w:rsidRPr="00FB24E7">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bookmarkEnd w:id="1"/>
    <w:p w:rsidR="00233580" w:rsidRPr="00233580" w:rsidRDefault="00233580" w:rsidP="00233580">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sz w:val="28"/>
          <w:szCs w:val="28"/>
          <w:lang w:eastAsia="ru-RU"/>
        </w:rPr>
        <w:br w:type="page"/>
      </w:r>
      <w:r w:rsidRPr="00233580">
        <w:rPr>
          <w:rFonts w:ascii="Times New Roman" w:eastAsia="Times New Roman" w:hAnsi="Times New Roman" w:cs="Times New Roman"/>
          <w:b/>
          <w:iCs/>
          <w:sz w:val="28"/>
          <w:szCs w:val="28"/>
          <w:lang w:eastAsia="ru-RU"/>
        </w:rPr>
        <w:lastRenderedPageBreak/>
        <w:t>СОДЕРЖАНИЕ</w:t>
      </w:r>
    </w:p>
    <w:p w:rsidR="00233580" w:rsidRP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1.</w:t>
      </w:r>
      <w:r w:rsidRPr="00233580">
        <w:rPr>
          <w:rFonts w:ascii="Times New Roman" w:eastAsia="Times New Roman" w:hAnsi="Times New Roman" w:cs="Times New Roman"/>
          <w:b/>
          <w:sz w:val="28"/>
          <w:szCs w:val="28"/>
        </w:rPr>
        <w:t>ОБЩАЯ ХАРАКТЕРИСТИКА РАБОЧЕЙ   ПРОГРАММЫ ОБЩЕОБРАЗОВАТЕЛЬНОЙ ДИСЦИПЛИНЫ</w:t>
      </w:r>
      <w:r w:rsidRPr="00233580">
        <w:rPr>
          <w:rFonts w:ascii="Times New Roman" w:eastAsia="Times New Roman" w:hAnsi="Times New Roman" w:cs="Times New Roman"/>
          <w:b/>
          <w:sz w:val="28"/>
          <w:szCs w:val="28"/>
          <w:lang w:eastAsia="ru-RU"/>
        </w:rPr>
        <w:t>…………….............4</w:t>
      </w:r>
    </w:p>
    <w:p w:rsidR="00233580" w:rsidRP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2.</w:t>
      </w:r>
      <w:r w:rsidRPr="00233580">
        <w:rPr>
          <w:rFonts w:ascii="Times New Roman" w:eastAsia="Times New Roman" w:hAnsi="Times New Roman" w:cs="Times New Roman"/>
          <w:b/>
          <w:sz w:val="28"/>
          <w:szCs w:val="28"/>
        </w:rPr>
        <w:t>СТРУКТУРА И СОДЕРЖАНИЕ ОБЩЕОБРАЗОВАТЕЛЬНОЙ ДИСЦИПЛИНЫ………………………</w:t>
      </w:r>
      <w:r w:rsidRPr="00233580">
        <w:rPr>
          <w:rFonts w:ascii="Times New Roman" w:eastAsia="Times New Roman" w:hAnsi="Times New Roman" w:cs="Times New Roman"/>
          <w:b/>
          <w:sz w:val="28"/>
          <w:szCs w:val="28"/>
          <w:lang w:eastAsia="ru-RU"/>
        </w:rPr>
        <w:t>…………………………………19</w:t>
      </w:r>
    </w:p>
    <w:p w:rsidR="00233580" w:rsidRP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3.УСЛОВИЯ РЕАЛИЗАЦИИ ПРОГРАММЫ ДИСЦИПЛИНЫ….27</w:t>
      </w:r>
    </w:p>
    <w:p w:rsid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4.КОНТРОЛЬ И ОЦЕНКА РЕЗУЛЬТАТОВ ОСВОЕНИЯ ДИСЦИПЛИНЫ………………..………………………….……….……30</w:t>
      </w:r>
    </w:p>
    <w:p w:rsidR="00233580" w:rsidRDefault="00233580">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DF3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3F40F4" w:rsidRDefault="00DF3686" w:rsidP="00DF3686">
      <w:pPr>
        <w:pStyle w:val="Default"/>
        <w:jc w:val="both"/>
        <w:rPr>
          <w:rFonts w:ascii="Times New Roman" w:hAnsi="Times New Roman" w:cs="Times New Roman"/>
          <w:sz w:val="28"/>
          <w:szCs w:val="28"/>
        </w:rPr>
      </w:pPr>
      <w:r w:rsidRPr="003F40F4">
        <w:rPr>
          <w:rFonts w:ascii="Times New Roman" w:eastAsia="Times New Roman" w:hAnsi="Times New Roman" w:cs="Times New Roman"/>
          <w:sz w:val="28"/>
          <w:szCs w:val="28"/>
          <w:lang w:eastAsia="ru-RU"/>
        </w:rPr>
        <w:t xml:space="preserve">     </w:t>
      </w:r>
      <w:r w:rsidR="007A39F2" w:rsidRPr="003F40F4">
        <w:rPr>
          <w:rFonts w:ascii="Times New Roman" w:eastAsia="Times New Roman" w:hAnsi="Times New Roman" w:cs="Times New Roman"/>
          <w:sz w:val="28"/>
          <w:szCs w:val="28"/>
          <w:lang w:eastAsia="ru-RU"/>
        </w:rPr>
        <w:t xml:space="preserve">Учебная дисциплина </w:t>
      </w:r>
      <w:r w:rsidR="00812958" w:rsidRPr="003F40F4">
        <w:rPr>
          <w:rFonts w:ascii="Times New Roman" w:hAnsi="Times New Roman" w:cs="Times New Roman"/>
          <w:sz w:val="28"/>
          <w:szCs w:val="28"/>
        </w:rPr>
        <w:t>БД.06 «География»</w:t>
      </w:r>
      <w:r w:rsidR="007A39F2" w:rsidRPr="003F40F4">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3F40F4">
        <w:rPr>
          <w:rFonts w:ascii="Times New Roman" w:eastAsia="Times New Roman" w:hAnsi="Times New Roman" w:cs="Times New Roman"/>
          <w:sz w:val="28"/>
          <w:szCs w:val="28"/>
          <w:lang w:eastAsia="ru-RU"/>
        </w:rPr>
        <w:t xml:space="preserve">в соответствии с ФГОС СПО по специальности </w:t>
      </w:r>
      <w:r w:rsidR="009E6932" w:rsidRPr="003F40F4">
        <w:rPr>
          <w:rFonts w:ascii="Times New Roman" w:hAnsi="Times New Roman" w:cs="Times New Roman"/>
          <w:sz w:val="28"/>
          <w:szCs w:val="28"/>
        </w:rPr>
        <w:t>10.02.04 «Обеспечение информационной безопасности телекоммуникационных систем»</w:t>
      </w:r>
      <w:r w:rsidR="00DA58ED" w:rsidRPr="003F40F4">
        <w:rPr>
          <w:rFonts w:ascii="Times New Roman" w:eastAsia="Times New Roman" w:hAnsi="Times New Roman" w:cs="Times New Roman"/>
          <w:sz w:val="28"/>
          <w:szCs w:val="28"/>
          <w:lang w:eastAsia="ru-RU"/>
        </w:rPr>
        <w:t>,</w:t>
      </w:r>
      <w:r w:rsidR="006514E5" w:rsidRPr="003F40F4">
        <w:rPr>
          <w:rFonts w:ascii="Times New Roman" w:hAnsi="Times New Roman" w:cs="Times New Roman"/>
          <w:b/>
          <w:sz w:val="28"/>
          <w:szCs w:val="28"/>
        </w:rPr>
        <w:t xml:space="preserve"> </w:t>
      </w:r>
      <w:r w:rsidR="006514E5" w:rsidRPr="003F40F4">
        <w:rPr>
          <w:rFonts w:ascii="Times New Roman" w:hAnsi="Times New Roman" w:cs="Times New Roman"/>
          <w:sz w:val="28"/>
          <w:szCs w:val="28"/>
        </w:rPr>
        <w:t>утвержденн</w:t>
      </w:r>
      <w:r w:rsidR="009B094F" w:rsidRPr="003F40F4">
        <w:rPr>
          <w:rFonts w:ascii="Times New Roman" w:hAnsi="Times New Roman" w:cs="Times New Roman"/>
          <w:sz w:val="28"/>
          <w:szCs w:val="28"/>
        </w:rPr>
        <w:t>о</w:t>
      </w:r>
      <w:r w:rsidR="00DA58ED" w:rsidRPr="003F40F4">
        <w:rPr>
          <w:rFonts w:ascii="Times New Roman" w:hAnsi="Times New Roman" w:cs="Times New Roman"/>
          <w:sz w:val="28"/>
          <w:szCs w:val="28"/>
        </w:rPr>
        <w:t>го</w:t>
      </w:r>
      <w:r w:rsidR="006514E5" w:rsidRPr="003F40F4">
        <w:rPr>
          <w:rFonts w:ascii="Times New Roman" w:hAnsi="Times New Roman" w:cs="Times New Roman"/>
          <w:sz w:val="28"/>
          <w:szCs w:val="28"/>
        </w:rPr>
        <w:t xml:space="preserve"> приказом </w:t>
      </w:r>
      <w:r w:rsidR="009E6932" w:rsidRPr="003F40F4">
        <w:rPr>
          <w:rFonts w:ascii="Times New Roman" w:hAnsi="Times New Roman" w:cs="Times New Roman"/>
          <w:sz w:val="28"/>
          <w:szCs w:val="28"/>
        </w:rPr>
        <w:t>Минобрнауки России от 09.12.2016 №1551</w:t>
      </w:r>
      <w:r w:rsidR="003F40F4" w:rsidRPr="003F40F4">
        <w:rPr>
          <w:rFonts w:ascii="Times New Roman" w:hAnsi="Times New Roman" w:cs="Times New Roman"/>
          <w:sz w:val="28"/>
          <w:szCs w:val="28"/>
        </w:rPr>
        <w:t>(в ред. от 17.12.2020).</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DF3686">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DF3686" w:rsidP="00DF36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A0609A">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DF3686" w:rsidP="00DF36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4E3760" w:rsidRDefault="00DF3686" w:rsidP="00DF3686">
      <w:pPr>
        <w:pStyle w:val="aff"/>
        <w:ind w:firstLine="0"/>
      </w:pPr>
      <w:r>
        <w:t xml:space="preserve">   </w:t>
      </w:r>
      <w:r w:rsidR="007A39F2" w:rsidRPr="004E3760">
        <w:t>Особое значение дисциплина имеет при формировани</w:t>
      </w:r>
      <w:r w:rsidR="000A3A29" w:rsidRPr="004E3760">
        <w:t>и и развитии общих</w:t>
      </w:r>
      <w:r w:rsidR="00337D07">
        <w:t xml:space="preserve"> (ОК) компетенций по специальности</w:t>
      </w:r>
      <w:r w:rsidR="00B06E7D">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B06E7D">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B06E7D">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06E7D" w:rsidRDefault="00D21844" w:rsidP="00B06E7D">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B06E7D">
              <w:rPr>
                <w:rFonts w:ascii="Times New Roman" w:hAnsi="Times New Roman" w:cs="Times New Roman"/>
                <w:sz w:val="24"/>
                <w:szCs w:val="24"/>
              </w:rPr>
              <w:t xml:space="preserve"> </w:t>
            </w:r>
            <w:r w:rsidRPr="00B06E7D">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B06E7D">
              <w:rPr>
                <w:rFonts w:ascii="Times New Roman" w:hAnsi="Times New Roman" w:cs="Times New Roman"/>
                <w:sz w:val="24"/>
                <w:szCs w:val="24"/>
              </w:rPr>
              <w:t>геоэкологическими</w:t>
            </w:r>
            <w:proofErr w:type="spellEnd"/>
            <w:r w:rsidRPr="00B06E7D">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sidR="00B06E7D">
              <w:rPr>
                <w:rFonts w:ascii="Times New Roman" w:eastAsia="Calibri" w:hAnsi="Times New Roman"/>
                <w:sz w:val="24"/>
                <w:szCs w:val="24"/>
                <w:lang w:eastAsia="ru-RU"/>
              </w:rPr>
              <w:t>утей 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B06E7D">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06E7D">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B06E7D">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06E7D">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B06E7D" w:rsidRDefault="00D21844" w:rsidP="00B06E7D">
            <w:pPr>
              <w:pStyle w:val="af2"/>
              <w:keepNext w:val="0"/>
              <w:keepLines w:val="0"/>
              <w:suppressAutoHyphens/>
              <w:spacing w:before="0" w:line="240" w:lineRule="auto"/>
              <w:rPr>
                <w:rFonts w:eastAsia="Calibri"/>
                <w:b/>
              </w:rPr>
            </w:pPr>
            <w:r w:rsidRPr="00B06E7D">
              <w:rPr>
                <w:rFonts w:eastAsia="Calibri"/>
              </w:rPr>
              <w:t xml:space="preserve">ОК 04. </w:t>
            </w:r>
            <w:r w:rsidR="008E7F2E" w:rsidRPr="00E73534">
              <w:t>Эффективно взаимодействовать и работать в коллективе и команде</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B06E7D">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B06E7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B06E7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06E7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B06E7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06E7D"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B06E7D">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B06E7D">
              <w:rPr>
                <w:rFonts w:ascii="Times New Roman" w:eastAsia="Calibri" w:hAnsi="Times New Roman"/>
                <w:sz w:val="24"/>
                <w:szCs w:val="24"/>
                <w:lang w:eastAsia="ru-RU"/>
              </w:rPr>
              <w:t xml:space="preserve"> практико-ориентированных задач.</w:t>
            </w:r>
          </w:p>
        </w:tc>
      </w:tr>
      <w:tr w:rsidR="007E7C9C" w:rsidRPr="00A0609A" w:rsidTr="00A830DC">
        <w:tc>
          <w:tcPr>
            <w:tcW w:w="4644" w:type="dxa"/>
          </w:tcPr>
          <w:p w:rsidR="007E7C9C" w:rsidRDefault="007E7C9C" w:rsidP="00B06E7D">
            <w:pPr>
              <w:pStyle w:val="af2"/>
              <w:keepNext w:val="0"/>
              <w:keepLines w:val="0"/>
              <w:suppressAutoHyphens/>
              <w:spacing w:before="0" w:line="240" w:lineRule="auto"/>
              <w:rPr>
                <w:rFonts w:eastAsia="Calibri"/>
              </w:rPr>
            </w:pPr>
            <w:r w:rsidRPr="00B06E7D">
              <w:rPr>
                <w:rFonts w:eastAsia="Calibri"/>
              </w:rPr>
              <w:t>ОК 07. Содействовать сохранению окружающей среды, ресурсосбережению, эффективно действовать в чрезвычайных ситуациях.</w:t>
            </w:r>
          </w:p>
          <w:p w:rsidR="006B273E" w:rsidRDefault="006B273E" w:rsidP="006B273E"/>
          <w:p w:rsidR="006B273E" w:rsidRPr="006B273E" w:rsidRDefault="006B273E" w:rsidP="006B273E">
            <w:pPr>
              <w:pStyle w:val="ConsPlusNormal"/>
              <w:spacing w:before="200"/>
              <w:rPr>
                <w:rFonts w:ascii="Times New Roman" w:hAnsi="Times New Roman" w:cs="Times New Roman"/>
                <w:sz w:val="24"/>
                <w:szCs w:val="28"/>
              </w:rPr>
            </w:pPr>
            <w:r w:rsidRPr="006B273E">
              <w:rPr>
                <w:rFonts w:ascii="Times New Roman" w:hAnsi="Times New Roman" w:cs="Times New Roman"/>
                <w:sz w:val="24"/>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B273E" w:rsidRPr="006B273E" w:rsidRDefault="006B273E" w:rsidP="006B273E"/>
        </w:tc>
        <w:tc>
          <w:tcPr>
            <w:tcW w:w="4929" w:type="dxa"/>
          </w:tcPr>
          <w:p w:rsidR="007E7C9C" w:rsidRDefault="007E7C9C" w:rsidP="007E7C9C">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7E7C9C" w:rsidRPr="003A1CF2" w:rsidRDefault="007E7C9C" w:rsidP="007E7C9C">
            <w:pPr>
              <w:pStyle w:val="TableParagraph"/>
              <w:numPr>
                <w:ilvl w:val="0"/>
                <w:numId w:val="42"/>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расширение опыта деятельности экологической направленности;</w:t>
            </w:r>
          </w:p>
          <w:p w:rsidR="007E7C9C" w:rsidRPr="00A0609A" w:rsidRDefault="007E7C9C" w:rsidP="007E7C9C">
            <w:pPr>
              <w:pStyle w:val="TableParagraph"/>
              <w:ind w:right="102"/>
              <w:rPr>
                <w:rFonts w:ascii="Times New Roman" w:hAnsi="Times New Roman" w:cs="Times New Roman"/>
                <w:sz w:val="24"/>
                <w:szCs w:val="24"/>
              </w:rPr>
            </w:pPr>
            <w:r w:rsidRPr="00B06E7D">
              <w:rPr>
                <w:rStyle w:val="a6"/>
                <w:rFonts w:ascii="Times New Roman" w:hAnsi="Times New Roman"/>
                <w:i w:val="0"/>
                <w:sz w:val="24"/>
                <w:szCs w:val="24"/>
              </w:rPr>
              <w:t>овладение навыками учебно- исследовательской, прое</w:t>
            </w:r>
            <w:r w:rsidR="00B06E7D">
              <w:rPr>
                <w:rStyle w:val="a6"/>
                <w:rFonts w:ascii="Times New Roman" w:hAnsi="Times New Roman"/>
                <w:i w:val="0"/>
                <w:sz w:val="24"/>
                <w:szCs w:val="24"/>
              </w:rPr>
              <w:t>ктной и социальной деятельности.</w:t>
            </w:r>
          </w:p>
        </w:tc>
        <w:tc>
          <w:tcPr>
            <w:tcW w:w="4929" w:type="dxa"/>
          </w:tcPr>
          <w:p w:rsidR="007E7C9C" w:rsidRPr="007D6B6D" w:rsidRDefault="007E7C9C" w:rsidP="007E7C9C">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E7C9C" w:rsidRPr="007D6B6D" w:rsidRDefault="007E7C9C" w:rsidP="007E7C9C">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06E7D" w:rsidRDefault="007E7C9C" w:rsidP="00B06E7D">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w:t>
            </w:r>
            <w:r w:rsidR="00B06E7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E7C9C" w:rsidRPr="00B06E7D" w:rsidRDefault="007E7C9C" w:rsidP="00B06E7D">
            <w:pPr>
              <w:pStyle w:val="TableParagraph"/>
              <w:numPr>
                <w:ilvl w:val="0"/>
                <w:numId w:val="43"/>
              </w:numPr>
              <w:tabs>
                <w:tab w:val="left" w:pos="631"/>
              </w:tabs>
              <w:spacing w:line="271" w:lineRule="auto"/>
              <w:ind w:left="92" w:right="94" w:firstLine="142"/>
              <w:rPr>
                <w:rFonts w:ascii="Times New Roman" w:hAnsi="Times New Roman" w:cs="Times New Roman"/>
                <w:sz w:val="24"/>
                <w:szCs w:val="24"/>
              </w:rPr>
            </w:pPr>
            <w:r w:rsidRPr="00B06E7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B06E7D">
              <w:rPr>
                <w:rStyle w:val="a6"/>
                <w:rFonts w:ascii="Times New Roman" w:hAnsi="Times New Roman"/>
                <w:i w:val="0"/>
                <w:sz w:val="24"/>
                <w:szCs w:val="24"/>
              </w:rPr>
              <w:t>геоэ</w:t>
            </w:r>
            <w:r w:rsidR="00B06E7D">
              <w:rPr>
                <w:rStyle w:val="a6"/>
                <w:rFonts w:ascii="Times New Roman" w:hAnsi="Times New Roman"/>
                <w:i w:val="0"/>
                <w:sz w:val="24"/>
                <w:szCs w:val="24"/>
              </w:rPr>
              <w:t>кологические</w:t>
            </w:r>
            <w:proofErr w:type="spellEnd"/>
            <w:r w:rsidR="00B06E7D">
              <w:rPr>
                <w:rStyle w:val="a6"/>
                <w:rFonts w:ascii="Times New Roman" w:hAnsi="Times New Roman"/>
                <w:i w:val="0"/>
                <w:sz w:val="24"/>
                <w:szCs w:val="24"/>
              </w:rPr>
              <w:t xml:space="preserve"> процессы и явления.</w:t>
            </w:r>
          </w:p>
        </w:tc>
      </w:tr>
      <w:tr w:rsidR="00B86B4B" w:rsidRPr="00A0609A" w:rsidTr="00493F40">
        <w:trPr>
          <w:trHeight w:val="419"/>
        </w:trPr>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B06E7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B06E7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B06E7D">
              <w:rPr>
                <w:rFonts w:ascii="Times New Roman" w:eastAsia="Calibri" w:hAnsi="Times New Roman"/>
                <w:sz w:val="24"/>
                <w:szCs w:val="24"/>
                <w:lang w:eastAsia="ru-RU"/>
              </w:rPr>
              <w:t>практико- ориентированных задач.</w:t>
            </w:r>
          </w:p>
        </w:tc>
      </w:tr>
      <w:tr w:rsidR="00B86B4B" w:rsidRPr="00A0609A" w:rsidTr="00493F40">
        <w:tc>
          <w:tcPr>
            <w:tcW w:w="4644" w:type="dxa"/>
            <w:shd w:val="clear" w:color="auto" w:fill="auto"/>
          </w:tcPr>
          <w:p w:rsidR="006B273E" w:rsidRPr="00FD6067" w:rsidRDefault="006B273E" w:rsidP="006B273E">
            <w:pPr>
              <w:pStyle w:val="ConsPlusNormal"/>
              <w:spacing w:before="200"/>
              <w:rPr>
                <w:rFonts w:ascii="Times New Roman" w:hAnsi="Times New Roman" w:cs="Times New Roman"/>
                <w:sz w:val="28"/>
                <w:szCs w:val="28"/>
              </w:rPr>
            </w:pPr>
            <w:r w:rsidRPr="006B273E">
              <w:rPr>
                <w:rFonts w:ascii="Times New Roman" w:hAnsi="Times New Roman" w:cs="Times New Roman"/>
                <w:sz w:val="24"/>
                <w:szCs w:val="28"/>
              </w:rPr>
              <w:t>ОК 10. Пользоваться профессиональной документацией на государственном и иностранном языках.</w:t>
            </w:r>
          </w:p>
          <w:p w:rsidR="00B86B4B" w:rsidRPr="00493F40" w:rsidRDefault="00B86B4B" w:rsidP="008F37C3">
            <w:pPr>
              <w:suppressAutoHyphens/>
              <w:rPr>
                <w:rFonts w:ascii="Times New Roman" w:eastAsia="Times New Roman" w:hAnsi="Times New Roman" w:cs="Times New Roman"/>
                <w:sz w:val="24"/>
                <w:szCs w:val="24"/>
              </w:rPr>
            </w:pPr>
          </w:p>
        </w:tc>
        <w:tc>
          <w:tcPr>
            <w:tcW w:w="4929" w:type="dxa"/>
          </w:tcPr>
          <w:p w:rsidR="00493F40" w:rsidRPr="00493F40" w:rsidRDefault="00493F40" w:rsidP="00493F40">
            <w:pPr>
              <w:pStyle w:val="TableParagraph"/>
              <w:numPr>
                <w:ilvl w:val="0"/>
                <w:numId w:val="45"/>
              </w:numPr>
              <w:ind w:left="0" w:right="102" w:firstLine="360"/>
              <w:rPr>
                <w:rFonts w:ascii="Times New Roman" w:hAnsi="Times New Roman" w:cs="Times New Roman"/>
                <w:sz w:val="24"/>
                <w:szCs w:val="24"/>
              </w:rPr>
            </w:pPr>
            <w:r w:rsidRPr="00493F40">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493F40" w:rsidRPr="00493F40" w:rsidRDefault="00493F40" w:rsidP="00493F40">
            <w:pPr>
              <w:pStyle w:val="a8"/>
              <w:numPr>
                <w:ilvl w:val="0"/>
                <w:numId w:val="45"/>
              </w:numPr>
              <w:spacing w:after="0" w:line="240" w:lineRule="auto"/>
              <w:ind w:left="0" w:firstLine="360"/>
              <w:rPr>
                <w:rFonts w:ascii="Times New Roman" w:hAnsi="Times New Roman"/>
                <w:sz w:val="24"/>
                <w:szCs w:val="24"/>
                <w:lang w:eastAsia="ru-RU"/>
              </w:rPr>
            </w:pPr>
            <w:r w:rsidRPr="00493F40">
              <w:rPr>
                <w:rFonts w:ascii="Times New Roman" w:hAnsi="Times New Roman"/>
                <w:sz w:val="24"/>
                <w:szCs w:val="24"/>
                <w:lang w:eastAsia="ru-RU"/>
              </w:rPr>
              <w:t>расширение опыта деятельности экологической направленности;</w:t>
            </w:r>
          </w:p>
          <w:p w:rsidR="00B86B4B" w:rsidRPr="00493F40" w:rsidRDefault="00493F40" w:rsidP="00493F40">
            <w:pPr>
              <w:pStyle w:val="a8"/>
              <w:numPr>
                <w:ilvl w:val="0"/>
                <w:numId w:val="45"/>
              </w:numPr>
              <w:spacing w:after="0" w:line="240" w:lineRule="auto"/>
              <w:ind w:left="0" w:firstLine="360"/>
              <w:rPr>
                <w:rFonts w:ascii="Times New Roman" w:hAnsi="Times New Roman"/>
                <w:b/>
                <w:sz w:val="24"/>
                <w:szCs w:val="24"/>
                <w:lang w:eastAsia="ru-RU"/>
              </w:rPr>
            </w:pPr>
            <w:r w:rsidRPr="00493F40">
              <w:rPr>
                <w:rFonts w:ascii="Times New Roman"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B86B4B" w:rsidRPr="00493F40" w:rsidRDefault="00493F40" w:rsidP="00493F40">
            <w:pPr>
              <w:suppressAutoHyphens/>
              <w:rPr>
                <w:rFonts w:ascii="Times New Roman" w:eastAsia="Times New Roman" w:hAnsi="Times New Roman" w:cs="Times New Roman"/>
                <w:sz w:val="24"/>
                <w:szCs w:val="24"/>
              </w:rPr>
            </w:pPr>
            <w:r w:rsidRPr="00493F40">
              <w:rPr>
                <w:rFonts w:ascii="Times New Roman" w:eastAsia="Times New Roman" w:hAnsi="Times New Roman" w:cs="Times New Roman"/>
                <w:sz w:val="24"/>
                <w:szCs w:val="24"/>
              </w:rPr>
              <w:t>Знать типовые услуги, предоставляемые с использованием информационно-телекоммуникационных сетей, виды информационного обслуживания, предоставляемые пользователям;</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FB24E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FB24E7" w:rsidRDefault="0023358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FB24E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FB24E7" w:rsidRDefault="00D16C1E" w:rsidP="00271267">
            <w:pPr>
              <w:suppressAutoHyphens/>
              <w:spacing w:after="0" w:line="240" w:lineRule="auto"/>
              <w:jc w:val="center"/>
              <w:rPr>
                <w:rFonts w:ascii="Times New Roman" w:eastAsia="Times New Roman" w:hAnsi="Times New Roman" w:cs="Times New Roman"/>
                <w:iCs/>
                <w:sz w:val="28"/>
                <w:szCs w:val="28"/>
                <w:lang w:eastAsia="ru-RU"/>
              </w:rPr>
            </w:pPr>
            <w:r w:rsidRPr="00FB24E7">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0521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33580">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233580">
              <w:rPr>
                <w:rFonts w:ascii="Times New Roman" w:eastAsia="Times New Roman" w:hAnsi="Times New Roman" w:cs="Times New Roman"/>
                <w:b/>
                <w:iCs/>
                <w:sz w:val="28"/>
                <w:szCs w:val="28"/>
                <w:lang w:eastAsia="ru-RU"/>
              </w:rPr>
              <w:t xml:space="preserve"> ( </w:t>
            </w:r>
            <w:proofErr w:type="spellStart"/>
            <w:r w:rsidR="00A74520">
              <w:rPr>
                <w:rFonts w:ascii="Times New Roman" w:eastAsia="Times New Roman" w:hAnsi="Times New Roman" w:cs="Times New Roman"/>
                <w:b/>
                <w:iCs/>
                <w:sz w:val="28"/>
                <w:szCs w:val="28"/>
                <w:lang w:eastAsia="ru-RU"/>
              </w:rPr>
              <w:t>диф</w:t>
            </w:r>
            <w:r w:rsidR="0023358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DF368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1"/>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233580" w:rsidRPr="00233580" w:rsidTr="00353993">
        <w:trPr>
          <w:trHeight w:val="623"/>
        </w:trPr>
        <w:tc>
          <w:tcPr>
            <w:tcW w:w="3059" w:type="dxa"/>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Наименование</w:t>
            </w:r>
          </w:p>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разделов</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тем</w:t>
            </w:r>
            <w:proofErr w:type="spellEnd"/>
          </w:p>
        </w:tc>
        <w:tc>
          <w:tcPr>
            <w:tcW w:w="8930" w:type="dxa"/>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Содержание учебного материала (основное и профессионально-ориентированное),</w:t>
            </w:r>
          </w:p>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лабораторные и практические занятия, прикладной модуль (при наличии)</w:t>
            </w:r>
          </w:p>
        </w:tc>
        <w:tc>
          <w:tcPr>
            <w:tcW w:w="1135" w:type="dxa"/>
          </w:tcPr>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Объём</w:t>
            </w:r>
            <w:proofErr w:type="spellEnd"/>
          </w:p>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часов</w:t>
            </w:r>
            <w:proofErr w:type="spellEnd"/>
          </w:p>
        </w:tc>
        <w:tc>
          <w:tcPr>
            <w:tcW w:w="1845" w:type="dxa"/>
          </w:tcPr>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Формируемые</w:t>
            </w:r>
            <w:proofErr w:type="spellEnd"/>
          </w:p>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компетенции</w:t>
            </w:r>
            <w:proofErr w:type="spellEnd"/>
          </w:p>
        </w:tc>
      </w:tr>
      <w:tr w:rsidR="00233580" w:rsidRPr="00233580" w:rsidTr="00353993">
        <w:trPr>
          <w:trHeight w:val="313"/>
        </w:trPr>
        <w:tc>
          <w:tcPr>
            <w:tcW w:w="3059"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1</w:t>
            </w:r>
          </w:p>
        </w:tc>
        <w:tc>
          <w:tcPr>
            <w:tcW w:w="8930"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135"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3</w:t>
            </w:r>
          </w:p>
        </w:tc>
        <w:tc>
          <w:tcPr>
            <w:tcW w:w="1845"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4</w:t>
            </w:r>
          </w:p>
        </w:tc>
      </w:tr>
      <w:tr w:rsidR="00233580" w:rsidRPr="00233580" w:rsidTr="00353993">
        <w:trPr>
          <w:trHeight w:val="311"/>
        </w:trPr>
        <w:tc>
          <w:tcPr>
            <w:tcW w:w="14969" w:type="dxa"/>
            <w:gridSpan w:val="4"/>
          </w:tcPr>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Основное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содержание</w:t>
            </w:r>
            <w:proofErr w:type="spellEnd"/>
          </w:p>
        </w:tc>
      </w:tr>
      <w:tr w:rsidR="00233580" w:rsidRPr="00233580" w:rsidTr="00353993">
        <w:trPr>
          <w:trHeight w:val="421"/>
        </w:trPr>
        <w:tc>
          <w:tcPr>
            <w:tcW w:w="11989" w:type="dxa"/>
            <w:gridSpan w:val="2"/>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w:t>
            </w:r>
            <w:proofErr w:type="spellEnd"/>
            <w:r w:rsidRPr="00233580">
              <w:rPr>
                <w:rFonts w:ascii="Times New Roman" w:eastAsia="Arial" w:hAnsi="Times New Roman" w:cs="Times New Roman"/>
                <w:b/>
                <w:sz w:val="24"/>
                <w:szCs w:val="24"/>
              </w:rPr>
              <w:t xml:space="preserve"> 1. </w:t>
            </w:r>
            <w:proofErr w:type="spellStart"/>
            <w:r w:rsidRPr="00233580">
              <w:rPr>
                <w:rFonts w:ascii="Times New Roman" w:eastAsia="Arial" w:hAnsi="Times New Roman" w:cs="Times New Roman"/>
                <w:b/>
                <w:sz w:val="24"/>
                <w:szCs w:val="24"/>
              </w:rPr>
              <w:t>Общая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характеристика</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мира</w:t>
            </w:r>
            <w:proofErr w:type="spellEnd"/>
          </w:p>
        </w:tc>
        <w:tc>
          <w:tcPr>
            <w:tcW w:w="1135" w:type="dxa"/>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16</w:t>
            </w:r>
          </w:p>
        </w:tc>
        <w:tc>
          <w:tcPr>
            <w:tcW w:w="1845" w:type="dxa"/>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413"/>
        </w:trPr>
        <w:tc>
          <w:tcPr>
            <w:tcW w:w="3059" w:type="dxa"/>
            <w:vMerge w:val="restart"/>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Тема 1.1.Введение. </w:t>
            </w:r>
          </w:p>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География как наука</w:t>
            </w: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w w:val="89"/>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tc>
      </w:tr>
      <w:tr w:rsidR="00233580" w:rsidRPr="00233580" w:rsidTr="00353993">
        <w:trPr>
          <w:trHeight w:val="1413"/>
        </w:trPr>
        <w:tc>
          <w:tcPr>
            <w:tcW w:w="3059" w:type="dxa"/>
            <w:vMerge/>
          </w:tcPr>
          <w:p w:rsidR="00233580" w:rsidRPr="00233580" w:rsidRDefault="00233580" w:rsidP="00233580">
            <w:pPr>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 xml:space="preserve">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w:t>
            </w:r>
            <w:proofErr w:type="spellStart"/>
            <w:r w:rsidRPr="00233580">
              <w:rPr>
                <w:rFonts w:ascii="Times New Roman" w:eastAsia="Arial" w:hAnsi="Times New Roman" w:cs="Times New Roman"/>
                <w:sz w:val="24"/>
                <w:szCs w:val="24"/>
              </w:rPr>
              <w:t>Географические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карты</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различной</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тематики</w:t>
            </w:r>
            <w:proofErr w:type="spellEnd"/>
            <w:r w:rsidRPr="00233580">
              <w:rPr>
                <w:rFonts w:ascii="Times New Roman" w:eastAsia="Arial" w:hAnsi="Times New Roman" w:cs="Times New Roman"/>
                <w:sz w:val="24"/>
                <w:szCs w:val="24"/>
              </w:rPr>
              <w:t xml:space="preserve"> и </w:t>
            </w:r>
            <w:proofErr w:type="spellStart"/>
            <w:r w:rsidRPr="00233580">
              <w:rPr>
                <w:rFonts w:ascii="Times New Roman" w:eastAsia="Arial" w:hAnsi="Times New Roman" w:cs="Times New Roman"/>
                <w:sz w:val="24"/>
                <w:szCs w:val="24"/>
              </w:rPr>
              <w:t>их</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практическое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использование</w:t>
            </w:r>
            <w:proofErr w:type="spellEnd"/>
            <w:r w:rsidRPr="00233580">
              <w:rPr>
                <w:rFonts w:ascii="Times New Roman" w:eastAsia="Arial" w:hAnsi="Times New Roman" w:cs="Times New Roman"/>
                <w:sz w:val="24"/>
                <w:szCs w:val="24"/>
              </w:rPr>
              <w:t>.</w:t>
            </w:r>
          </w:p>
        </w:tc>
        <w:tc>
          <w:tcPr>
            <w:tcW w:w="1135" w:type="dxa"/>
            <w:vMerge/>
          </w:tcPr>
          <w:p w:rsidR="00233580" w:rsidRPr="00233580" w:rsidRDefault="00233580" w:rsidP="00233580">
            <w:pPr>
              <w:jc w:val="center"/>
              <w:rPr>
                <w:rFonts w:ascii="Times New Roman" w:eastAsia="Arial" w:hAnsi="Times New Roman" w:cs="Times New Roman"/>
                <w:sz w:val="24"/>
                <w:szCs w:val="24"/>
              </w:rPr>
            </w:pPr>
          </w:p>
        </w:tc>
        <w:tc>
          <w:tcPr>
            <w:tcW w:w="1845" w:type="dxa"/>
            <w:vMerge/>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70"/>
        </w:trPr>
        <w:tc>
          <w:tcPr>
            <w:tcW w:w="3059" w:type="dxa"/>
            <w:vMerge w:val="restart"/>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№1 на тему:</w:t>
            </w:r>
          </w:p>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«Современная политическая карта мира»</w:t>
            </w:r>
          </w:p>
        </w:tc>
        <w:tc>
          <w:tcPr>
            <w:tcW w:w="8930" w:type="dxa"/>
          </w:tcPr>
          <w:p w:rsidR="00233580" w:rsidRPr="00233580" w:rsidRDefault="00233580" w:rsidP="00233580">
            <w:pP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w w:val="89"/>
                <w:sz w:val="24"/>
                <w:szCs w:val="24"/>
              </w:rPr>
              <w:t>2</w:t>
            </w:r>
          </w:p>
          <w:p w:rsidR="00233580" w:rsidRPr="00233580" w:rsidRDefault="00233580" w:rsidP="00233580">
            <w:pPr>
              <w:jc w:val="center"/>
              <w:rPr>
                <w:rFonts w:ascii="Times New Roman" w:eastAsia="Arial" w:hAnsi="Times New Roman" w:cs="Times New Roman"/>
                <w:sz w:val="24"/>
                <w:szCs w:val="24"/>
              </w:rPr>
            </w:pP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04.</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07.</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tc>
      </w:tr>
      <w:tr w:rsidR="00233580" w:rsidRPr="00233580" w:rsidTr="00353993">
        <w:trPr>
          <w:trHeight w:val="402"/>
        </w:trPr>
        <w:tc>
          <w:tcPr>
            <w:tcW w:w="3059" w:type="dxa"/>
            <w:vMerge/>
            <w:tcBorders>
              <w:top w:val="nil"/>
              <w:bottom w:val="single" w:sz="4" w:space="0" w:color="000000"/>
            </w:tcBorders>
          </w:tcPr>
          <w:p w:rsidR="00233580" w:rsidRPr="00233580" w:rsidRDefault="00233580" w:rsidP="00233580">
            <w:pPr>
              <w:rPr>
                <w:rFonts w:ascii="Times New Roman" w:hAnsi="Times New Roman" w:cs="Times New Roman"/>
                <w:sz w:val="24"/>
                <w:szCs w:val="24"/>
              </w:rPr>
            </w:pP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tcBorders>
              <w:bottom w:val="single" w:sz="4" w:space="0" w:color="000000"/>
            </w:tcBorders>
          </w:tcPr>
          <w:p w:rsidR="00233580" w:rsidRPr="00233580" w:rsidRDefault="00233580" w:rsidP="00233580">
            <w:pPr>
              <w:jc w:val="center"/>
              <w:rPr>
                <w:rFonts w:ascii="Times New Roman" w:eastAsia="Arial" w:hAnsi="Times New Roman" w:cs="Times New Roman"/>
                <w:sz w:val="24"/>
                <w:szCs w:val="24"/>
              </w:rPr>
            </w:pPr>
          </w:p>
        </w:tc>
        <w:tc>
          <w:tcPr>
            <w:tcW w:w="1845" w:type="dxa"/>
            <w:vMerge/>
            <w:tcBorders>
              <w:bottom w:val="single" w:sz="4" w:space="0" w:color="000000"/>
            </w:tcBorders>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2062"/>
        </w:trPr>
        <w:tc>
          <w:tcPr>
            <w:tcW w:w="3059" w:type="dxa"/>
            <w:vMerge/>
            <w:tcBorders>
              <w:top w:val="nil"/>
            </w:tcBorders>
          </w:tcPr>
          <w:p w:rsidR="00233580" w:rsidRPr="00233580" w:rsidRDefault="00233580" w:rsidP="00233580">
            <w:pPr>
              <w:rPr>
                <w:rFonts w:ascii="Times New Roman" w:hAnsi="Times New Roman" w:cs="Times New Roman"/>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233580" w:rsidRPr="00233580" w:rsidRDefault="00233580" w:rsidP="00233580">
            <w:pPr>
              <w:ind w:left="60" w:right="76"/>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233580">
              <w:rPr>
                <w:rFonts w:ascii="Times New Roman" w:eastAsia="Arial" w:hAnsi="Times New Roman" w:cs="Times New Roman"/>
                <w:sz w:val="24"/>
                <w:szCs w:val="24"/>
                <w:lang w:val="ru-RU"/>
              </w:rPr>
              <w:tab/>
              <w:t>стран</w:t>
            </w:r>
            <w:r w:rsidRPr="00233580">
              <w:rPr>
                <w:rFonts w:ascii="Times New Roman" w:eastAsia="Arial" w:hAnsi="Times New Roman" w:cs="Times New Roman"/>
                <w:sz w:val="24"/>
                <w:szCs w:val="24"/>
                <w:lang w:val="ru-RU"/>
              </w:rPr>
              <w:tab/>
              <w:t>по</w:t>
            </w:r>
            <w:r w:rsidRPr="00233580">
              <w:rPr>
                <w:rFonts w:ascii="Times New Roman" w:eastAsia="Arial" w:hAnsi="Times New Roman" w:cs="Times New Roman"/>
                <w:sz w:val="24"/>
                <w:szCs w:val="24"/>
                <w:lang w:val="ru-RU"/>
              </w:rPr>
              <w:tab/>
              <w:t>уровню социально-экономического развития.</w:t>
            </w: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tc>
        <w:tc>
          <w:tcPr>
            <w:tcW w:w="1135" w:type="dxa"/>
            <w:vMerge/>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638"/>
        </w:trPr>
        <w:tc>
          <w:tcPr>
            <w:tcW w:w="3059" w:type="dxa"/>
            <w:vMerge w:val="restart"/>
            <w:tcBorders>
              <w:bottom w:val="single" w:sz="4" w:space="0" w:color="000000"/>
            </w:tcBorders>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Тема 1.2. </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tcBorders>
              <w:bottom w:val="single" w:sz="4" w:space="0" w:color="000000"/>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Borders>
              <w:bottom w:val="single" w:sz="4" w:space="0" w:color="000000"/>
            </w:tcBorders>
          </w:tcPr>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01.</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02.</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03.</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05.</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06.</w:t>
            </w:r>
          </w:p>
        </w:tc>
      </w:tr>
      <w:tr w:rsidR="00233580" w:rsidRPr="00233580" w:rsidTr="00353993">
        <w:trPr>
          <w:trHeight w:val="1762"/>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p>
        </w:tc>
        <w:tc>
          <w:tcPr>
            <w:tcW w:w="1135" w:type="dxa"/>
            <w:vMerge/>
            <w:vAlign w:val="center"/>
          </w:tcPr>
          <w:p w:rsidR="00233580" w:rsidRPr="00233580" w:rsidRDefault="00233580" w:rsidP="00233580">
            <w:pPr>
              <w:jc w:val="center"/>
              <w:rPr>
                <w:rFonts w:ascii="Times New Roman" w:eastAsia="Arial" w:hAnsi="Times New Roman" w:cs="Times New Roman"/>
                <w:w w:val="89"/>
                <w:sz w:val="24"/>
                <w:szCs w:val="24"/>
                <w:lang w:val="ru-RU"/>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128"/>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№2 на тему: « География мировых природных ресурсов »</w:t>
            </w:r>
          </w:p>
        </w:tc>
        <w:tc>
          <w:tcPr>
            <w:tcW w:w="8930" w:type="dxa"/>
          </w:tcPr>
          <w:p w:rsidR="00233580" w:rsidRPr="00233580" w:rsidRDefault="00233580" w:rsidP="00233580">
            <w:pP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№2 на тему: « География мировых природных ресурсов »</w:t>
            </w:r>
          </w:p>
        </w:tc>
        <w:tc>
          <w:tcPr>
            <w:tcW w:w="113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01.</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02.</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03.</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05.</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06.</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vMerge/>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rPr>
                <w:rFonts w:ascii="Times New Roman" w:eastAsia="Arial" w:hAnsi="Times New Roman" w:cs="Times New Roman"/>
                <w:b/>
                <w:sz w:val="24"/>
                <w:szCs w:val="24"/>
                <w:lang w:val="ru-RU"/>
              </w:rPr>
            </w:pPr>
            <w:r w:rsidRPr="00233580">
              <w:rPr>
                <w:rFonts w:ascii="Times New Roman" w:eastAsia="Arial"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233580">
              <w:rPr>
                <w:rFonts w:ascii="Times New Roman" w:eastAsia="Arial" w:hAnsi="Times New Roman" w:cs="Times New Roman"/>
                <w:b/>
                <w:sz w:val="24"/>
                <w:szCs w:val="24"/>
                <w:lang w:val="ru-RU"/>
              </w:rPr>
              <w:t>.</w:t>
            </w: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1.3.</w:t>
            </w:r>
          </w:p>
          <w:p w:rsidR="00233580" w:rsidRPr="00233580" w:rsidRDefault="00233580" w:rsidP="00233580">
            <w:pPr>
              <w:ind w:left="21" w:right="81"/>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География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населения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мира</w:t>
            </w:r>
            <w:proofErr w:type="spellEnd"/>
          </w:p>
        </w:tc>
        <w:tc>
          <w:tcPr>
            <w:tcW w:w="8930" w:type="dxa"/>
          </w:tcPr>
          <w:p w:rsidR="00233580" w:rsidRPr="00233580" w:rsidRDefault="00233580" w:rsidP="00233580">
            <w:pP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2208"/>
        </w:trPr>
        <w:tc>
          <w:tcPr>
            <w:tcW w:w="3059" w:type="dxa"/>
            <w:vMerge/>
            <w:tcBorders>
              <w:bottom w:val="single" w:sz="4" w:space="0" w:color="000000"/>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Современная демографическая ситуация.</w:t>
            </w:r>
          </w:p>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 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p w:rsidR="00233580" w:rsidRPr="00233580" w:rsidRDefault="00233580" w:rsidP="00233580">
            <w:pPr>
              <w:jc w:val="center"/>
              <w:rPr>
                <w:rFonts w:ascii="Times New Roman" w:eastAsia="Arial" w:hAnsi="Times New Roman" w:cs="Times New Roman"/>
                <w:sz w:val="24"/>
                <w:szCs w:val="24"/>
              </w:rPr>
            </w:pPr>
          </w:p>
        </w:tc>
        <w:tc>
          <w:tcPr>
            <w:tcW w:w="1845" w:type="dxa"/>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№3 на тему: «География населения мира»</w:t>
            </w: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Практическое занятие №3 на тему: «География населения мира»</w:t>
            </w:r>
          </w:p>
        </w:tc>
        <w:tc>
          <w:tcPr>
            <w:tcW w:w="113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vMerge/>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233580" w:rsidRPr="00233580" w:rsidRDefault="00233580" w:rsidP="00233580">
            <w:pPr>
              <w:ind w:left="60" w:right="76"/>
              <w:jc w:val="both"/>
              <w:rPr>
                <w:rFonts w:ascii="Times New Roman" w:eastAsia="Arial" w:hAnsi="Times New Roman" w:cs="Times New Roman"/>
                <w:sz w:val="24"/>
                <w:szCs w:val="24"/>
                <w:lang w:val="ru-RU"/>
              </w:rPr>
            </w:pP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1.4. </w:t>
            </w:r>
          </w:p>
          <w:p w:rsidR="00233580" w:rsidRPr="00233580" w:rsidRDefault="00233580" w:rsidP="00233580">
            <w:pPr>
              <w:ind w:left="21" w:right="81"/>
              <w:jc w:val="center"/>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Мировое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хозяйство</w:t>
            </w:r>
            <w:proofErr w:type="spellEnd"/>
          </w:p>
        </w:tc>
        <w:tc>
          <w:tcPr>
            <w:tcW w:w="8930" w:type="dxa"/>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p>
        </w:tc>
        <w:tc>
          <w:tcPr>
            <w:tcW w:w="1135" w:type="dxa"/>
            <w:vMerge w:val="restart"/>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04.</w:t>
            </w:r>
          </w:p>
        </w:tc>
      </w:tr>
      <w:tr w:rsidR="00233580" w:rsidRPr="00233580" w:rsidTr="00353993">
        <w:trPr>
          <w:trHeight w:val="2367"/>
        </w:trPr>
        <w:tc>
          <w:tcPr>
            <w:tcW w:w="3059" w:type="dxa"/>
            <w:vMerge/>
            <w:tcBorders>
              <w:bottom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Borders>
              <w:bottom w:val="single" w:sz="4" w:space="0" w:color="auto"/>
            </w:tcBorders>
            <w:vAlign w:val="center"/>
          </w:tcPr>
          <w:p w:rsidR="00233580" w:rsidRPr="00233580" w:rsidRDefault="00233580" w:rsidP="00233580">
            <w:pPr>
              <w:rPr>
                <w:rFonts w:ascii="Times New Roman" w:eastAsia="Arial" w:hAnsi="Times New Roman" w:cs="Times New Roman"/>
                <w:sz w:val="24"/>
                <w:szCs w:val="24"/>
                <w:lang w:val="ru-RU"/>
              </w:rPr>
            </w:pPr>
          </w:p>
        </w:tc>
      </w:tr>
      <w:tr w:rsidR="00233580" w:rsidRPr="00233580"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1.5. </w:t>
            </w:r>
          </w:p>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Международные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организации</w:t>
            </w:r>
            <w:proofErr w:type="spellEnd"/>
            <w:r w:rsidRPr="00233580">
              <w:rPr>
                <w:rFonts w:ascii="Times New Roman" w:eastAsia="Arial" w:hAnsi="Times New Roman" w:cs="Times New Roman"/>
                <w:b/>
                <w:sz w:val="24"/>
                <w:szCs w:val="24"/>
              </w:rPr>
              <w:t xml:space="preserve"> </w:t>
            </w: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val="restart"/>
            <w:tcBorders>
              <w:top w:val="single" w:sz="4" w:space="0" w:color="auto"/>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Borders>
              <w:top w:val="single" w:sz="4" w:space="0" w:color="auto"/>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04.</w:t>
            </w:r>
          </w:p>
        </w:tc>
      </w:tr>
      <w:tr w:rsidR="00233580" w:rsidRPr="00233580"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rPr>
                <w:rFonts w:ascii="Times New Roman" w:eastAsia="Arial" w:hAnsi="Times New Roman" w:cs="Times New Roman"/>
                <w:sz w:val="24"/>
                <w:szCs w:val="24"/>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Понятие международных организации.</w:t>
            </w:r>
            <w:r w:rsidRPr="00233580">
              <w:rPr>
                <w:rFonts w:ascii="Times New Roman" w:eastAsia="Arial" w:hAnsi="Times New Roman" w:cs="Times New Roman"/>
                <w:b/>
                <w:sz w:val="24"/>
                <w:szCs w:val="24"/>
                <w:lang w:val="ru-RU"/>
              </w:rPr>
              <w:t xml:space="preserve"> </w:t>
            </w:r>
            <w:r w:rsidRPr="00233580">
              <w:rPr>
                <w:rFonts w:ascii="Times New Roman" w:eastAsia="Arial" w:hAnsi="Times New Roman" w:cs="Times New Roman"/>
                <w:sz w:val="24"/>
                <w:szCs w:val="24"/>
                <w:lang w:val="ru-RU"/>
              </w:rPr>
              <w:t xml:space="preserve">Основная классификация международных организации. </w:t>
            </w:r>
            <w:proofErr w:type="spellStart"/>
            <w:r w:rsidRPr="00233580">
              <w:rPr>
                <w:rFonts w:ascii="Times New Roman" w:eastAsia="Arial" w:hAnsi="Times New Roman" w:cs="Times New Roman"/>
                <w:sz w:val="24"/>
                <w:szCs w:val="24"/>
              </w:rPr>
              <w:t>Международные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организации</w:t>
            </w:r>
            <w:proofErr w:type="spellEnd"/>
            <w:r w:rsidRPr="00233580">
              <w:rPr>
                <w:rFonts w:ascii="Times New Roman" w:eastAsia="Arial" w:hAnsi="Times New Roman" w:cs="Times New Roman"/>
                <w:sz w:val="24"/>
                <w:szCs w:val="24"/>
              </w:rPr>
              <w:t xml:space="preserve"> в </w:t>
            </w:r>
            <w:proofErr w:type="spellStart"/>
            <w:r w:rsidRPr="00233580">
              <w:rPr>
                <w:rFonts w:ascii="Times New Roman" w:eastAsia="Arial" w:hAnsi="Times New Roman" w:cs="Times New Roman"/>
                <w:sz w:val="24"/>
                <w:szCs w:val="24"/>
              </w:rPr>
              <w:t>различных</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сферах</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жизни</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общества</w:t>
            </w:r>
            <w:proofErr w:type="spellEnd"/>
            <w:r w:rsidRPr="00233580">
              <w:rPr>
                <w:rFonts w:ascii="Times New Roman" w:eastAsia="Arial" w:hAnsi="Times New Roman" w:cs="Times New Roman"/>
                <w:sz w:val="24"/>
                <w:szCs w:val="24"/>
              </w:rPr>
              <w:t>.</w:t>
            </w:r>
          </w:p>
        </w:tc>
        <w:tc>
          <w:tcPr>
            <w:tcW w:w="1135" w:type="dxa"/>
            <w:vMerge/>
            <w:tcBorders>
              <w:left w:val="single" w:sz="4" w:space="0" w:color="auto"/>
              <w:bottom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vMerge/>
            <w:tcBorders>
              <w:left w:val="single" w:sz="4" w:space="0" w:color="auto"/>
              <w:bottom w:val="single" w:sz="4" w:space="0" w:color="auto"/>
              <w:right w:val="single" w:sz="4" w:space="0" w:color="auto"/>
            </w:tcBorders>
            <w:vAlign w:val="center"/>
          </w:tcPr>
          <w:p w:rsidR="00233580" w:rsidRPr="00233580" w:rsidRDefault="00233580" w:rsidP="00233580">
            <w:pPr>
              <w:rPr>
                <w:rFonts w:ascii="Times New Roman" w:eastAsia="Arial" w:hAnsi="Times New Roman" w:cs="Times New Roman"/>
                <w:sz w:val="24"/>
                <w:szCs w:val="24"/>
              </w:rPr>
            </w:pPr>
          </w:p>
        </w:tc>
      </w:tr>
      <w:tr w:rsidR="00233580" w:rsidRPr="00233580"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w:t>
            </w:r>
            <w:proofErr w:type="spellEnd"/>
            <w:r w:rsidRPr="00233580">
              <w:rPr>
                <w:rFonts w:ascii="Times New Roman" w:eastAsia="Arial" w:hAnsi="Times New Roman" w:cs="Times New Roman"/>
                <w:b/>
                <w:sz w:val="24"/>
                <w:szCs w:val="24"/>
              </w:rPr>
              <w:t xml:space="preserve"> 2. </w:t>
            </w:r>
            <w:proofErr w:type="spellStart"/>
            <w:r w:rsidRPr="00233580">
              <w:rPr>
                <w:rFonts w:ascii="Times New Roman" w:eastAsia="Arial" w:hAnsi="Times New Roman" w:cs="Times New Roman"/>
                <w:b/>
                <w:sz w:val="24"/>
                <w:szCs w:val="24"/>
              </w:rPr>
              <w:t>Региональная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характеристика</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мира</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20</w:t>
            </w:r>
          </w:p>
        </w:tc>
        <w:tc>
          <w:tcPr>
            <w:tcW w:w="1845"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69"/>
        </w:trPr>
        <w:tc>
          <w:tcPr>
            <w:tcW w:w="3059" w:type="dxa"/>
            <w:vMerge w:val="restart"/>
            <w:tcBorders>
              <w:top w:val="single" w:sz="4" w:space="0" w:color="auto"/>
              <w:left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2.1. </w:t>
            </w:r>
          </w:p>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Страны</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Зарубежной</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Европы</w:t>
            </w:r>
            <w:proofErr w:type="spellEnd"/>
          </w:p>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val="restart"/>
            <w:tcBorders>
              <w:top w:val="single" w:sz="4" w:space="0" w:color="auto"/>
              <w:left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tcBorders>
              <w:top w:val="single" w:sz="4" w:space="0" w:color="auto"/>
              <w:left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69"/>
        </w:trPr>
        <w:tc>
          <w:tcPr>
            <w:tcW w:w="3059" w:type="dxa"/>
            <w:vMerge/>
            <w:tcBorders>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sz w:val="24"/>
                <w:szCs w:val="24"/>
                <w:lang w:val="ru-RU"/>
              </w:rPr>
              <w:t xml:space="preserve">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 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w:t>
            </w:r>
            <w:proofErr w:type="spellStart"/>
            <w:r w:rsidRPr="00233580">
              <w:rPr>
                <w:rFonts w:ascii="Times New Roman" w:eastAsia="Arial" w:hAnsi="Times New Roman" w:cs="Times New Roman"/>
                <w:sz w:val="24"/>
                <w:szCs w:val="24"/>
              </w:rPr>
              <w:t>Уровень</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развития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транспорта</w:t>
            </w:r>
            <w:proofErr w:type="spellEnd"/>
            <w:r w:rsidRPr="00233580">
              <w:rPr>
                <w:rFonts w:ascii="Times New Roman" w:eastAsia="Arial" w:hAnsi="Times New Roman" w:cs="Times New Roman"/>
                <w:sz w:val="24"/>
                <w:szCs w:val="24"/>
              </w:rPr>
              <w:t xml:space="preserve"> и </w:t>
            </w:r>
            <w:proofErr w:type="spellStart"/>
            <w:r w:rsidRPr="00233580">
              <w:rPr>
                <w:rFonts w:ascii="Times New Roman" w:eastAsia="Arial" w:hAnsi="Times New Roman" w:cs="Times New Roman"/>
                <w:sz w:val="24"/>
                <w:szCs w:val="24"/>
              </w:rPr>
              <w:t>туризма</w:t>
            </w:r>
            <w:proofErr w:type="spellEnd"/>
            <w:r w:rsidRPr="00233580">
              <w:rPr>
                <w:rFonts w:ascii="Times New Roman" w:eastAsia="Arial" w:hAnsi="Times New Roman" w:cs="Times New Roman"/>
                <w:sz w:val="24"/>
                <w:szCs w:val="24"/>
              </w:rPr>
              <w:t xml:space="preserve"> в </w:t>
            </w:r>
            <w:proofErr w:type="spellStart"/>
            <w:r w:rsidRPr="00233580">
              <w:rPr>
                <w:rFonts w:ascii="Times New Roman" w:eastAsia="Arial" w:hAnsi="Times New Roman" w:cs="Times New Roman"/>
                <w:sz w:val="24"/>
                <w:szCs w:val="24"/>
              </w:rPr>
              <w:t>Европе</w:t>
            </w:r>
            <w:proofErr w:type="spellEnd"/>
            <w:r w:rsidRPr="00233580">
              <w:rPr>
                <w:rFonts w:ascii="Times New Roman" w:eastAsia="Arial" w:hAnsi="Times New Roman" w:cs="Times New Roman"/>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tcBorders>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tcBorders>
              <w:left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№4 на тему:</w:t>
            </w: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 «Страны Зарубежной Европы»</w:t>
            </w: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№4 на тему: «Страны Зарубежной Европы»</w:t>
            </w:r>
          </w:p>
          <w:p w:rsidR="00233580" w:rsidRPr="00233580" w:rsidRDefault="00233580" w:rsidP="00233580">
            <w:pPr>
              <w:ind w:left="60" w:right="76"/>
              <w:jc w:val="both"/>
              <w:rPr>
                <w:rFonts w:ascii="Times New Roman" w:eastAsia="Arial"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rPr>
            </w:pPr>
            <w:r w:rsidRPr="00233580">
              <w:rPr>
                <w:rFonts w:ascii="Times New Roman" w:eastAsia="Arial" w:hAnsi="Times New Roman" w:cs="Times New Roman"/>
                <w:w w:val="89"/>
                <w:sz w:val="24"/>
                <w:szCs w:val="24"/>
              </w:rPr>
              <w:t>2</w:t>
            </w:r>
          </w:p>
        </w:tc>
        <w:tc>
          <w:tcPr>
            <w:tcW w:w="1845" w:type="dxa"/>
            <w:vMerge w:val="restart"/>
            <w:tcBorders>
              <w:top w:val="single" w:sz="4" w:space="0" w:color="auto"/>
              <w:left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233580" w:rsidRPr="00233580" w:rsidRDefault="00233580" w:rsidP="00233580">
            <w:pPr>
              <w:ind w:left="60" w:right="76"/>
              <w:jc w:val="both"/>
              <w:rPr>
                <w:rFonts w:ascii="Times New Roman" w:eastAsia="Arial" w:hAnsi="Times New Roman" w:cs="Times New Roman"/>
                <w:b/>
                <w:sz w:val="24"/>
                <w:szCs w:val="24"/>
                <w:lang w:val="ru-RU"/>
              </w:rPr>
            </w:pPr>
            <w:r w:rsidRPr="00233580">
              <w:rPr>
                <w:rFonts w:ascii="Times New Roman" w:eastAsia="Arial"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233580" w:rsidRPr="00233580" w:rsidRDefault="00233580" w:rsidP="00233580">
            <w:pPr>
              <w:ind w:left="60" w:right="76"/>
              <w:jc w:val="both"/>
              <w:rPr>
                <w:rFonts w:ascii="Times New Roman" w:eastAsia="Arial" w:hAnsi="Times New Roman" w:cs="Times New Roman"/>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lang w:val="ru-RU"/>
              </w:rPr>
            </w:pPr>
          </w:p>
        </w:tc>
        <w:tc>
          <w:tcPr>
            <w:tcW w:w="1845" w:type="dxa"/>
            <w:vMerge/>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439"/>
        </w:trPr>
        <w:tc>
          <w:tcPr>
            <w:tcW w:w="3059" w:type="dxa"/>
            <w:vMerge w:val="restart"/>
            <w:tcBorders>
              <w:top w:val="single" w:sz="4" w:space="0" w:color="auto"/>
              <w:left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2.2. </w:t>
            </w:r>
            <w:proofErr w:type="spellStart"/>
            <w:r w:rsidRPr="00233580">
              <w:rPr>
                <w:rFonts w:ascii="Times New Roman" w:eastAsia="Arial" w:hAnsi="Times New Roman" w:cs="Times New Roman"/>
                <w:b/>
                <w:sz w:val="24"/>
                <w:szCs w:val="24"/>
              </w:rPr>
              <w:t>Страны</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Зарубежной</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Азии</w:t>
            </w:r>
            <w:proofErr w:type="spellEnd"/>
            <w:r w:rsidRPr="00233580">
              <w:rPr>
                <w:rFonts w:ascii="Times New Roman" w:eastAsia="Arial" w:hAnsi="Times New Roman" w:cs="Times New Roman"/>
                <w:b/>
                <w:sz w:val="24"/>
                <w:szCs w:val="24"/>
              </w:rPr>
              <w:t xml:space="preserve"> </w:t>
            </w:r>
          </w:p>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tcBorders>
              <w:top w:val="single" w:sz="4" w:space="0" w:color="auto"/>
              <w:left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420"/>
        </w:trPr>
        <w:tc>
          <w:tcPr>
            <w:tcW w:w="3059" w:type="dxa"/>
            <w:vMerge/>
            <w:tcBorders>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lang w:val="ru-RU"/>
              </w:rPr>
            </w:pPr>
          </w:p>
        </w:tc>
        <w:tc>
          <w:tcPr>
            <w:tcW w:w="1845" w:type="dxa"/>
            <w:vMerge/>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№5 на тему: «Страны Зарубежной Азии»</w:t>
            </w: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№5 на тему: «Страны Зарубежной Азии»</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right="81"/>
              <w:rPr>
                <w:rFonts w:ascii="Times New Roman" w:eastAsia="Arial" w:hAnsi="Times New Roman" w:cs="Times New Roman"/>
                <w:b/>
                <w:sz w:val="24"/>
                <w:szCs w:val="24"/>
              </w:rPr>
            </w:pPr>
          </w:p>
        </w:tc>
        <w:tc>
          <w:tcPr>
            <w:tcW w:w="8930" w:type="dxa"/>
          </w:tcPr>
          <w:p w:rsidR="00233580" w:rsidRPr="00233580" w:rsidRDefault="00233580" w:rsidP="00233580">
            <w:pPr>
              <w:ind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ind w:left="60" w:right="76"/>
              <w:rPr>
                <w:rFonts w:ascii="Times New Roman" w:eastAsia="Arial" w:hAnsi="Times New Roman" w:cs="Times New Roman"/>
                <w:b/>
                <w:sz w:val="24"/>
                <w:szCs w:val="24"/>
                <w:lang w:val="ru-RU"/>
              </w:rPr>
            </w:pPr>
            <w:r w:rsidRPr="00233580">
              <w:rPr>
                <w:rFonts w:ascii="Times New Roman" w:eastAsia="Arial"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2.3. </w:t>
            </w:r>
            <w:proofErr w:type="spellStart"/>
            <w:r w:rsidRPr="00233580">
              <w:rPr>
                <w:rFonts w:ascii="Times New Roman" w:eastAsia="Arial" w:hAnsi="Times New Roman" w:cs="Times New Roman"/>
                <w:b/>
                <w:sz w:val="24"/>
                <w:szCs w:val="24"/>
              </w:rPr>
              <w:t>Африка</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Австралия</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Океания</w:t>
            </w:r>
            <w:proofErr w:type="spellEnd"/>
          </w:p>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sz w:val="24"/>
                <w:szCs w:val="24"/>
                <w:lang w:val="ru-RU"/>
              </w:rPr>
              <w:t xml:space="preserve">Хозяйство стран Африки. Особенности хозяйства стран Африки. Особенности развития субрегионов Африки. </w:t>
            </w:r>
            <w:proofErr w:type="spellStart"/>
            <w:r w:rsidRPr="00233580">
              <w:rPr>
                <w:rFonts w:ascii="Times New Roman" w:eastAsia="Arial" w:hAnsi="Times New Roman" w:cs="Times New Roman"/>
                <w:sz w:val="24"/>
                <w:szCs w:val="24"/>
              </w:rPr>
              <w:t>Экономическая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отсталость</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материка</w:t>
            </w:r>
            <w:proofErr w:type="spellEnd"/>
            <w:r w:rsidRPr="00233580">
              <w:rPr>
                <w:rFonts w:ascii="Times New Roman" w:eastAsia="Arial" w:hAnsi="Times New Roman" w:cs="Times New Roman"/>
                <w:sz w:val="24"/>
                <w:szCs w:val="24"/>
              </w:rPr>
              <w:t xml:space="preserve"> и </w:t>
            </w:r>
            <w:proofErr w:type="spellStart"/>
            <w:r w:rsidRPr="00233580">
              <w:rPr>
                <w:rFonts w:ascii="Times New Roman" w:eastAsia="Arial" w:hAnsi="Times New Roman" w:cs="Times New Roman"/>
                <w:sz w:val="24"/>
                <w:szCs w:val="24"/>
              </w:rPr>
              <w:t>пути</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ее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преодоления</w:t>
            </w:r>
            <w:proofErr w:type="spellEnd"/>
            <w:r w:rsidRPr="00233580">
              <w:rPr>
                <w:rFonts w:ascii="Times New Roman" w:eastAsia="Arial" w:hAnsi="Times New Roman" w:cs="Times New Roman"/>
                <w:sz w:val="24"/>
                <w:szCs w:val="24"/>
              </w:rPr>
              <w:t xml:space="preserve">. </w:t>
            </w:r>
          </w:p>
          <w:p w:rsidR="00233580" w:rsidRPr="00233580" w:rsidRDefault="00233580" w:rsidP="00233580">
            <w:pPr>
              <w:ind w:left="60" w:right="76"/>
              <w:jc w:val="both"/>
              <w:rPr>
                <w:rFonts w:ascii="Times New Roman" w:eastAsia="Arial" w:hAnsi="Times New Roman" w:cs="Times New Roman"/>
                <w:sz w:val="24"/>
                <w:szCs w:val="24"/>
              </w:rPr>
            </w:pP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lang w:val="ru-RU"/>
              </w:rPr>
              <w:t xml:space="preserve">Практическое занятие №6 на тему: «Африка. </w:t>
            </w:r>
            <w:proofErr w:type="spellStart"/>
            <w:r w:rsidRPr="00233580">
              <w:rPr>
                <w:rFonts w:ascii="Times New Roman" w:eastAsia="Arial" w:hAnsi="Times New Roman" w:cs="Times New Roman"/>
                <w:b/>
                <w:sz w:val="24"/>
                <w:szCs w:val="24"/>
              </w:rPr>
              <w:t>Австралия</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Океания</w:t>
            </w:r>
            <w:proofErr w:type="spellEnd"/>
            <w:r w:rsidRPr="00233580">
              <w:rPr>
                <w:rFonts w:ascii="Times New Roman" w:eastAsia="Arial" w:hAnsi="Times New Roman" w:cs="Times New Roman"/>
                <w:b/>
                <w:sz w:val="24"/>
                <w:szCs w:val="24"/>
              </w:rPr>
              <w:t>»</w:t>
            </w:r>
          </w:p>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lang w:val="ru-RU"/>
              </w:rPr>
              <w:t xml:space="preserve">Практическое занятие №6 на тему: «Африка. </w:t>
            </w:r>
            <w:proofErr w:type="spellStart"/>
            <w:r w:rsidRPr="00233580">
              <w:rPr>
                <w:rFonts w:ascii="Times New Roman" w:eastAsia="Arial" w:hAnsi="Times New Roman" w:cs="Times New Roman"/>
                <w:b/>
                <w:sz w:val="24"/>
                <w:szCs w:val="24"/>
              </w:rPr>
              <w:t>Австралия</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Океания</w:t>
            </w:r>
            <w:proofErr w:type="spellEnd"/>
            <w:r w:rsidRPr="00233580">
              <w:rPr>
                <w:rFonts w:ascii="Times New Roman" w:eastAsia="Arial" w:hAnsi="Times New Roman" w:cs="Times New Roman"/>
                <w:b/>
                <w:sz w:val="24"/>
                <w:szCs w:val="24"/>
              </w:rPr>
              <w:t>»</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9"/>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417"/>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Тема 2.4. Страны Северной и Латинской Америка </w:t>
            </w: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21" w:right="81"/>
              <w:rPr>
                <w:rFonts w:ascii="Times New Roman" w:eastAsia="Arial" w:hAnsi="Times New Roman" w:cs="Times New Roman"/>
                <w:b/>
                <w:sz w:val="24"/>
                <w:szCs w:val="24"/>
              </w:rPr>
            </w:pP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7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 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233580" w:rsidRPr="00233580" w:rsidRDefault="00233580" w:rsidP="00233580">
            <w:pPr>
              <w:ind w:left="21" w:right="81"/>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b/>
                <w:sz w:val="24"/>
                <w:szCs w:val="24"/>
                <w:lang w:val="ru-RU"/>
              </w:rPr>
            </w:pP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7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№7 на тему: «Страны Северной и Латинской Америка»</w:t>
            </w:r>
          </w:p>
          <w:p w:rsidR="00233580" w:rsidRPr="00233580" w:rsidRDefault="00233580" w:rsidP="00233580">
            <w:pPr>
              <w:ind w:left="21" w:right="81"/>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w w:val="85"/>
                <w:sz w:val="24"/>
                <w:szCs w:val="24"/>
                <w:lang w:val="ru-RU"/>
              </w:rPr>
            </w:pPr>
            <w:r w:rsidRPr="00233580">
              <w:rPr>
                <w:rFonts w:ascii="Times New Roman" w:eastAsia="Arial" w:hAnsi="Times New Roman" w:cs="Times New Roman"/>
                <w:b/>
                <w:sz w:val="24"/>
                <w:szCs w:val="24"/>
                <w:lang w:val="ru-RU"/>
              </w:rPr>
              <w:t xml:space="preserve"> </w:t>
            </w:r>
          </w:p>
        </w:tc>
        <w:tc>
          <w:tcPr>
            <w:tcW w:w="8930" w:type="dxa"/>
          </w:tcPr>
          <w:p w:rsidR="00233580" w:rsidRPr="00233580" w:rsidRDefault="00233580" w:rsidP="00233580">
            <w:pPr>
              <w:ind w:left="21" w:right="81"/>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№7 на тему: «Страны Северной и Латинской Америка»</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408"/>
        </w:trPr>
        <w:tc>
          <w:tcPr>
            <w:tcW w:w="3059" w:type="dxa"/>
            <w:vMerge/>
          </w:tcPr>
          <w:p w:rsidR="00233580" w:rsidRPr="00233580" w:rsidRDefault="00233580" w:rsidP="00233580">
            <w:pPr>
              <w:ind w:left="21" w:right="81"/>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Pr>
          <w:p w:rsidR="00233580" w:rsidRPr="00233580" w:rsidRDefault="00233580" w:rsidP="00233580">
            <w:pPr>
              <w:spacing w:before="155"/>
              <w:ind w:left="605"/>
              <w:rPr>
                <w:rFonts w:ascii="Times New Roman" w:eastAsia="Arial" w:hAnsi="Times New Roman" w:cs="Times New Roman"/>
                <w:w w:val="80"/>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2.5 </w:t>
            </w:r>
            <w:proofErr w:type="spellStart"/>
            <w:r w:rsidRPr="00233580">
              <w:rPr>
                <w:rFonts w:ascii="Times New Roman" w:eastAsia="Arial" w:hAnsi="Times New Roman" w:cs="Times New Roman"/>
                <w:b/>
                <w:sz w:val="24"/>
                <w:szCs w:val="24"/>
              </w:rPr>
              <w:t>Россия</w:t>
            </w:r>
            <w:proofErr w:type="spellEnd"/>
            <w:r w:rsidRPr="00233580">
              <w:rPr>
                <w:rFonts w:ascii="Times New Roman" w:eastAsia="Arial" w:hAnsi="Times New Roman" w:cs="Times New Roman"/>
                <w:b/>
                <w:sz w:val="24"/>
                <w:szCs w:val="24"/>
              </w:rPr>
              <w:t xml:space="preserve"> в </w:t>
            </w:r>
            <w:proofErr w:type="spellStart"/>
            <w:r w:rsidRPr="00233580">
              <w:rPr>
                <w:rFonts w:ascii="Times New Roman" w:eastAsia="Arial" w:hAnsi="Times New Roman" w:cs="Times New Roman"/>
                <w:b/>
                <w:sz w:val="24"/>
                <w:szCs w:val="24"/>
              </w:rPr>
              <w:t>современном</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мире</w:t>
            </w:r>
            <w:proofErr w:type="spellEnd"/>
          </w:p>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tcPr>
          <w:p w:rsidR="00233580" w:rsidRPr="00233580" w:rsidRDefault="00233580" w:rsidP="00233580">
            <w:pPr>
              <w:spacing w:before="155"/>
              <w:ind w:left="605"/>
              <w:rPr>
                <w:rFonts w:ascii="Times New Roman" w:eastAsia="Arial" w:hAnsi="Times New Roman" w:cs="Times New Roman"/>
                <w:w w:val="80"/>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Лекция.</w:t>
            </w:r>
            <w:r w:rsidRPr="00233580">
              <w:rPr>
                <w:rFonts w:ascii="Arial" w:eastAsia="Arial" w:hAnsi="Arial" w:cs="Arial"/>
                <w:lang w:val="ru-RU"/>
              </w:rPr>
              <w:t xml:space="preserve"> </w:t>
            </w:r>
            <w:r w:rsidRPr="00233580">
              <w:rPr>
                <w:rFonts w:ascii="Times New Roman" w:eastAsia="Arial"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233580">
              <w:rPr>
                <w:rFonts w:ascii="Times New Roman" w:eastAsia="Arial" w:hAnsi="Times New Roman" w:cs="Times New Roman"/>
                <w:sz w:val="24"/>
                <w:szCs w:val="24"/>
              </w:rPr>
              <w:t>XX</w:t>
            </w:r>
            <w:r w:rsidRPr="00233580">
              <w:rPr>
                <w:rFonts w:ascii="Times New Roman" w:eastAsia="Arial" w:hAnsi="Times New Roman" w:cs="Times New Roman"/>
                <w:sz w:val="24"/>
                <w:szCs w:val="24"/>
                <w:lang w:val="ru-RU"/>
              </w:rPr>
              <w:t xml:space="preserve">- </w:t>
            </w:r>
            <w:r w:rsidRPr="00233580">
              <w:rPr>
                <w:rFonts w:ascii="Times New Roman" w:eastAsia="Arial" w:hAnsi="Times New Roman" w:cs="Times New Roman"/>
                <w:sz w:val="24"/>
                <w:szCs w:val="24"/>
              </w:rPr>
              <w:t>XXI</w:t>
            </w:r>
            <w:r w:rsidRPr="00233580">
              <w:rPr>
                <w:rFonts w:ascii="Times New Roman" w:eastAsia="Arial"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 Развитие и размещение предприятий профильной отрасли в России.</w:t>
            </w: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tc>
        <w:tc>
          <w:tcPr>
            <w:tcW w:w="1135" w:type="dxa"/>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8"/>
                <w:szCs w:val="24"/>
              </w:rPr>
              <w:t>2</w:t>
            </w:r>
          </w:p>
        </w:tc>
        <w:tc>
          <w:tcPr>
            <w:tcW w:w="1845"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p w:rsidR="00233580" w:rsidRPr="00233580" w:rsidRDefault="00233580" w:rsidP="00233580">
            <w:pPr>
              <w:spacing w:before="155"/>
              <w:ind w:left="605"/>
              <w:rPr>
                <w:rFonts w:ascii="Times New Roman" w:eastAsia="Arial" w:hAnsi="Times New Roman" w:cs="Times New Roman"/>
                <w:w w:val="80"/>
                <w:sz w:val="24"/>
                <w:szCs w:val="24"/>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№9 на тему: «Россия в современном мире»</w:t>
            </w:r>
            <w:r w:rsidRPr="00233580">
              <w:rPr>
                <w:rFonts w:ascii="Arial" w:eastAsia="Arial" w:hAnsi="Arial" w:cs="Arial"/>
                <w:lang w:val="ru-RU"/>
              </w:rPr>
              <w:t xml:space="preserve"> </w:t>
            </w: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w w:val="85"/>
                <w:sz w:val="24"/>
                <w:szCs w:val="24"/>
                <w:lang w:val="ru-RU"/>
              </w:rPr>
            </w:pPr>
            <w:r w:rsidRPr="00233580">
              <w:rPr>
                <w:rFonts w:ascii="Times New Roman" w:eastAsia="Arial" w:hAnsi="Times New Roman" w:cs="Times New Roman"/>
                <w:b/>
                <w:sz w:val="24"/>
                <w:szCs w:val="24"/>
                <w:lang w:val="ru-RU"/>
              </w:rPr>
              <w:t xml:space="preserve"> </w:t>
            </w:r>
          </w:p>
        </w:tc>
        <w:tc>
          <w:tcPr>
            <w:tcW w:w="8930" w:type="dxa"/>
          </w:tcPr>
          <w:p w:rsidR="00233580" w:rsidRPr="00233580" w:rsidRDefault="00233580" w:rsidP="00233580">
            <w:pPr>
              <w:ind w:left="21" w:right="81"/>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№9 на тему: «Россия в современном мире»</w:t>
            </w:r>
          </w:p>
          <w:p w:rsidR="00233580" w:rsidRPr="00233580" w:rsidRDefault="00233580" w:rsidP="00233580">
            <w:pPr>
              <w:ind w:left="60" w:right="76"/>
              <w:jc w:val="both"/>
              <w:rPr>
                <w:rFonts w:ascii="Times New Roman" w:eastAsia="Arial" w:hAnsi="Times New Roman" w:cs="Times New Roman"/>
                <w:sz w:val="24"/>
                <w:szCs w:val="24"/>
                <w:lang w:val="ru-RU"/>
              </w:rPr>
            </w:pP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p w:rsidR="00233580" w:rsidRPr="00233580" w:rsidRDefault="00233580" w:rsidP="00233580">
            <w:pPr>
              <w:jc w:val="center"/>
              <w:rPr>
                <w:rFonts w:ascii="Times New Roman" w:eastAsia="Arial" w:hAnsi="Times New Roman" w:cs="Times New Roman"/>
                <w:w w:val="80"/>
                <w:sz w:val="24"/>
                <w:szCs w:val="24"/>
              </w:rPr>
            </w:pPr>
          </w:p>
        </w:tc>
      </w:tr>
      <w:tr w:rsidR="00233580" w:rsidRPr="00233580" w:rsidTr="00353993">
        <w:trPr>
          <w:trHeight w:val="1420"/>
        </w:trPr>
        <w:tc>
          <w:tcPr>
            <w:tcW w:w="3059" w:type="dxa"/>
            <w:vMerge/>
            <w:tcBorders>
              <w:bottom w:val="single" w:sz="4" w:space="0" w:color="000000"/>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000000"/>
            </w:tcBorders>
          </w:tcPr>
          <w:p w:rsidR="00233580" w:rsidRPr="00233580" w:rsidRDefault="00233580" w:rsidP="00233580">
            <w:pPr>
              <w:spacing w:line="271" w:lineRule="auto"/>
              <w:ind w:right="90"/>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Содержание учебного материала: </w:t>
            </w:r>
            <w:r w:rsidRPr="00233580">
              <w:rPr>
                <w:rFonts w:ascii="Times New Roman" w:eastAsia="Arial" w:hAnsi="Times New Roman" w:cs="Times New Roman"/>
                <w:sz w:val="24"/>
                <w:szCs w:val="24"/>
                <w:lang w:val="ru-RU"/>
              </w:rPr>
              <w:t>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p>
          <w:p w:rsidR="00233580" w:rsidRPr="00233580" w:rsidRDefault="00233580" w:rsidP="00233580">
            <w:pPr>
              <w:ind w:left="60" w:right="76"/>
              <w:jc w:val="both"/>
              <w:rPr>
                <w:rFonts w:ascii="Times New Roman" w:eastAsia="Arial" w:hAnsi="Times New Roman" w:cs="Times New Roman"/>
                <w:b/>
                <w:sz w:val="24"/>
                <w:szCs w:val="24"/>
                <w:lang w:val="ru-RU"/>
              </w:rPr>
            </w:pPr>
          </w:p>
        </w:tc>
        <w:tc>
          <w:tcPr>
            <w:tcW w:w="1135" w:type="dxa"/>
            <w:vMerge/>
            <w:tcBorders>
              <w:bottom w:val="single" w:sz="4" w:space="0" w:color="000000"/>
            </w:tcBorders>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Borders>
              <w:bottom w:val="single" w:sz="4" w:space="0" w:color="000000"/>
            </w:tcBorders>
            <w:vAlign w:val="center"/>
          </w:tcPr>
          <w:p w:rsidR="00233580" w:rsidRPr="00233580" w:rsidRDefault="00233580" w:rsidP="00233580">
            <w:pPr>
              <w:rPr>
                <w:rFonts w:ascii="Times New Roman" w:eastAsia="Arial" w:hAnsi="Times New Roman" w:cs="Times New Roman"/>
                <w:sz w:val="24"/>
                <w:szCs w:val="24"/>
                <w:lang w:val="ru-RU"/>
              </w:rPr>
            </w:pPr>
          </w:p>
        </w:tc>
      </w:tr>
      <w:tr w:rsidR="00233580" w:rsidRPr="00233580" w:rsidTr="00353993">
        <w:trPr>
          <w:trHeight w:val="314"/>
        </w:trPr>
        <w:tc>
          <w:tcPr>
            <w:tcW w:w="11989" w:type="dxa"/>
            <w:gridSpan w:val="2"/>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w:t>
            </w:r>
            <w:proofErr w:type="spellEnd"/>
            <w:r w:rsidRPr="00233580">
              <w:rPr>
                <w:rFonts w:ascii="Times New Roman" w:eastAsia="Arial" w:hAnsi="Times New Roman" w:cs="Times New Roman"/>
                <w:b/>
                <w:sz w:val="24"/>
                <w:szCs w:val="24"/>
              </w:rPr>
              <w:t xml:space="preserve"> 3. </w:t>
            </w:r>
            <w:proofErr w:type="spellStart"/>
            <w:r w:rsidRPr="00233580">
              <w:rPr>
                <w:rFonts w:ascii="Times New Roman" w:eastAsia="Arial" w:hAnsi="Times New Roman" w:cs="Times New Roman"/>
                <w:b/>
                <w:sz w:val="24"/>
                <w:szCs w:val="24"/>
              </w:rPr>
              <w:t>Глобальные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проблемы</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человечества</w:t>
            </w:r>
            <w:proofErr w:type="spellEnd"/>
          </w:p>
        </w:tc>
        <w:tc>
          <w:tcPr>
            <w:tcW w:w="1135" w:type="dxa"/>
            <w:vAlign w:val="center"/>
          </w:tcPr>
          <w:p w:rsidR="00233580" w:rsidRPr="00233580" w:rsidRDefault="00233580" w:rsidP="00233580">
            <w:pPr>
              <w:spacing w:before="36"/>
              <w:jc w:val="center"/>
              <w:rPr>
                <w:rFonts w:ascii="Times New Roman" w:eastAsia="Arial" w:hAnsi="Times New Roman" w:cs="Times New Roman"/>
                <w:b/>
                <w:w w:val="89"/>
                <w:sz w:val="24"/>
                <w:szCs w:val="24"/>
              </w:rPr>
            </w:pPr>
            <w:r w:rsidRPr="00233580">
              <w:rPr>
                <w:rFonts w:ascii="Times New Roman" w:eastAsia="Arial" w:hAnsi="Times New Roman" w:cs="Times New Roman"/>
                <w:b/>
                <w:w w:val="89"/>
                <w:sz w:val="24"/>
                <w:szCs w:val="24"/>
              </w:rPr>
              <w:t>3</w:t>
            </w:r>
          </w:p>
        </w:tc>
        <w:tc>
          <w:tcPr>
            <w:tcW w:w="1845" w:type="dxa"/>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Тема 3.1.</w:t>
            </w: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Классификация глобальных проблем.</w:t>
            </w: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Глобальные прогнозы, гипотезы и проекты</w:t>
            </w: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Содержание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01.</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02.</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03.</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04.</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05.</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06.</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07.</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1804"/>
        </w:trPr>
        <w:tc>
          <w:tcPr>
            <w:tcW w:w="3059" w:type="dxa"/>
            <w:vMerge/>
            <w:tcBorders>
              <w:bottom w:val="single" w:sz="4" w:space="0" w:color="000000"/>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Глобальные проблемы человечества. Глобальные процессы.</w:t>
            </w:r>
          </w:p>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w:t>
            </w:r>
            <w:proofErr w:type="spellStart"/>
            <w:r w:rsidRPr="00233580">
              <w:rPr>
                <w:rFonts w:ascii="Times New Roman" w:eastAsia="Arial" w:hAnsi="Times New Roman" w:cs="Times New Roman"/>
                <w:sz w:val="24"/>
                <w:szCs w:val="24"/>
              </w:rPr>
              <w:t>Проблема</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преодоления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отсталости</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развивающихся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стран</w:t>
            </w:r>
            <w:proofErr w:type="spellEnd"/>
            <w:r w:rsidRPr="00233580">
              <w:rPr>
                <w:rFonts w:ascii="Times New Roman" w:eastAsia="Arial" w:hAnsi="Times New Roman" w:cs="Times New Roman"/>
                <w:sz w:val="24"/>
                <w:szCs w:val="24"/>
              </w:rPr>
              <w:t>.</w:t>
            </w:r>
          </w:p>
        </w:tc>
        <w:tc>
          <w:tcPr>
            <w:tcW w:w="1135" w:type="dxa"/>
            <w:vMerge/>
            <w:tcBorders>
              <w:bottom w:val="single" w:sz="4" w:space="0" w:color="000000"/>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tcBorders>
              <w:bottom w:val="single" w:sz="4" w:space="0" w:color="000000"/>
            </w:tcBorders>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11989" w:type="dxa"/>
            <w:gridSpan w:val="2"/>
          </w:tcPr>
          <w:p w:rsidR="00233580" w:rsidRPr="00233580" w:rsidRDefault="00233580" w:rsidP="00233580">
            <w:pPr>
              <w:ind w:left="21"/>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Дифференцированный</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зачет</w:t>
            </w:r>
            <w:proofErr w:type="spellEnd"/>
            <w:r w:rsidRPr="00233580">
              <w:rPr>
                <w:rFonts w:ascii="Times New Roman" w:eastAsia="Arial" w:hAnsi="Times New Roman" w:cs="Times New Roman"/>
                <w:b/>
                <w:sz w:val="24"/>
                <w:szCs w:val="24"/>
              </w:rPr>
              <w:t>:</w:t>
            </w:r>
          </w:p>
        </w:tc>
        <w:tc>
          <w:tcPr>
            <w:tcW w:w="2980" w:type="dxa"/>
            <w:gridSpan w:val="2"/>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1</w:t>
            </w:r>
          </w:p>
        </w:tc>
      </w:tr>
      <w:tr w:rsidR="00233580" w:rsidRPr="00233580" w:rsidTr="00353993">
        <w:trPr>
          <w:trHeight w:val="314"/>
        </w:trPr>
        <w:tc>
          <w:tcPr>
            <w:tcW w:w="11989" w:type="dxa"/>
            <w:gridSpan w:val="2"/>
          </w:tcPr>
          <w:p w:rsidR="00233580" w:rsidRPr="00233580" w:rsidRDefault="00233580" w:rsidP="00233580">
            <w:pPr>
              <w:ind w:left="21"/>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Всего</w:t>
            </w:r>
            <w:proofErr w:type="spellEnd"/>
            <w:r w:rsidRPr="00233580">
              <w:rPr>
                <w:rFonts w:ascii="Times New Roman" w:eastAsia="Arial" w:hAnsi="Times New Roman" w:cs="Times New Roman"/>
                <w:b/>
                <w:sz w:val="24"/>
                <w:szCs w:val="24"/>
              </w:rPr>
              <w:t>:</w:t>
            </w:r>
          </w:p>
        </w:tc>
        <w:tc>
          <w:tcPr>
            <w:tcW w:w="2980" w:type="dxa"/>
            <w:gridSpan w:val="2"/>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105217">
      <w:pPr>
        <w:spacing w:after="0" w:line="240" w:lineRule="auto"/>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8905C9">
      <w:pPr>
        <w:suppressAutoHyphens/>
        <w:spacing w:after="0" w:line="240" w:lineRule="auto"/>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8905C9">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8905C9" w:rsidRPr="008905C9" w:rsidRDefault="008905C9" w:rsidP="008905C9">
      <w:pPr>
        <w:autoSpaceDE w:val="0"/>
        <w:autoSpaceDN w:val="0"/>
        <w:adjustRightInd w:val="0"/>
        <w:spacing w:after="0" w:line="240" w:lineRule="auto"/>
        <w:jc w:val="both"/>
        <w:rPr>
          <w:rFonts w:ascii="Times New Roman" w:hAnsi="Times New Roman"/>
          <w:b/>
          <w:sz w:val="28"/>
          <w:szCs w:val="28"/>
        </w:rPr>
      </w:pPr>
      <w:r w:rsidRPr="008905C9">
        <w:rPr>
          <w:rFonts w:ascii="Times New Roman" w:hAnsi="Times New Roman"/>
          <w:b/>
          <w:sz w:val="28"/>
          <w:szCs w:val="28"/>
        </w:rPr>
        <w:t>3.2.1. Основные печатные издания</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1.Баранчиков Е.В. География: учебник для студ. учреждений сред. проф. образования. – 8-е изд., </w:t>
      </w:r>
      <w:proofErr w:type="spellStart"/>
      <w:r w:rsidRPr="008905C9">
        <w:rPr>
          <w:rFonts w:ascii="Times New Roman" w:hAnsi="Times New Roman"/>
          <w:sz w:val="28"/>
          <w:szCs w:val="28"/>
        </w:rPr>
        <w:t>испр</w:t>
      </w:r>
      <w:proofErr w:type="spellEnd"/>
      <w:r w:rsidRPr="008905C9">
        <w:rPr>
          <w:rFonts w:ascii="Times New Roman" w:hAnsi="Times New Roman"/>
          <w:sz w:val="28"/>
          <w:szCs w:val="28"/>
        </w:rPr>
        <w:t xml:space="preserve">. - М., Издательский центр «Академия», 2021. </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2.Козаренко А.Е., Шульгина О.В., Самусенко Д.Н. География. - Инфра-М, 2020. – 313 с. </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8905C9">
        <w:rPr>
          <w:rFonts w:ascii="Times New Roman" w:hAnsi="Times New Roman"/>
          <w:sz w:val="28"/>
          <w:szCs w:val="28"/>
        </w:rPr>
        <w:t>Юрайт</w:t>
      </w:r>
      <w:proofErr w:type="spellEnd"/>
      <w:r w:rsidRPr="008905C9">
        <w:rPr>
          <w:rFonts w:ascii="Times New Roman" w:hAnsi="Times New Roman"/>
          <w:sz w:val="28"/>
          <w:szCs w:val="28"/>
        </w:rPr>
        <w:t xml:space="preserve">, 2020. - 372 с. - (Профессиональное образование). - ISBN 978-5-534-12383-8. - Текст: электронный // Образовательная платформа </w:t>
      </w:r>
      <w:proofErr w:type="spellStart"/>
      <w:r w:rsidRPr="008905C9">
        <w:rPr>
          <w:rFonts w:ascii="Times New Roman" w:hAnsi="Times New Roman"/>
          <w:sz w:val="28"/>
          <w:szCs w:val="28"/>
        </w:rPr>
        <w:t>Юрайт</w:t>
      </w:r>
      <w:proofErr w:type="spellEnd"/>
      <w:r w:rsidRPr="008905C9">
        <w:rPr>
          <w:rFonts w:ascii="Times New Roman" w:hAnsi="Times New Roman"/>
          <w:sz w:val="28"/>
          <w:szCs w:val="28"/>
        </w:rPr>
        <w:t xml:space="preserve"> [сайт]. - URL: https://urait.ru/bcode/458702 </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4.Лобжанидзе А.А. География: учебник для СПО. - ООО «Профобразование», Саратов, 2019. – 213 с. - ISBN: 978-5-4488-0571-4</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5.Лукьянова Н. С. География. – М.: </w:t>
      </w:r>
      <w:proofErr w:type="spellStart"/>
      <w:r w:rsidRPr="008905C9">
        <w:rPr>
          <w:rFonts w:ascii="Times New Roman" w:hAnsi="Times New Roman"/>
          <w:sz w:val="28"/>
          <w:szCs w:val="28"/>
        </w:rPr>
        <w:t>КноРус</w:t>
      </w:r>
      <w:proofErr w:type="spellEnd"/>
      <w:r w:rsidRPr="008905C9">
        <w:rPr>
          <w:rFonts w:ascii="Times New Roman" w:hAnsi="Times New Roman"/>
          <w:sz w:val="28"/>
          <w:szCs w:val="28"/>
        </w:rPr>
        <w:t>, 2022. – 234 с.</w:t>
      </w:r>
    </w:p>
    <w:p w:rsidR="008905C9" w:rsidRPr="008905C9" w:rsidRDefault="008905C9" w:rsidP="008905C9">
      <w:pPr>
        <w:autoSpaceDE w:val="0"/>
        <w:autoSpaceDN w:val="0"/>
        <w:adjustRightInd w:val="0"/>
        <w:spacing w:after="0" w:line="240" w:lineRule="auto"/>
        <w:ind w:left="360"/>
        <w:jc w:val="both"/>
        <w:rPr>
          <w:rFonts w:ascii="Times New Roman" w:hAnsi="Times New Roman"/>
          <w:b/>
          <w:sz w:val="28"/>
          <w:szCs w:val="28"/>
        </w:rPr>
      </w:pPr>
    </w:p>
    <w:p w:rsidR="008905C9" w:rsidRPr="008905C9" w:rsidRDefault="008905C9" w:rsidP="00DF3686">
      <w:pPr>
        <w:autoSpaceDE w:val="0"/>
        <w:autoSpaceDN w:val="0"/>
        <w:adjustRightInd w:val="0"/>
        <w:spacing w:after="0" w:line="240" w:lineRule="auto"/>
        <w:jc w:val="both"/>
        <w:rPr>
          <w:rFonts w:ascii="Times New Roman" w:hAnsi="Times New Roman"/>
          <w:b/>
          <w:sz w:val="28"/>
          <w:szCs w:val="28"/>
        </w:rPr>
      </w:pPr>
      <w:r w:rsidRPr="008905C9">
        <w:rPr>
          <w:rFonts w:ascii="Times New Roman" w:hAnsi="Times New Roman"/>
          <w:b/>
          <w:sz w:val="28"/>
          <w:szCs w:val="28"/>
        </w:rPr>
        <w:t>3.2.2. Дополнительные источники</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1.Баранчиков Е.В., </w:t>
      </w:r>
      <w:proofErr w:type="spellStart"/>
      <w:r w:rsidRPr="008905C9">
        <w:rPr>
          <w:rFonts w:ascii="Times New Roman" w:hAnsi="Times New Roman"/>
          <w:sz w:val="28"/>
          <w:szCs w:val="28"/>
        </w:rPr>
        <w:t>Петрусюк</w:t>
      </w:r>
      <w:proofErr w:type="spellEnd"/>
      <w:r w:rsidRPr="008905C9">
        <w:rPr>
          <w:rFonts w:ascii="Times New Roman" w:hAnsi="Times New Roman"/>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2.География: журнал. - М.: Издательский дом «Первое сентября».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3.География в школе: научно-методический журнал. - М.: Издательство «Школьная пресса».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4.География и экология в школе XXI века: научно-методический журнал. - М.: Издательский дом «Школа-Пресс 1».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5.Гладкий Ю.Н., Николина В.В. География (базовый уровень). 10 класс. - М., «Просвещение», 2022.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6.Гладкий Ю.Н., Николина В.В. География (базовый уровень). - 11 класс. - М., «Просвещение», 2022.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7.Домогацких Е.М., Алексеевский Н.И. География: в 2 ч. 10-11 классы. - М. «Русское слово», 2021.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8.Кузнецов А.П., Ким Э.В. География (базовый уровень). 10-11 классы. Учебник - М., ДРОФА, корпорация «Российский учебник», 2019.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9.Новая географическая картина мира. Ч. 1: учебное пособие / под ред. В. А. Колосова, Д. В. Зайца. - М.: Дрофа, 2020. - 319 с.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10.Новая географическая картина мира. Ч. 2: учебное пособие / под ред. В. А. Колосова, Д. В. Зайца. - М.: Дрофа, 2020. - 287 с.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11.Петрусюк О.А. География. Контрольные задания: учебное пособие студ. учреждений </w:t>
      </w:r>
      <w:proofErr w:type="spellStart"/>
      <w:r w:rsidRPr="008905C9">
        <w:rPr>
          <w:rFonts w:ascii="Times New Roman" w:hAnsi="Times New Roman"/>
          <w:sz w:val="28"/>
          <w:szCs w:val="28"/>
        </w:rPr>
        <w:t>сред.проф</w:t>
      </w:r>
      <w:proofErr w:type="spellEnd"/>
      <w:r w:rsidRPr="008905C9">
        <w:rPr>
          <w:rFonts w:ascii="Times New Roman" w:hAnsi="Times New Roman"/>
          <w:sz w:val="28"/>
          <w:szCs w:val="28"/>
        </w:rPr>
        <w:t xml:space="preserve">. образования. – 2 изд., стер. - М., Издательский центр «Академия», 2018.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12.Холина В.Н. География (углубленный уровень). 10 класс. - М., ДРОФА, 2021.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13.Холина В.Н. География (углубленный уровень). - 11 класс. - М., ДРОФА, 2021.</w:t>
      </w:r>
    </w:p>
    <w:p w:rsidR="008905C9" w:rsidRPr="008905C9" w:rsidRDefault="008905C9" w:rsidP="008905C9">
      <w:pPr>
        <w:autoSpaceDE w:val="0"/>
        <w:autoSpaceDN w:val="0"/>
        <w:adjustRightInd w:val="0"/>
        <w:spacing w:after="0" w:line="240" w:lineRule="auto"/>
        <w:ind w:left="360"/>
        <w:jc w:val="both"/>
        <w:rPr>
          <w:rFonts w:ascii="Times New Roman" w:hAnsi="Times New Roman"/>
          <w:b/>
          <w:sz w:val="28"/>
          <w:szCs w:val="28"/>
        </w:rPr>
      </w:pPr>
    </w:p>
    <w:p w:rsidR="008905C9" w:rsidRPr="008905C9" w:rsidRDefault="008905C9" w:rsidP="00DF3686">
      <w:pPr>
        <w:autoSpaceDE w:val="0"/>
        <w:autoSpaceDN w:val="0"/>
        <w:adjustRightInd w:val="0"/>
        <w:spacing w:after="0" w:line="240" w:lineRule="auto"/>
        <w:jc w:val="both"/>
        <w:rPr>
          <w:rFonts w:ascii="Times New Roman" w:hAnsi="Times New Roman"/>
          <w:b/>
          <w:sz w:val="28"/>
          <w:szCs w:val="28"/>
        </w:rPr>
      </w:pPr>
      <w:r w:rsidRPr="008905C9">
        <w:rPr>
          <w:rFonts w:ascii="Times New Roman" w:hAnsi="Times New Roman"/>
          <w:b/>
          <w:sz w:val="28"/>
          <w:szCs w:val="28"/>
        </w:rPr>
        <w:t>3.2.3. Интернет-ресурсы:</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1.https://www.rgo.ru/ru - сайт Русского Географического общества. </w:t>
      </w:r>
    </w:p>
    <w:p w:rsidR="008905C9" w:rsidRPr="008905C9" w:rsidRDefault="00DF3686" w:rsidP="00DF368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8905C9" w:rsidRPr="008905C9">
        <w:rPr>
          <w:rFonts w:ascii="Times New Roman" w:hAnsi="Times New Roman"/>
          <w:sz w:val="28"/>
          <w:szCs w:val="28"/>
        </w:rPr>
        <w:t>ttps://rosstat.gov.ru/ - Федеральная служба государственной статистики.</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3.www.school-collection.edu.ru - «Единая коллекции цифровых образовательных ресурсов».</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4.https://nationalatlas.ru/ - Национальный Атлас России.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5.http://www.krugosvet.ru/countries.htm - Энциклопедия </w:t>
      </w:r>
      <w:proofErr w:type="spellStart"/>
      <w:r w:rsidRPr="008905C9">
        <w:rPr>
          <w:rFonts w:ascii="Times New Roman" w:hAnsi="Times New Roman"/>
          <w:sz w:val="28"/>
          <w:szCs w:val="28"/>
        </w:rPr>
        <w:t>Кругосвет</w:t>
      </w:r>
      <w:proofErr w:type="spellEnd"/>
      <w:r w:rsidRPr="008905C9">
        <w:rPr>
          <w:rFonts w:ascii="Times New Roman" w:hAnsi="Times New Roman"/>
          <w:sz w:val="28"/>
          <w:szCs w:val="28"/>
        </w:rPr>
        <w:t>. Справочник по странам мира и регионам.</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7.http://unstats.un.org/</w:t>
      </w:r>
      <w:proofErr w:type="spellStart"/>
      <w:r w:rsidRPr="008905C9">
        <w:rPr>
          <w:rFonts w:ascii="Times New Roman" w:hAnsi="Times New Roman"/>
          <w:sz w:val="28"/>
          <w:szCs w:val="28"/>
        </w:rPr>
        <w:t>unsd</w:t>
      </w:r>
      <w:proofErr w:type="spellEnd"/>
      <w:r w:rsidRPr="008905C9">
        <w:rPr>
          <w:rFonts w:ascii="Times New Roman" w:hAnsi="Times New Roman"/>
          <w:sz w:val="28"/>
          <w:szCs w:val="28"/>
        </w:rPr>
        <w:t xml:space="preserve">/ - Статистическая база данных ООН.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8.http://priroda.ru/ - Национальный портал «Природа России».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9.http://www.ocean.ru/ - сайт Института океанологии им. П.П. </w:t>
      </w:r>
      <w:proofErr w:type="spellStart"/>
      <w:r w:rsidRPr="008905C9">
        <w:rPr>
          <w:rFonts w:ascii="Times New Roman" w:hAnsi="Times New Roman"/>
          <w:sz w:val="28"/>
          <w:szCs w:val="28"/>
        </w:rPr>
        <w:t>Ширшова</w:t>
      </w:r>
      <w:proofErr w:type="spellEnd"/>
      <w:r w:rsidRPr="008905C9">
        <w:rPr>
          <w:rFonts w:ascii="Times New Roman" w:hAnsi="Times New Roman"/>
          <w:sz w:val="28"/>
          <w:szCs w:val="28"/>
        </w:rPr>
        <w:t xml:space="preserve"> Российской академии наук.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10.http://www.geo.historic.ru/ - Страны мира: географический справочник.</w:t>
      </w:r>
    </w:p>
    <w:p w:rsidR="00E54581"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11.http://kontur-map.ru/ - Контурные карты по географии и истории.</w:t>
      </w:r>
      <w:r w:rsidR="00B40D1E" w:rsidRPr="008905C9">
        <w:rPr>
          <w:rStyle w:val="a6"/>
          <w:rFonts w:ascii="Times New Roman" w:hAnsi="Times New Roman"/>
          <w:i w:val="0"/>
          <w:sz w:val="28"/>
          <w:szCs w:val="28"/>
        </w:rPr>
        <w:t xml:space="preserve"> </w:t>
      </w:r>
      <w:r w:rsidR="00E54581" w:rsidRPr="008905C9">
        <w:rPr>
          <w:rFonts w:ascii="Times New Roman" w:hAnsi="Times New Roman"/>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5477E5" w:rsidRPr="004E3760" w:rsidRDefault="005477E5" w:rsidP="005477E5">
      <w:pPr>
        <w:pStyle w:val="a8"/>
        <w:spacing w:after="0" w:line="240" w:lineRule="auto"/>
        <w:ind w:left="0"/>
        <w:contextualSpacing/>
        <w:rPr>
          <w:rFonts w:ascii="Times New Roman" w:hAnsi="Times New Roman"/>
          <w:b/>
          <w:sz w:val="28"/>
          <w:szCs w:val="28"/>
          <w:lang w:eastAsia="ru-RU"/>
        </w:rPr>
      </w:pPr>
    </w:p>
    <w:tbl>
      <w:tblPr>
        <w:tblStyle w:val="aa"/>
        <w:tblW w:w="0" w:type="auto"/>
        <w:tblInd w:w="-1026" w:type="dxa"/>
        <w:tblLook w:val="04A0" w:firstRow="1" w:lastRow="0" w:firstColumn="1" w:lastColumn="0" w:noHBand="0" w:noVBand="1"/>
      </w:tblPr>
      <w:tblGrid>
        <w:gridCol w:w="4560"/>
        <w:gridCol w:w="3237"/>
        <w:gridCol w:w="2858"/>
      </w:tblGrid>
      <w:tr w:rsidR="005477E5" w:rsidRPr="00E34C5B" w:rsidTr="00DF3686">
        <w:tc>
          <w:tcPr>
            <w:tcW w:w="4560"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237"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858"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w:t>
            </w:r>
            <w:r>
              <w:rPr>
                <w:rFonts w:ascii="Times New Roman" w:hAnsi="Times New Roman" w:cs="Times New Roman"/>
                <w:sz w:val="24"/>
                <w:szCs w:val="24"/>
              </w:rPr>
              <w:t>,</w:t>
            </w:r>
            <w:r w:rsidRPr="00A0609A">
              <w:rPr>
                <w:rFonts w:ascii="Times New Roman" w:hAnsi="Times New Roman" w:cs="Times New Roman"/>
                <w:sz w:val="24"/>
                <w:szCs w:val="24"/>
              </w:rPr>
              <w:t xml:space="preserve"> применительно к различным контекстам</w:t>
            </w:r>
            <w:r>
              <w:rPr>
                <w:rFonts w:ascii="Times New Roman" w:hAnsi="Times New Roman" w:cs="Times New Roman"/>
                <w:sz w:val="24"/>
                <w:szCs w:val="24"/>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Введение</w:t>
            </w:r>
          </w:p>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 1.3, 1.4</w:t>
            </w:r>
          </w:p>
          <w:p w:rsidR="008905C9" w:rsidRPr="008905C9" w:rsidRDefault="008905C9" w:rsidP="00556756">
            <w:pPr>
              <w:pStyle w:val="af4"/>
              <w:spacing w:after="0"/>
              <w:rPr>
                <w:rFonts w:eastAsia="Calibri"/>
              </w:rPr>
            </w:pPr>
            <w:r w:rsidRPr="008905C9">
              <w:rPr>
                <w:rFonts w:eastAsia="Calibri"/>
              </w:rPr>
              <w:t>р.2, Тема 2.1, 2.2, 2.3, 2.4, 2.5</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Введение</w:t>
            </w:r>
          </w:p>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 1.2, 1.3, 1.4</w:t>
            </w:r>
          </w:p>
          <w:p w:rsidR="008905C9" w:rsidRPr="008905C9" w:rsidRDefault="008905C9" w:rsidP="00556756">
            <w:pPr>
              <w:pStyle w:val="af4"/>
              <w:spacing w:after="0"/>
              <w:rPr>
                <w:rFonts w:eastAsia="Calibri"/>
              </w:rPr>
            </w:pPr>
            <w:r w:rsidRPr="008905C9">
              <w:rPr>
                <w:rFonts w:eastAsia="Calibri"/>
              </w:rPr>
              <w:t>р.2, Тема 2.1, 2.2, 2.3, 2.4, 2.5</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 1.4</w:t>
            </w:r>
          </w:p>
          <w:p w:rsidR="008905C9" w:rsidRPr="008905C9" w:rsidRDefault="008905C9" w:rsidP="00556756">
            <w:pPr>
              <w:pStyle w:val="af4"/>
              <w:spacing w:after="0"/>
              <w:rPr>
                <w:rFonts w:eastAsia="Calibri"/>
              </w:rPr>
            </w:pPr>
            <w:r w:rsidRPr="008905C9">
              <w:rPr>
                <w:rFonts w:eastAsia="Calibri"/>
              </w:rPr>
              <w:t>р.2, Тема 2.1, 2.2, 2.3, 2.4, 2.5</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E34C5B" w:rsidRDefault="008905C9" w:rsidP="002023CF">
            <w:pPr>
              <w:pStyle w:val="af2"/>
              <w:keepNext w:val="0"/>
              <w:keepLines w:val="0"/>
              <w:spacing w:before="0" w:line="240" w:lineRule="auto"/>
              <w:rPr>
                <w:rFonts w:eastAsia="Calibri"/>
                <w:b/>
                <w:szCs w:val="22"/>
              </w:rPr>
            </w:pPr>
            <w:r w:rsidRPr="00E34C5B">
              <w:rPr>
                <w:rFonts w:eastAsia="Calibri"/>
                <w:szCs w:val="22"/>
              </w:rPr>
              <w:t xml:space="preserve">ОК 04. </w:t>
            </w:r>
            <w:r w:rsidR="008E7F2E" w:rsidRPr="00E73534">
              <w:t>Эффективно взаимодействовать и работать в коллективе и команде</w:t>
            </w:r>
            <w:r w:rsidRPr="00E34C5B">
              <w:rPr>
                <w:rFonts w:eastAsia="Calibri"/>
                <w:szCs w:val="22"/>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 1.4</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E34C5B" w:rsidRDefault="008905C9" w:rsidP="002023CF">
            <w:pPr>
              <w:pStyle w:val="af2"/>
              <w:keepNext w:val="0"/>
              <w:keepLines w:val="0"/>
              <w:spacing w:before="0" w:line="240" w:lineRule="auto"/>
              <w:rPr>
                <w:rFonts w:eastAsia="Calibri"/>
                <w:b/>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8905C9" w:rsidRDefault="008905C9" w:rsidP="008905C9">
            <w:pPr>
              <w:rPr>
                <w:rFonts w:ascii="Times New Roman" w:hAnsi="Times New Roman" w:cs="Times New Roman"/>
                <w:sz w:val="24"/>
                <w:szCs w:val="24"/>
              </w:rPr>
            </w:pPr>
            <w:r w:rsidRPr="008905C9">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905C9" w:rsidRPr="008905C9" w:rsidRDefault="008905C9" w:rsidP="008905C9">
            <w:pPr>
              <w:rPr>
                <w:rFonts w:ascii="Times New Roman" w:hAnsi="Times New Roman" w:cs="Times New Roman"/>
                <w:sz w:val="24"/>
                <w:szCs w:val="24"/>
              </w:rPr>
            </w:pP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8905C9" w:rsidRDefault="008905C9" w:rsidP="008905C9">
            <w:pPr>
              <w:rPr>
                <w:rFonts w:ascii="Times New Roman" w:hAnsi="Times New Roman" w:cs="Times New Roman"/>
                <w:sz w:val="24"/>
                <w:szCs w:val="24"/>
              </w:rPr>
            </w:pPr>
            <w:r w:rsidRPr="008905C9">
              <w:rPr>
                <w:rFonts w:ascii="Times New Roman" w:hAnsi="Times New Roman" w:cs="Times New Roman"/>
                <w:sz w:val="24"/>
                <w:szCs w:val="24"/>
              </w:rPr>
              <w:t>ОК 09. Использовать информационные технологии в профессиональной деятельности.</w:t>
            </w:r>
          </w:p>
          <w:p w:rsidR="008905C9" w:rsidRPr="00A0609A" w:rsidRDefault="008905C9" w:rsidP="008905C9">
            <w:pPr>
              <w:rPr>
                <w:rFonts w:ascii="Times New Roman" w:hAnsi="Times New Roman" w:cs="Times New Roman"/>
                <w:sz w:val="24"/>
                <w:szCs w:val="24"/>
              </w:rPr>
            </w:pP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 1, Тема 1.4</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 2, Тема 2.2, 2.4, 2.3, 2.2</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A0609A"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 1, Тема 1.5</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 2, Тема 2.2, 2.3</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р.3, Тема 3.3</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bl>
    <w:p w:rsidR="006B273E" w:rsidRPr="004E3760" w:rsidRDefault="006B273E">
      <w:pPr>
        <w:rPr>
          <w:rFonts w:ascii="Times New Roman" w:hAnsi="Times New Roman" w:cs="Times New Roman"/>
          <w:b/>
          <w:sz w:val="28"/>
          <w:szCs w:val="28"/>
          <w:lang w:eastAsia="ru-RU"/>
        </w:rPr>
      </w:pPr>
    </w:p>
    <w:sectPr w:rsidR="006B273E"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801" w:rsidRDefault="00944801" w:rsidP="00F241E3">
      <w:pPr>
        <w:spacing w:after="0" w:line="240" w:lineRule="auto"/>
      </w:pPr>
      <w:r>
        <w:separator/>
      </w:r>
    </w:p>
  </w:endnote>
  <w:endnote w:type="continuationSeparator" w:id="0">
    <w:p w:rsidR="00944801" w:rsidRDefault="00944801"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C3" w:rsidRPr="008A777E" w:rsidRDefault="008F37C3">
    <w:pPr>
      <w:pStyle w:val="ae"/>
      <w:jc w:val="center"/>
      <w:rPr>
        <w:rFonts w:ascii="Times New Roman" w:hAnsi="Times New Roman" w:cs="Times New Roman"/>
      </w:rPr>
    </w:pPr>
  </w:p>
  <w:p w:rsidR="008F37C3" w:rsidRDefault="008F37C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801" w:rsidRDefault="00944801" w:rsidP="00F241E3">
      <w:pPr>
        <w:spacing w:after="0" w:line="240" w:lineRule="auto"/>
      </w:pPr>
      <w:r>
        <w:separator/>
      </w:r>
    </w:p>
  </w:footnote>
  <w:footnote w:type="continuationSeparator" w:id="0">
    <w:p w:rsidR="00944801" w:rsidRDefault="00944801"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C925CCA"/>
    <w:multiLevelType w:val="hybridMultilevel"/>
    <w:tmpl w:val="EE12B10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3"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5"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0"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2"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1"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6CC3191"/>
    <w:multiLevelType w:val="hybridMultilevel"/>
    <w:tmpl w:val="66985344"/>
    <w:lvl w:ilvl="0" w:tplc="04190001">
      <w:start w:val="1"/>
      <w:numFmt w:val="bullet"/>
      <w:lvlText w:val=""/>
      <w:lvlJc w:val="left"/>
      <w:pPr>
        <w:ind w:left="1041" w:hanging="360"/>
      </w:pPr>
      <w:rPr>
        <w:rFonts w:ascii="Symbol" w:hAnsi="Symbol"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43"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1"/>
  </w:num>
  <w:num w:numId="4">
    <w:abstractNumId w:val="16"/>
  </w:num>
  <w:num w:numId="5">
    <w:abstractNumId w:val="28"/>
  </w:num>
  <w:num w:numId="6">
    <w:abstractNumId w:val="13"/>
  </w:num>
  <w:num w:numId="7">
    <w:abstractNumId w:val="41"/>
  </w:num>
  <w:num w:numId="8">
    <w:abstractNumId w:val="34"/>
  </w:num>
  <w:num w:numId="9">
    <w:abstractNumId w:val="38"/>
  </w:num>
  <w:num w:numId="10">
    <w:abstractNumId w:val="33"/>
  </w:num>
  <w:num w:numId="11">
    <w:abstractNumId w:val="11"/>
  </w:num>
  <w:num w:numId="12">
    <w:abstractNumId w:val="17"/>
  </w:num>
  <w:num w:numId="13">
    <w:abstractNumId w:val="37"/>
  </w:num>
  <w:num w:numId="14">
    <w:abstractNumId w:val="36"/>
  </w:num>
  <w:num w:numId="15">
    <w:abstractNumId w:val="26"/>
  </w:num>
  <w:num w:numId="16">
    <w:abstractNumId w:val="5"/>
  </w:num>
  <w:num w:numId="17">
    <w:abstractNumId w:val="1"/>
  </w:num>
  <w:num w:numId="18">
    <w:abstractNumId w:val="22"/>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4"/>
  </w:num>
  <w:num w:numId="25">
    <w:abstractNumId w:val="19"/>
  </w:num>
  <w:num w:numId="26">
    <w:abstractNumId w:val="2"/>
  </w:num>
  <w:num w:numId="27">
    <w:abstractNumId w:val="20"/>
  </w:num>
  <w:num w:numId="28">
    <w:abstractNumId w:val="18"/>
  </w:num>
  <w:num w:numId="29">
    <w:abstractNumId w:val="6"/>
  </w:num>
  <w:num w:numId="30">
    <w:abstractNumId w:val="39"/>
  </w:num>
  <w:num w:numId="31">
    <w:abstractNumId w:val="12"/>
  </w:num>
  <w:num w:numId="32">
    <w:abstractNumId w:val="43"/>
  </w:num>
  <w:num w:numId="33">
    <w:abstractNumId w:val="25"/>
  </w:num>
  <w:num w:numId="34">
    <w:abstractNumId w:val="14"/>
  </w:num>
  <w:num w:numId="35">
    <w:abstractNumId w:val="10"/>
  </w:num>
  <w:num w:numId="36">
    <w:abstractNumId w:val="31"/>
  </w:num>
  <w:num w:numId="37">
    <w:abstractNumId w:val="9"/>
  </w:num>
  <w:num w:numId="38">
    <w:abstractNumId w:val="29"/>
  </w:num>
  <w:num w:numId="39">
    <w:abstractNumId w:val="24"/>
  </w:num>
  <w:num w:numId="40">
    <w:abstractNumId w:val="15"/>
  </w:num>
  <w:num w:numId="41">
    <w:abstractNumId w:val="32"/>
  </w:num>
  <w:num w:numId="42">
    <w:abstractNumId w:val="23"/>
  </w:num>
  <w:num w:numId="43">
    <w:abstractNumId w:val="35"/>
  </w:num>
  <w:num w:numId="44">
    <w:abstractNumId w:val="4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7DE6"/>
    <w:rsid w:val="00030481"/>
    <w:rsid w:val="00037AA6"/>
    <w:rsid w:val="000657E9"/>
    <w:rsid w:val="00067074"/>
    <w:rsid w:val="00072997"/>
    <w:rsid w:val="0007614F"/>
    <w:rsid w:val="000815D9"/>
    <w:rsid w:val="00081988"/>
    <w:rsid w:val="0008578B"/>
    <w:rsid w:val="000A3A29"/>
    <w:rsid w:val="000B7A8C"/>
    <w:rsid w:val="000D397E"/>
    <w:rsid w:val="000D5702"/>
    <w:rsid w:val="000D7193"/>
    <w:rsid w:val="000E6BC3"/>
    <w:rsid w:val="000F69B0"/>
    <w:rsid w:val="00105217"/>
    <w:rsid w:val="001128A1"/>
    <w:rsid w:val="00114383"/>
    <w:rsid w:val="00120D8C"/>
    <w:rsid w:val="00135DC3"/>
    <w:rsid w:val="001433E3"/>
    <w:rsid w:val="00194188"/>
    <w:rsid w:val="001A0548"/>
    <w:rsid w:val="001A14FC"/>
    <w:rsid w:val="001A7F0E"/>
    <w:rsid w:val="001C7537"/>
    <w:rsid w:val="001D204A"/>
    <w:rsid w:val="001F2898"/>
    <w:rsid w:val="001F7230"/>
    <w:rsid w:val="001F774B"/>
    <w:rsid w:val="002023CF"/>
    <w:rsid w:val="002057C9"/>
    <w:rsid w:val="0022073E"/>
    <w:rsid w:val="002248A4"/>
    <w:rsid w:val="002250E6"/>
    <w:rsid w:val="002258D4"/>
    <w:rsid w:val="00233580"/>
    <w:rsid w:val="002544FA"/>
    <w:rsid w:val="0025559E"/>
    <w:rsid w:val="002641C2"/>
    <w:rsid w:val="00266FBA"/>
    <w:rsid w:val="00271267"/>
    <w:rsid w:val="00286269"/>
    <w:rsid w:val="002945EB"/>
    <w:rsid w:val="002B64AB"/>
    <w:rsid w:val="002B72A7"/>
    <w:rsid w:val="002C3F8B"/>
    <w:rsid w:val="002C5C1B"/>
    <w:rsid w:val="002E0EB2"/>
    <w:rsid w:val="002F1474"/>
    <w:rsid w:val="003021AC"/>
    <w:rsid w:val="0031599C"/>
    <w:rsid w:val="00332AA1"/>
    <w:rsid w:val="00337D07"/>
    <w:rsid w:val="00340FBE"/>
    <w:rsid w:val="0034724F"/>
    <w:rsid w:val="00377AB6"/>
    <w:rsid w:val="00384AB1"/>
    <w:rsid w:val="003A2295"/>
    <w:rsid w:val="003B1774"/>
    <w:rsid w:val="003C05A7"/>
    <w:rsid w:val="003C08E4"/>
    <w:rsid w:val="003C2919"/>
    <w:rsid w:val="003C5159"/>
    <w:rsid w:val="003D2555"/>
    <w:rsid w:val="003E5A94"/>
    <w:rsid w:val="003F40F4"/>
    <w:rsid w:val="00400630"/>
    <w:rsid w:val="00402E19"/>
    <w:rsid w:val="00435925"/>
    <w:rsid w:val="00435E76"/>
    <w:rsid w:val="00444478"/>
    <w:rsid w:val="00454513"/>
    <w:rsid w:val="004549F1"/>
    <w:rsid w:val="00471C30"/>
    <w:rsid w:val="004733EE"/>
    <w:rsid w:val="00482250"/>
    <w:rsid w:val="00484457"/>
    <w:rsid w:val="00484DE8"/>
    <w:rsid w:val="004856FD"/>
    <w:rsid w:val="00493F40"/>
    <w:rsid w:val="00495381"/>
    <w:rsid w:val="004A7D3C"/>
    <w:rsid w:val="004B0372"/>
    <w:rsid w:val="004B4F90"/>
    <w:rsid w:val="004C00FA"/>
    <w:rsid w:val="004C14BC"/>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477E5"/>
    <w:rsid w:val="005630F0"/>
    <w:rsid w:val="00567330"/>
    <w:rsid w:val="00581C7D"/>
    <w:rsid w:val="0059150B"/>
    <w:rsid w:val="00595F39"/>
    <w:rsid w:val="005A440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47269"/>
    <w:rsid w:val="0065006C"/>
    <w:rsid w:val="006505CA"/>
    <w:rsid w:val="006514E5"/>
    <w:rsid w:val="006612A1"/>
    <w:rsid w:val="00662F05"/>
    <w:rsid w:val="00672000"/>
    <w:rsid w:val="0067498E"/>
    <w:rsid w:val="00674A77"/>
    <w:rsid w:val="006924E0"/>
    <w:rsid w:val="006929D8"/>
    <w:rsid w:val="006A0DDE"/>
    <w:rsid w:val="006A55BB"/>
    <w:rsid w:val="006B273E"/>
    <w:rsid w:val="006B4ED4"/>
    <w:rsid w:val="006F11B4"/>
    <w:rsid w:val="006F575F"/>
    <w:rsid w:val="006F7D98"/>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4DA9"/>
    <w:rsid w:val="00785CE9"/>
    <w:rsid w:val="00786270"/>
    <w:rsid w:val="007905D0"/>
    <w:rsid w:val="007A39F2"/>
    <w:rsid w:val="007A40A5"/>
    <w:rsid w:val="007A638B"/>
    <w:rsid w:val="007B005D"/>
    <w:rsid w:val="007B1CDF"/>
    <w:rsid w:val="007D2508"/>
    <w:rsid w:val="007E7C9C"/>
    <w:rsid w:val="007F3AD1"/>
    <w:rsid w:val="00800D47"/>
    <w:rsid w:val="00805392"/>
    <w:rsid w:val="00805861"/>
    <w:rsid w:val="00806516"/>
    <w:rsid w:val="00812958"/>
    <w:rsid w:val="0082471A"/>
    <w:rsid w:val="00831381"/>
    <w:rsid w:val="00856A79"/>
    <w:rsid w:val="00867FB8"/>
    <w:rsid w:val="0087577E"/>
    <w:rsid w:val="00876659"/>
    <w:rsid w:val="00876DDC"/>
    <w:rsid w:val="008837D7"/>
    <w:rsid w:val="00883CBF"/>
    <w:rsid w:val="008904CF"/>
    <w:rsid w:val="008905C9"/>
    <w:rsid w:val="008A777E"/>
    <w:rsid w:val="008B46DE"/>
    <w:rsid w:val="008B4D6F"/>
    <w:rsid w:val="008D0E29"/>
    <w:rsid w:val="008D5A11"/>
    <w:rsid w:val="008E7F2E"/>
    <w:rsid w:val="008F37C3"/>
    <w:rsid w:val="008F6A2A"/>
    <w:rsid w:val="00922877"/>
    <w:rsid w:val="00930DFD"/>
    <w:rsid w:val="00934E56"/>
    <w:rsid w:val="009414C6"/>
    <w:rsid w:val="00944801"/>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D0832"/>
    <w:rsid w:val="009D15E6"/>
    <w:rsid w:val="009D5E68"/>
    <w:rsid w:val="009E4CA4"/>
    <w:rsid w:val="009E6932"/>
    <w:rsid w:val="009F3B42"/>
    <w:rsid w:val="009F59E7"/>
    <w:rsid w:val="009F5C4D"/>
    <w:rsid w:val="00A0609A"/>
    <w:rsid w:val="00A065BA"/>
    <w:rsid w:val="00A218A6"/>
    <w:rsid w:val="00A30A10"/>
    <w:rsid w:val="00A33210"/>
    <w:rsid w:val="00A34D8E"/>
    <w:rsid w:val="00A418B7"/>
    <w:rsid w:val="00A42671"/>
    <w:rsid w:val="00A475D3"/>
    <w:rsid w:val="00A47EB4"/>
    <w:rsid w:val="00A52BC2"/>
    <w:rsid w:val="00A74520"/>
    <w:rsid w:val="00A74E71"/>
    <w:rsid w:val="00A76FC1"/>
    <w:rsid w:val="00A830DC"/>
    <w:rsid w:val="00A8352C"/>
    <w:rsid w:val="00A84480"/>
    <w:rsid w:val="00A8491A"/>
    <w:rsid w:val="00A8616B"/>
    <w:rsid w:val="00AA6A02"/>
    <w:rsid w:val="00AA6D8E"/>
    <w:rsid w:val="00AB7F76"/>
    <w:rsid w:val="00AC1293"/>
    <w:rsid w:val="00AE3416"/>
    <w:rsid w:val="00AE5C67"/>
    <w:rsid w:val="00AF1219"/>
    <w:rsid w:val="00AF3A16"/>
    <w:rsid w:val="00B014BD"/>
    <w:rsid w:val="00B04FED"/>
    <w:rsid w:val="00B06E7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1238A"/>
    <w:rsid w:val="00C147B5"/>
    <w:rsid w:val="00C14873"/>
    <w:rsid w:val="00C20509"/>
    <w:rsid w:val="00C41E27"/>
    <w:rsid w:val="00C5016D"/>
    <w:rsid w:val="00C55467"/>
    <w:rsid w:val="00C61A64"/>
    <w:rsid w:val="00C6295B"/>
    <w:rsid w:val="00C67C1F"/>
    <w:rsid w:val="00C70582"/>
    <w:rsid w:val="00C83754"/>
    <w:rsid w:val="00C857CF"/>
    <w:rsid w:val="00CA3FBE"/>
    <w:rsid w:val="00CA7AE8"/>
    <w:rsid w:val="00CB3D49"/>
    <w:rsid w:val="00CB65D1"/>
    <w:rsid w:val="00CC0D88"/>
    <w:rsid w:val="00CC3959"/>
    <w:rsid w:val="00CC7380"/>
    <w:rsid w:val="00CD5FDA"/>
    <w:rsid w:val="00CE1D47"/>
    <w:rsid w:val="00CF323B"/>
    <w:rsid w:val="00CF3315"/>
    <w:rsid w:val="00D0192D"/>
    <w:rsid w:val="00D02A5E"/>
    <w:rsid w:val="00D05E2C"/>
    <w:rsid w:val="00D103F5"/>
    <w:rsid w:val="00D15A7B"/>
    <w:rsid w:val="00D16C1E"/>
    <w:rsid w:val="00D21844"/>
    <w:rsid w:val="00D229A5"/>
    <w:rsid w:val="00D27243"/>
    <w:rsid w:val="00D35791"/>
    <w:rsid w:val="00D377E3"/>
    <w:rsid w:val="00D57D23"/>
    <w:rsid w:val="00D62339"/>
    <w:rsid w:val="00D65A75"/>
    <w:rsid w:val="00D661DD"/>
    <w:rsid w:val="00D8113E"/>
    <w:rsid w:val="00D91F6F"/>
    <w:rsid w:val="00DA2A5D"/>
    <w:rsid w:val="00DA58ED"/>
    <w:rsid w:val="00DB0C17"/>
    <w:rsid w:val="00DB0C1D"/>
    <w:rsid w:val="00DC0351"/>
    <w:rsid w:val="00DD21B2"/>
    <w:rsid w:val="00DE5D4A"/>
    <w:rsid w:val="00DF092C"/>
    <w:rsid w:val="00DF3686"/>
    <w:rsid w:val="00DF5594"/>
    <w:rsid w:val="00E0415E"/>
    <w:rsid w:val="00E109F8"/>
    <w:rsid w:val="00E17C7F"/>
    <w:rsid w:val="00E25725"/>
    <w:rsid w:val="00E310E3"/>
    <w:rsid w:val="00E34660"/>
    <w:rsid w:val="00E44732"/>
    <w:rsid w:val="00E461DE"/>
    <w:rsid w:val="00E50332"/>
    <w:rsid w:val="00E50D4A"/>
    <w:rsid w:val="00E52A5F"/>
    <w:rsid w:val="00E53889"/>
    <w:rsid w:val="00E54581"/>
    <w:rsid w:val="00E55D37"/>
    <w:rsid w:val="00E55E95"/>
    <w:rsid w:val="00E61A3D"/>
    <w:rsid w:val="00E62B39"/>
    <w:rsid w:val="00E706EB"/>
    <w:rsid w:val="00E72713"/>
    <w:rsid w:val="00E74D22"/>
    <w:rsid w:val="00E81C13"/>
    <w:rsid w:val="00E84029"/>
    <w:rsid w:val="00E84982"/>
    <w:rsid w:val="00E90D13"/>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42EBA"/>
    <w:rsid w:val="00F46A5E"/>
    <w:rsid w:val="00F46B82"/>
    <w:rsid w:val="00F640B2"/>
    <w:rsid w:val="00F77A32"/>
    <w:rsid w:val="00F9089F"/>
    <w:rsid w:val="00F9484B"/>
    <w:rsid w:val="00FA158A"/>
    <w:rsid w:val="00FA240D"/>
    <w:rsid w:val="00FB1909"/>
    <w:rsid w:val="00FB24E7"/>
    <w:rsid w:val="00FB727D"/>
    <w:rsid w:val="00FC6381"/>
    <w:rsid w:val="00FD042B"/>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A5294"/>
  <w15:docId w15:val="{E17CBB77-CE1C-4AF7-9AFC-CC1336ED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styleId="aff">
    <w:name w:val="Body Text Indent"/>
    <w:basedOn w:val="a"/>
    <w:link w:val="aff0"/>
    <w:uiPriority w:val="99"/>
    <w:unhideWhenUsed/>
    <w:rsid w:val="00B06E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0">
    <w:name w:val="Основной текст с отступом Знак"/>
    <w:basedOn w:val="a0"/>
    <w:link w:val="aff"/>
    <w:uiPriority w:val="99"/>
    <w:rsid w:val="00B06E7D"/>
    <w:rPr>
      <w:rFonts w:ascii="Times New Roman" w:eastAsia="Times New Roman" w:hAnsi="Times New Roman" w:cs="Times New Roman"/>
      <w:sz w:val="28"/>
      <w:szCs w:val="28"/>
      <w:lang w:eastAsia="ru-RU"/>
    </w:rPr>
  </w:style>
  <w:style w:type="paragraph" w:customStyle="1" w:styleId="ConsPlusNormal">
    <w:name w:val="ConsPlusNormal"/>
    <w:rsid w:val="006B273E"/>
    <w:pPr>
      <w:widowControl w:val="0"/>
      <w:autoSpaceDE w:val="0"/>
      <w:autoSpaceDN w:val="0"/>
      <w:spacing w:after="0" w:line="240" w:lineRule="auto"/>
    </w:pPr>
    <w:rPr>
      <w:rFonts w:ascii="Arial" w:eastAsiaTheme="minorEastAsia" w:hAnsi="Arial" w:cs="Arial"/>
      <w:sz w:val="20"/>
      <w:lang w:eastAsia="ru-RU"/>
    </w:rPr>
  </w:style>
  <w:style w:type="table" w:customStyle="1" w:styleId="TableNormal1">
    <w:name w:val="Table Normal1"/>
    <w:uiPriority w:val="2"/>
    <w:semiHidden/>
    <w:unhideWhenUsed/>
    <w:qFormat/>
    <w:rsid w:val="0023358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DAqUzs1IqlOULA5hB40DY2Z0APv7BZf78NFbhu9gxiM=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H6puZ904WXXnNhbesnhoe/P6rCLsaDAmVjdO7FWaSrs=</DigestValue>
    </Reference>
  </SignedInfo>
  <SignatureValue>Nx9e83Jx1DRZrndg14nRLz+yCtD0c6SByerPvxTA3oRB95YpZ2kqAJgKWCCPJAge
9dlz+bl4Ft3bPUSi+/90nA==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lQzfZ9/3qE2hZAW5vyJBgwGHoFE=</DigestValue>
      </Reference>
      <Reference URI="/word/endnotes.xml?ContentType=application/vnd.openxmlformats-officedocument.wordprocessingml.endnotes+xml">
        <DigestMethod Algorithm="http://www.w3.org/2000/09/xmldsig#sha1"/>
        <DigestValue>1mpmuPKHVSnvcPVBHkeCqtUuQA8=</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Vc5q5isE5fcjJ42fPyvrJJeNWLE=</DigestValue>
      </Reference>
      <Reference URI="/word/footnotes.xml?ContentType=application/vnd.openxmlformats-officedocument.wordprocessingml.footnotes+xml">
        <DigestMethod Algorithm="http://www.w3.org/2000/09/xmldsig#sha1"/>
        <DigestValue>QuG8rE3sXyUyKtbUiUHM6S5Jjgg=</DigestValue>
      </Reference>
      <Reference URI="/word/numbering.xml?ContentType=application/vnd.openxmlformats-officedocument.wordprocessingml.numbering+xml">
        <DigestMethod Algorithm="http://www.w3.org/2000/09/xmldsig#sha1"/>
        <DigestValue>ObEYtSeKavx8RN3AVWAv7p+9eSY=</DigestValue>
      </Reference>
      <Reference URI="/word/settings.xml?ContentType=application/vnd.openxmlformats-officedocument.wordprocessingml.settings+xml">
        <DigestMethod Algorithm="http://www.w3.org/2000/09/xmldsig#sha1"/>
        <DigestValue>TmX7+GICQ4KJqtJ57IjU6F0bD2Q=</DigestValue>
      </Reference>
      <Reference URI="/word/styles.xml?ContentType=application/vnd.openxmlformats-officedocument.wordprocessingml.styles+xml">
        <DigestMethod Algorithm="http://www.w3.org/2000/09/xmldsig#sha1"/>
        <DigestValue>9rIcLZK/slIOiCl9y3443Td+pjk=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2025-06-04T04:12:07Z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2025-06-04T04:12:07Z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openxmlformats.org/package/2006/metadata/core-properties"/>
    <ds:schemaRef ds:uri="http://purl.org/dc/term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29f02576-6d1f-48a8-b919-a4226d03cdc9"/>
    <ds:schemaRef ds:uri="http://schemas.microsoft.com/office/2006/metadata/propertie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EC047BE4-9116-44AE-ADC6-4157C8A4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31</Pages>
  <Words>7135</Words>
  <Characters>40673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35</cp:revision>
  <cp:lastPrinted>2023-03-27T08:45:00Z</cp:lastPrinted>
  <dcterms:created xsi:type="dcterms:W3CDTF">2023-03-30T06:53:00Z</dcterms:created>
  <dcterms:modified xsi:type="dcterms:W3CDTF">2025-06-04T04:12:00Z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