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E0219C" w:rsidRDefault="00425C61">
      <w:pPr>
        <w:pStyle w:val="af2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E0219C" w:rsidRDefault="00425C61">
      <w:pPr>
        <w:pStyle w:val="af2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E0219C" w:rsidRDefault="00E0219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E0219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219C" w:rsidRDefault="00425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E0219C" w:rsidRDefault="00425C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E0219C" w:rsidRDefault="00425C6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  <w:r>
        <w:rPr>
          <w:rFonts w:ascii="Times New Roman" w:eastAsia="Times New Roman" w:hAnsi="Times New Roman"/>
          <w:b/>
          <w:bCs/>
          <w:caps/>
          <w:sz w:val="32"/>
          <w:szCs w:val="28"/>
          <w:lang w:eastAsia="ar-SA"/>
        </w:rPr>
        <w:t>ПД.02 «ИНФОРМАТИКА»</w:t>
      </w: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E0219C" w:rsidRDefault="00425C61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E0219C" w:rsidRDefault="00425C61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38.02.04 «Коммерция (по отраслям)»</w:t>
      </w:r>
    </w:p>
    <w:bookmarkEnd w:id="0"/>
    <w:p w:rsidR="00E0219C" w:rsidRDefault="00E0219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E0219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E0219C" w:rsidRDefault="00425C61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br w:type="page"/>
      </w:r>
    </w:p>
    <w:tbl>
      <w:tblPr>
        <w:tblW w:w="10227" w:type="dxa"/>
        <w:tblLayout w:type="fixed"/>
        <w:tblLook w:val="04A0" w:firstRow="1" w:lastRow="0" w:firstColumn="1" w:lastColumn="0" w:noHBand="0" w:noVBand="1"/>
      </w:tblPr>
      <w:tblGrid>
        <w:gridCol w:w="5734"/>
        <w:gridCol w:w="4493"/>
      </w:tblGrid>
      <w:tr w:rsidR="00E0219C">
        <w:trPr>
          <w:trHeight w:val="2398"/>
        </w:trPr>
        <w:tc>
          <w:tcPr>
            <w:tcW w:w="5734" w:type="dxa"/>
          </w:tcPr>
          <w:p w:rsidR="00E0219C" w:rsidRDefault="00425C61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естественно – научных дисциплин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2142C2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2142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0 июня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2023 года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>Джалагония М.Ш.</w:t>
            </w:r>
          </w:p>
        </w:tc>
        <w:tc>
          <w:tcPr>
            <w:tcW w:w="4493" w:type="dxa"/>
          </w:tcPr>
          <w:p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E0219C" w:rsidRDefault="00425C61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:rsidR="00E0219C" w:rsidRDefault="00425C61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E0219C" w:rsidRDefault="002142C2" w:rsidP="002142C2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«30</w:t>
            </w:r>
            <w:r w:rsidR="00425C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="00425C61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:rsidR="00E0219C" w:rsidRDefault="00E0219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E0219C" w:rsidRDefault="00425C6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общеобразовательной дисциплины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 </w:t>
      </w:r>
      <w:r>
        <w:rPr>
          <w:rFonts w:ascii="Times New Roman" w:hAnsi="Times New Roman" w:cs="Times New Roman"/>
          <w:sz w:val="28"/>
          <w:szCs w:val="28"/>
        </w:rPr>
        <w:t xml:space="preserve">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38.02.04 «Коммерция (по отраслям)»</w:t>
      </w:r>
      <w:r w:rsidR="000731EA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0731EA">
        <w:rPr>
          <w:rFonts w:ascii="Times New Roman" w:hAnsi="Times New Roman" w:cs="Times New Roman"/>
          <w:sz w:val="28"/>
          <w:szCs w:val="28"/>
        </w:rPr>
        <w:t>на основании ФГОС СПО</w:t>
      </w:r>
      <w:r w:rsidR="000731EA">
        <w:rPr>
          <w:rFonts w:ascii="Times New Roman" w:hAnsi="Times New Roman" w:cs="Times New Roman"/>
          <w:sz w:val="28"/>
          <w:szCs w:val="28"/>
        </w:rPr>
        <w:t>, утвержденного</w:t>
      </w:r>
      <w:bookmarkStart w:id="2" w:name="_GoBack"/>
      <w:bookmarkEnd w:id="2"/>
      <w:r>
        <w:rPr>
          <w:rFonts w:ascii="Times New Roman" w:hAnsi="Times New Roman" w:cs="Times New Roman"/>
          <w:sz w:val="28"/>
          <w:szCs w:val="28"/>
        </w:rPr>
        <w:t xml:space="preserve"> приказом Минобрнауки России от </w:t>
      </w:r>
      <w:r w:rsidR="002142C2">
        <w:rPr>
          <w:rFonts w:ascii="Times New Roman" w:hAnsi="Times New Roman" w:cs="Times New Roman"/>
          <w:sz w:val="28"/>
          <w:szCs w:val="28"/>
        </w:rPr>
        <w:t>15.05.2014 (в ред. от 01.09.2022) 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федерального государственного образовательного стандарта среднего профессионального образования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38.02.04 «Коммерция (по отраслям)».</w:t>
      </w:r>
    </w:p>
    <w:p w:rsidR="00E0219C" w:rsidRDefault="00425C61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ПД.02 «Информатика», </w:t>
      </w:r>
      <w:r>
        <w:rPr>
          <w:rFonts w:ascii="Times New Roman" w:hAnsi="Times New Roman" w:cs="Times New Roman"/>
          <w:sz w:val="28"/>
          <w:szCs w:val="28"/>
        </w:rPr>
        <w:t xml:space="preserve">разработана на основе требований ФГОС СОО, утвержденного </w:t>
      </w:r>
      <w:hyperlink r:id="rId11" w:history="1">
        <w:r>
          <w:rPr>
            <w:rStyle w:val="afc"/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№732)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Федеральной образовательной программой среднего общего образования, утвержденной приказом Минпросвещения России от </w:t>
      </w:r>
      <w:r w:rsidR="002142C2">
        <w:rPr>
          <w:rFonts w:ascii="Times New Roman" w:hAnsi="Times New Roman" w:cs="Times New Roman"/>
          <w:sz w:val="28"/>
          <w:szCs w:val="28"/>
        </w:rPr>
        <w:t>18.05.2023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2142C2">
        <w:rPr>
          <w:rFonts w:ascii="Times New Roman" w:hAnsi="Times New Roman" w:cs="Times New Roman"/>
          <w:sz w:val="28"/>
          <w:szCs w:val="28"/>
        </w:rPr>
        <w:t xml:space="preserve"> 371</w:t>
      </w:r>
      <w:r>
        <w:rPr>
          <w:rFonts w:ascii="Times New Roman" w:hAnsi="Times New Roman" w:cs="Times New Roman"/>
          <w:sz w:val="28"/>
          <w:szCs w:val="28"/>
        </w:rPr>
        <w:t xml:space="preserve">, и с учетом примерной рабочей программы общеобразовательной дисциплины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hAnsi="Times New Roman" w:cs="Times New Roman"/>
          <w:sz w:val="28"/>
          <w:szCs w:val="28"/>
        </w:rPr>
        <w:t>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E0219C" w:rsidRDefault="00E0219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Разработчик: Швец Н.А. –</w:t>
      </w:r>
      <w:r>
        <w:rPr>
          <w:rFonts w:ascii="Times New Roman" w:hAnsi="Times New Roman" w:cs="Times New Roman"/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E0219C" w:rsidRDefault="00425C61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Рецензенты: </w:t>
      </w:r>
    </w:p>
    <w:p w:rsidR="00E0219C" w:rsidRDefault="00E0219C">
      <w:pPr>
        <w:pStyle w:val="Style5"/>
        <w:widowControl/>
        <w:ind w:right="282"/>
        <w:jc w:val="both"/>
        <w:rPr>
          <w:color w:val="000000"/>
          <w:sz w:val="28"/>
          <w:szCs w:val="28"/>
        </w:rPr>
      </w:pPr>
    </w:p>
    <w:p w:rsidR="00E0219C" w:rsidRDefault="00425C61">
      <w:pPr>
        <w:pStyle w:val="Style5"/>
        <w:widowControl/>
        <w:ind w:right="282" w:firstLine="709"/>
        <w:jc w:val="both"/>
        <w:rPr>
          <w:rFonts w:eastAsia="Times New Roman"/>
          <w:b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Джалагония М.Ш. – </w:t>
      </w:r>
      <w:r>
        <w:rPr>
          <w:sz w:val="28"/>
          <w:szCs w:val="28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информатики».</w:t>
      </w:r>
    </w:p>
    <w:p w:rsidR="007E3301" w:rsidRDefault="007E330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sectPr w:rsidR="007E3301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0219C" w:rsidRDefault="00425C6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8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8677" w:type="dxa"/>
            <w:gridSpan w:val="3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</w:tcPr>
          <w:p w:rsidR="00E0219C" w:rsidRDefault="00425C61">
            <w:pPr>
              <w:suppressAutoHyphens/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E0219C" w:rsidRDefault="00E0219C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E0219C">
        <w:tc>
          <w:tcPr>
            <w:tcW w:w="739" w:type="dxa"/>
          </w:tcPr>
          <w:p w:rsidR="00E0219C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0219C" w:rsidRDefault="00E0219C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E0219C" w:rsidRDefault="00E0219C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bookmarkEnd w:id="1"/>
    </w:tbl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p w:rsidR="00E0219C" w:rsidRDefault="00425C61" w:rsidP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ОБЩАЯ ХАРАКТЕРИСТИКА РАБОЧЕЙ ПРОГРАММЫ ОБЩЕОБРАЗОВАТЕЛЬНОЙ ДИСЦИПЛИНЫ </w:t>
      </w:r>
    </w:p>
    <w:p w:rsidR="00E0219C" w:rsidRDefault="00E0219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0219C" w:rsidRDefault="00425C6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Учебная дисциплина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обязательной частью общеобразовательного цикла основной образовательной программы в соответствии с ФГОС СПО по специальности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38.02.04 «Коммерция (по отраслям)», </w:t>
      </w:r>
      <w:r>
        <w:rPr>
          <w:rFonts w:ascii="Times New Roman" w:hAnsi="Times New Roman" w:cs="Times New Roman"/>
          <w:sz w:val="28"/>
          <w:szCs w:val="28"/>
        </w:rPr>
        <w:t xml:space="preserve">утвержденного приказом Минобрнауки России от </w:t>
      </w:r>
      <w:r w:rsidR="002142C2">
        <w:rPr>
          <w:rFonts w:ascii="Times New Roman" w:hAnsi="Times New Roman" w:cs="Times New Roman"/>
          <w:sz w:val="28"/>
          <w:szCs w:val="28"/>
        </w:rPr>
        <w:t>15.05.2014 (в ред. от 01.09.2022)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ПД.02 «Информатика»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   современной научной картины мира, роль информационных процессов в современном обществе, биологических и технических системах; овладение умениями применять, анализировать, преобразовывать информационные модели реальных объектов и процессов, используя при этом цифровые технологии, в том числе при изучении других дисциплин; развитие познавательных интересов,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предметов; воспитание ответственного отношения к соблюдению этических и правовых норм информационной деятельности; приобретение опыта использования цифровых технологий в индивидуальной и коллективной учебной и познавательной, в том числе проектной деятельности.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 Планируемые результаты освоения общеобразовательной дисциплины в соответствии с ФГОС СПО и на основе ФГОС СОО</w:t>
      </w:r>
    </w:p>
    <w:p w:rsidR="00E0219C" w:rsidRDefault="00425C61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</w:p>
    <w:p w:rsidR="00E0219C" w:rsidRDefault="00E0219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1906" w:h="16838"/>
          <w:pgMar w:top="1134" w:right="566" w:bottom="1134" w:left="1701" w:header="708" w:footer="708" w:gutter="0"/>
          <w:cols w:space="720"/>
          <w:titlePg/>
          <w:docGrid w:linePitch="299"/>
        </w:sect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928"/>
        <w:gridCol w:w="4929"/>
        <w:gridCol w:w="4929"/>
      </w:tblGrid>
      <w:tr w:rsidR="00E0219C" w:rsidRPr="009B7910">
        <w:tc>
          <w:tcPr>
            <w:tcW w:w="4928" w:type="dxa"/>
            <w:vMerge w:val="restart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 компетенции</w:t>
            </w:r>
          </w:p>
        </w:tc>
        <w:tc>
          <w:tcPr>
            <w:tcW w:w="9858" w:type="dxa"/>
            <w:gridSpan w:val="2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E0219C" w:rsidRPr="009B7910">
        <w:tc>
          <w:tcPr>
            <w:tcW w:w="4928" w:type="dxa"/>
            <w:vMerge/>
          </w:tcPr>
          <w:p w:rsidR="00E0219C" w:rsidRPr="009B7910" w:rsidRDefault="00E0219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4929" w:type="dxa"/>
          </w:tcPr>
          <w:p w:rsidR="00E0219C" w:rsidRPr="009B7910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 (предметные)</w:t>
            </w:r>
          </w:p>
        </w:tc>
      </w:tr>
      <w:tr w:rsidR="00E0219C" w:rsidRPr="009B7910">
        <w:tc>
          <w:tcPr>
            <w:tcW w:w="4928" w:type="dxa"/>
          </w:tcPr>
          <w:p w:rsidR="00E0219C" w:rsidRPr="009B7910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ОК 01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 части трудового воспитания: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труду, осознание ценности мастерства, трудолюбие;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1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интерес к различным сферам профессиональной деятельности.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а) базовые логические действия: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самостоятельно формулировать и актуализировать проблему, рассматривать ее всесторонне; </w:t>
            </w:r>
          </w:p>
          <w:p w:rsidR="00E0219C" w:rsidRPr="009B7910" w:rsidRDefault="00425C61">
            <w:pPr>
              <w:pStyle w:val="af9"/>
              <w:numPr>
                <w:ilvl w:val="0"/>
                <w:numId w:val="2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устанавливать существенный признак или основания для сравнения, классификации и обобщения;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определять цели деятельности, задавать параметры и критерии их достижения;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выявлять закономерности и противоречия в рассматриваемых явлениях;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2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развивать креативное мышление при решении жизненных проблем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б) базовые исследовательские действия: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переносить знания в познавательную и практическую области жизнедеятельности;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интегрировать знания из разных предметных областей; </w:t>
            </w:r>
          </w:p>
          <w:p w:rsidR="00E0219C" w:rsidRPr="009B7910" w:rsidRDefault="00425C61">
            <w:pPr>
              <w:pStyle w:val="af9"/>
              <w:numPr>
                <w:ilvl w:val="0"/>
                <w:numId w:val="3"/>
              </w:numPr>
              <w:spacing w:after="0" w:line="240" w:lineRule="auto"/>
              <w:ind w:left="28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выдвигать новые идеи, предлагать оригинальные подходы и решения;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3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>способность их использования в познавательной и социальной практике.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- понимать угрозу информационной безопасности, использовать методы и средства противодействия этим угрозам, соблюдение мер безопасности, предотвращающих незаконное распространение персональных данных; соблюдение требований техники безопасности и гигиены при работе с компьютерами и другими компонентами цифрового окружения; понимание правовых основ использования компьютерных программ, баз данных и работы в сети Интернет; </w:t>
            </w:r>
          </w:p>
          <w:p w:rsidR="00E0219C" w:rsidRPr="009B7910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организовывать личное информационное пространство с использованием различных средств цифровых технологий; понимание возможностей цифровых сервисов государственных услуг, цифровых образовательных сервисов; понимание возможностей и ограничений технологий искусственного интеллекта в различных областях; наличие представлений об использовании информационных технологий в различных профессиональных сферах</w:t>
            </w:r>
          </w:p>
        </w:tc>
      </w:tr>
      <w:tr w:rsidR="00E0219C" w:rsidRPr="009B7910">
        <w:tc>
          <w:tcPr>
            <w:tcW w:w="4928" w:type="dxa"/>
          </w:tcPr>
          <w:p w:rsidR="00E0219C" w:rsidRPr="009B7910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2142C2" w:rsidRPr="00256701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</w:t>
            </w:r>
            <w:r w:rsidR="002142C2">
              <w:rPr>
                <w:rFonts w:ascii="Times New Roman" w:hAnsi="Times New Roman" w:cs="Times New Roman"/>
              </w:rPr>
              <w:t>ч профессиональной деятельности.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 области ценности научного познания: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4"/>
              </w:numPr>
              <w:ind w:left="28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Овладение универсальными учебными познавательными действиями: </w:t>
            </w:r>
          </w:p>
          <w:p w:rsidR="00E0219C" w:rsidRPr="009B7910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в) работа с информацией: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 </w:t>
            </w:r>
          </w:p>
          <w:p w:rsidR="00E0219C" w:rsidRPr="009B7910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создавать тексты в различных форматах с учетом назначения информации и целевой аудитории, выбирая оптимальную форму представления и визуализации;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оценивать достоверность, легитимность информации, ее соответствие правовым и морально-этическим нормам;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5"/>
              </w:numPr>
              <w:ind w:left="0" w:firstLine="453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      </w:r>
          </w:p>
          <w:p w:rsidR="00E0219C" w:rsidRPr="009B7910" w:rsidRDefault="00425C61">
            <w:pPr>
              <w:pStyle w:val="af9"/>
              <w:numPr>
                <w:ilvl w:val="0"/>
                <w:numId w:val="5"/>
              </w:numPr>
              <w:spacing w:after="0" w:line="240" w:lineRule="auto"/>
              <w:ind w:left="0" w:firstLine="45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владеть навыками распознавания и защиты информации, информационной безопасности личности </w:t>
            </w:r>
          </w:p>
        </w:tc>
        <w:tc>
          <w:tcPr>
            <w:tcW w:w="4929" w:type="dxa"/>
          </w:tcPr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представлениями о роли информации и связанных с ней процессов в природе, технике и обществе; понятиями «информация», «информационный процесс», «система», «компоненты системы» «системный эффект», «информационная система», «система управления»; владеть методами поиска информации в сети Интернет; уметь критически оценивать информацию, полученную из сети Интернет; характеризовать большие данные, приводить примеры источников их получения и направления использования;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устройства и функционирования современных стационарных и мобильных компьютеров; тенденций развития компьютерных технологий; владеть навыками работы с операционными системами и основными видами программного обеспечения для решения учебных задач по выбранной специализации;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иметь представления о компьютерных сетях и их роли в современном мире; об общих принципах разработки и функционирования интернет-приложений;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понимать основные принципы дискретизации различных видов информации; уметь определять информационный объем текстовых, графических и звуковых данных при заданных параметрах дискретизации;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представление заданного натурального числа в различных системах счисления; выполнять преобразования логических выражений, используя законы алгебры логики; определять кратчайший путь во взвешенном графе и количество путей между вершинами ориентированного ациклического графа;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уровня(Паскаль, Python); анализировать алгоритмы с использованием таблиц трассировки; определять без использования компьютера результаты выполнения несложных программ, включающих циклы, ветвления и подпрограммы, при заданных исходных данных; модифицировать готовые программы для решения новых задач, использовать их в своих программах в качестве подпрограмм (процедур, функций);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реализовать этапы решения задач на компьютере; умение реализовывать на выбранном для изучения языке программирования высокого уровня (Паскаль, Python) типовые алгоритмы обработки чисел, числовых последовательностей и массивов: представление числа в виде набора простых сомножителей; нахождение максимальной (минимальной) цифры натурального числа, записанного в системе счисления с основанием, не превышающим 10; вычисление обобщенных характеристик элементов массива или числовой последовательности (суммы, произведения среднего арифметического, минимального и максимального элементов,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количества элементов, удовлетворяющих заданному условию); сортировку элементов массива;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 умение использовать табличные (реляционные) базы данных, в частности, составлять запросы в базах данных (в том числе вычисляемые запросы), выполнять сортировку и поиск записей в базе данных; наполнять разработанную базу данных;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моделирования; оценивать адекватность модели моделируемому объекту или процессу; представлять результаты моделирования в наглядном виде;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иметь представления о базовых принципах организации и функционирования компьютерных сетей;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определять среднюю скорость передачи данных, оценивать изменение времени передачи при изменении информационного объема данных и характеристик канала связи;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строить код, обеспечивающий наименьшую возможную среднюю длину сообщения при известной частоте символов; пояснять принципы работы простых алгоритмов сжатия данных;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использовать при решении задач свойства позиционной записи чисел, алгоритмы построения записи числа в позиционной системе счисления с заданным основанием и построения числа по строке, содержащей запись этого числа в позиционной системе счисления с заданным основанием; уметь выполнять арифметические операции в позиционных системах счисления; умение строить логическое выражение в дизъюнктивной и конъюнктивной нормальных формах по заданной таблице истинности; исследовать область истинности высказывания, содержащего переменные; решать несложные логические уравнения; уметь решать алгоритмические задачи, связанные с анализом графов (задачи построения оптимального пути между вершинами графа, определения количества различных путей между вершинами ориентированного ациклического графа); уметь использовать деревья при анализе и построении кодов и для представления арифметических выражений, при решении задач поиска и сортировки; уметь строить дерево игры по заданному алгоритму; разрабатывать и обосновывать выигрышную стратегию игры;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понимать базовые алгоритмы обработки числовой и текстовой информации (запись чисел в позиционной системе счисления, делимость целых чисел; нахождение всех простых чисел в заданном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диапазоне; обработка многоразрядных целых чисел; анализ символьных строк и других), алгоритмов поиска и сортировки; умение определять сложность изучаемых в курсе базовых алгоритмов (суммирование элементов массива, сортировка массива, переборные алгоритмы, двоичный поиск) и приводить примеры нескольких алгоритмов разной сложности для решения одной задачи;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Calibri" w:hAnsi="Times New Roman" w:cs="Times New Roman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владеть универсальным языком программирования высокого уровня (Паскаль, Python), представлениями о базовых типах данных и структурах данных; умение использовать основные управляющие конструкции; уметь осуществлять анализ предложенной программы: определять результаты работы программы при заданных исходных данных; определять, при каких исходных данных возможно получение указанных результатов; выявлять данные, которые могут привести к ошибке в работе программы; формулировать предложения по улучшению программного кода; </w:t>
            </w:r>
          </w:p>
          <w:p w:rsidR="00E0219C" w:rsidRPr="009B7910" w:rsidRDefault="00425C61">
            <w:pPr>
              <w:pStyle w:val="af9"/>
              <w:numPr>
                <w:ilvl w:val="0"/>
                <w:numId w:val="6"/>
              </w:numPr>
              <w:spacing w:after="0" w:line="240" w:lineRule="auto"/>
              <w:ind w:left="69" w:firstLine="425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уметь разрабатывать и реализовывать в виде программ базовые алгоритмы; использовать в программах данные различных типов с учетом ограничений на диапазон их возможных значений, применять при решении задач структуры данных (списки, словари, стеки, очереди, деревья); применять стандартные и собственные подпрограммы для обработки числовых данных и символьных строк; использовать при разработке программ библиотеки подпрограмм; знать функциональные возможности инструментальных средств среды разработки; умение использовать средства отладки программ в среде программирования; умение документировать программы; </w:t>
            </w:r>
          </w:p>
          <w:p w:rsidR="00E0219C" w:rsidRPr="009B7910" w:rsidRDefault="00425C61">
            <w:pPr>
              <w:pStyle w:val="Default"/>
              <w:numPr>
                <w:ilvl w:val="0"/>
                <w:numId w:val="6"/>
              </w:numPr>
              <w:ind w:left="69" w:firstLine="425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lang w:eastAsia="ru-RU"/>
              </w:rPr>
              <w:t xml:space="preserve">уметь создавать веб-страницы; умение использовать электронные таблицы для анализа, представления и обработки данных (включая выбор оптимального решения, подбор линии тренда, решение задач прогнозирования); владеть основными сведениями о базах данных, их структуре, средствах создания и работы с ними; использовать табличные (реляционные) базы данных и справочные системы </w:t>
            </w:r>
          </w:p>
        </w:tc>
      </w:tr>
      <w:tr w:rsidR="00E0219C" w:rsidRPr="009B7910">
        <w:tc>
          <w:tcPr>
            <w:tcW w:w="4928" w:type="dxa"/>
          </w:tcPr>
          <w:p w:rsidR="00E0219C" w:rsidRPr="009B7910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ПК 2.1. </w:t>
            </w: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Использовать</w:t>
            </w:r>
          </w:p>
          <w:p w:rsidR="00E0219C" w:rsidRPr="009B7910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современные информационные</w:t>
            </w:r>
          </w:p>
          <w:p w:rsidR="00E0219C" w:rsidRPr="009B7910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E0219C" w:rsidRPr="009B7910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E0219C" w:rsidRPr="009B7910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при решении задач профессиональной</w:t>
            </w:r>
          </w:p>
          <w:p w:rsidR="00E0219C" w:rsidRPr="009B7910" w:rsidRDefault="00425C61" w:rsidP="0023189E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</w:t>
            </w:r>
          </w:p>
          <w:p w:rsidR="00E0219C" w:rsidRPr="009B7910" w:rsidRDefault="00E0219C" w:rsidP="0023189E">
            <w:pPr>
              <w:pStyle w:val="Default"/>
              <w:rPr>
                <w:rFonts w:ascii="Times New Roman" w:eastAsia="Calibri" w:hAnsi="Times New Roman" w:cs="Times New Roman"/>
                <w:lang w:val="en-US" w:eastAsia="ru-RU"/>
              </w:rPr>
            </w:pPr>
          </w:p>
        </w:tc>
        <w:tc>
          <w:tcPr>
            <w:tcW w:w="4929" w:type="dxa"/>
          </w:tcPr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Знать современные информационные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технологии и программные средства, в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том числе отечественного производства, том числе отечественного производства,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при решении задач профессиональной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деятельности.</w:t>
            </w:r>
          </w:p>
          <w:p w:rsidR="00E0219C" w:rsidRPr="009B7910" w:rsidRDefault="00E0219C">
            <w:pPr>
              <w:pStyle w:val="af9"/>
              <w:spacing w:after="0" w:line="240" w:lineRule="auto"/>
              <w:ind w:left="453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</w:tcPr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Уметь: выбирать современные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информационные технологии и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программные средства, в том числе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отечественного производства, при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zh-CN"/>
              </w:rPr>
              <w:t>решении задач профессиональной</w:t>
            </w:r>
          </w:p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val="en-US" w:eastAsia="zh-CN"/>
              </w:rPr>
              <w:t>деятельности.</w:t>
            </w:r>
          </w:p>
          <w:p w:rsidR="00E0219C" w:rsidRPr="009B7910" w:rsidRDefault="00E0219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0219C" w:rsidRPr="009B7910">
        <w:tc>
          <w:tcPr>
            <w:tcW w:w="4928" w:type="dxa"/>
          </w:tcPr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>ПК 2.2. 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цели и периодичность проведения инвентаризации;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руководствоваться нормативными правовыми актами, регулирующими порядок проведения инвентаризации активов;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пользоваться специальной терминологией при проведении инвентаризации активов;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давать характеристику активов организации</w:t>
            </w:r>
          </w:p>
          <w:p w:rsidR="00E0219C" w:rsidRPr="009B7910" w:rsidRDefault="00E0219C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- выполнения работ по инвентаризации активов и обязательств организации</w:t>
            </w:r>
          </w:p>
        </w:tc>
      </w:tr>
      <w:tr w:rsidR="00E0219C" w:rsidRPr="009B7910">
        <w:tc>
          <w:tcPr>
            <w:tcW w:w="4928" w:type="dxa"/>
          </w:tcPr>
          <w:p w:rsidR="00E0219C" w:rsidRPr="009B7910" w:rsidRDefault="00425C61">
            <w:pPr>
              <w:spacing w:after="0" w:line="240" w:lineRule="auto"/>
              <w:ind w:left="113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t xml:space="preserve">ПК 2.3. Проводить подготовку </w:t>
            </w: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br/>
              <w:t xml:space="preserve">к инвентаризации </w:t>
            </w:r>
            <w:r w:rsidRPr="009B7910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  <w:br/>
              <w:t>и проверку действительного соответствия фактических данных инвентаризации данным учета</w:t>
            </w: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приемы физического подсчета активов;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порядок инвентаризации основных средств и отражение ее результатов в бухгалтерских проводках;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нематериальных активов и отражение ее результатов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порядок инвентаризации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переоценки материально-производственных запасов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и отражение ее результатов </w:t>
            </w: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 бухгалтерских проводках</w:t>
            </w:r>
          </w:p>
        </w:tc>
        <w:tc>
          <w:tcPr>
            <w:tcW w:w="4929" w:type="dxa"/>
            <w:shd w:val="clear" w:color="auto" w:fill="auto"/>
          </w:tcPr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готовить регистры аналитического учета по местам хранения активов 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составлять инвентаризационные описи;</w:t>
            </w:r>
          </w:p>
          <w:p w:rsidR="00E0219C" w:rsidRPr="009B7910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79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проводить физический подсчет активов</w:t>
            </w:r>
          </w:p>
          <w:p w:rsidR="00E0219C" w:rsidRPr="009B7910" w:rsidRDefault="00E0219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E0219C">
          <w:pgSz w:w="16838" w:h="11906" w:orient="landscape"/>
          <w:pgMar w:top="850" w:right="1134" w:bottom="1701" w:left="1134" w:header="708" w:footer="708" w:gutter="0"/>
          <w:cols w:space="720"/>
          <w:titlePg/>
          <w:docGrid w:linePitch="299"/>
        </w:sectPr>
      </w:pPr>
    </w:p>
    <w:p w:rsidR="00E0219C" w:rsidRDefault="00425C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E0219C" w:rsidRDefault="00E0219C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E0219C" w:rsidRDefault="00E0219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2517"/>
      </w:tblGrid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180</w:t>
            </w:r>
          </w:p>
        </w:tc>
      </w:tr>
      <w:tr w:rsidR="00E0219C">
        <w:trPr>
          <w:trHeight w:val="490"/>
        </w:trPr>
        <w:tc>
          <w:tcPr>
            <w:tcW w:w="368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156</w:t>
            </w:r>
          </w:p>
        </w:tc>
      </w:tr>
      <w:tr w:rsidR="00E0219C">
        <w:trPr>
          <w:trHeight w:val="516"/>
        </w:trPr>
        <w:tc>
          <w:tcPr>
            <w:tcW w:w="5000" w:type="pct"/>
            <w:gridSpan w:val="2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148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Профессионально ориентированное содержание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>
        <w:trPr>
          <w:trHeight w:val="486"/>
        </w:trPr>
        <w:tc>
          <w:tcPr>
            <w:tcW w:w="5000" w:type="pct"/>
            <w:gridSpan w:val="2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т. ч.: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0</w:t>
            </w:r>
          </w:p>
        </w:tc>
      </w:tr>
      <w:tr w:rsidR="00E0219C">
        <w:trPr>
          <w:trHeight w:val="490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64</w:t>
            </w:r>
          </w:p>
        </w:tc>
      </w:tr>
      <w:tr w:rsidR="00E0219C">
        <w:trPr>
          <w:trHeight w:val="331"/>
        </w:trPr>
        <w:tc>
          <w:tcPr>
            <w:tcW w:w="368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(экзамен)</w:t>
            </w:r>
          </w:p>
        </w:tc>
        <w:tc>
          <w:tcPr>
            <w:tcW w:w="131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16</w:t>
            </w:r>
          </w:p>
        </w:tc>
      </w:tr>
    </w:tbl>
    <w:p w:rsidR="00E0219C" w:rsidRDefault="00E0219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E0219C">
          <w:pgSz w:w="11906" w:h="16838"/>
          <w:pgMar w:top="1134" w:right="850" w:bottom="1134" w:left="1701" w:header="708" w:footer="708" w:gutter="0"/>
          <w:cols w:space="720"/>
          <w:titlePg/>
          <w:docGrid w:linePitch="299"/>
        </w:sectPr>
      </w:pPr>
    </w:p>
    <w:p w:rsidR="00E0219C" w:rsidRDefault="00425C6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2.2. Тематический план общеобразовательной дисциплины «Информатика» с профессионально ориентированным содержанием</w:t>
      </w:r>
    </w:p>
    <w:p w:rsidR="00E0219C" w:rsidRDefault="00E021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4"/>
        <w:gridCol w:w="8228"/>
        <w:gridCol w:w="1709"/>
        <w:gridCol w:w="1868"/>
      </w:tblGrid>
      <w:tr w:rsidR="00E0219C">
        <w:trPr>
          <w:trHeight w:val="20"/>
          <w:tblHeader/>
        </w:trPr>
        <w:tc>
          <w:tcPr>
            <w:tcW w:w="987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2797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81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</w:t>
            </w:r>
          </w:p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часах</w:t>
            </w:r>
          </w:p>
        </w:tc>
        <w:tc>
          <w:tcPr>
            <w:tcW w:w="635" w:type="pct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E0219C">
        <w:trPr>
          <w:trHeight w:val="20"/>
        </w:trPr>
        <w:tc>
          <w:tcPr>
            <w:tcW w:w="987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35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0219C">
        <w:trPr>
          <w:trHeight w:val="20"/>
        </w:trPr>
        <w:tc>
          <w:tcPr>
            <w:tcW w:w="5000" w:type="pct"/>
            <w:gridSpan w:val="4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Основное содержание</w:t>
            </w:r>
          </w:p>
        </w:tc>
      </w:tr>
      <w:tr w:rsidR="00E0219C">
        <w:trPr>
          <w:trHeight w:val="20"/>
        </w:trPr>
        <w:tc>
          <w:tcPr>
            <w:tcW w:w="987" w:type="pct"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581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493"/>
        </w:trPr>
        <w:tc>
          <w:tcPr>
            <w:tcW w:w="3784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Применение информационных технологий в экономической сфере и информационная деятельность человека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35" w:type="pc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>
        <w:trPr>
          <w:trHeight w:val="197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Информация и информационные процессы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ОК 01, ОК 02 </w:t>
            </w: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>Понятие «информация» как фундаментальное понятие современной науки. Представление об основных информационных процессах, о системах. Кодирование информации Информация и информационные процессы. Применение информационных технологий в экономике.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308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«Информационные ресурсы общества. Образовательные информационные ресурсы»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«Правовые нормы информационной деятельности. Стоимостные характеристики информационной деятельности».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«Правонарушения в информационной сфере и меры предупреждения.»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программным обеспечением. Инсталляция программного обеспечения, его использование»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«Лицензионное и свободно распространяемое программное обеспечение»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№6 </w:t>
            </w:r>
            <w:r>
              <w:rPr>
                <w:rFonts w:ascii="Times New Roman" w:hAnsi="Times New Roman"/>
                <w:sz w:val="24"/>
              </w:rPr>
              <w:t>«Организация обновления программного обеспечения с использованием сети Интернет»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7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1.2.</w:t>
            </w:r>
          </w:p>
          <w:p w:rsidR="00E0219C" w:rsidRDefault="00425C61">
            <w:pPr>
              <w:pStyle w:val="Default"/>
            </w:pPr>
            <w:r>
              <w:t xml:space="preserve">Подходы к измерению информации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Подходы к измерению информации (содержательный, алфавитный, вероятностный). Единицы измерения информации. Информационные объекты различных видов. Универсальность дискретного (цифрового) представления информации. Передача и хранение информации. Определение объемов различных носителей информации. Архив информации 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«Содержательный подход к измерению информации»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«Алфавитный подход к измерению информации» Формула Шеннона.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2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1.3</w:t>
            </w:r>
            <w:r>
              <w:rPr>
                <w:rFonts w:ascii="Times New Roman" w:hAnsi="Times New Roman"/>
                <w:sz w:val="24"/>
              </w:rPr>
              <w:t>. Основные информационные процессы и их реализация с помощью компьютера.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Основные информационные процессы и их реализация с помощью компьютера.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«Принципы обработки информации при помощи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«Логические и арифметические основы компьютера»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«Построение таблиц истинности логических выражений»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«Использование логических высказываний и операций в алгоритмических конструкциях»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«Алгоритмы и способы их описания»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7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 и цифровое представление информации. Устройство компьютера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  <w:rPr>
                <w:b/>
              </w:rPr>
            </w:pPr>
            <w:r>
              <w:rPr>
                <w:b/>
              </w:rPr>
              <w:t>Лекция:</w:t>
            </w:r>
          </w:p>
          <w:p w:rsidR="00E0219C" w:rsidRDefault="00425C61">
            <w:pPr>
              <w:pStyle w:val="Default"/>
              <w:jc w:val="both"/>
            </w:pPr>
            <w:r>
              <w:t xml:space="preserve">Принципы построения компьютеров. Принцип открытой архитектуры. Магистраль. Аппаратное устройство компьютера. Внешняя память. Устройства ввода-вывода. Поколения ЭВМ. Архитектура ЭВМ 5 поколения. Основные характеристики компьютеров. Программное обеспечение: классификация и его назначение, сетевое программное обеспечение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05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14</w:t>
            </w:r>
            <w:r>
              <w:rPr>
                <w:rFonts w:ascii="Times New Roman" w:hAnsi="Times New Roman"/>
                <w:sz w:val="24"/>
              </w:rPr>
              <w:t xml:space="preserve"> «Архитектура компьютеров»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15</w:t>
            </w:r>
            <w:r>
              <w:rPr>
                <w:rFonts w:ascii="Times New Roman" w:hAnsi="Times New Roman"/>
                <w:sz w:val="24"/>
              </w:rPr>
              <w:t>«История и перспективы развития вычислительной техники.»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«Устройства вывода» Программное обеспечение внешних устройств. Подключение внешних устройств к компьютеру и их настройка.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«Файловая система» Структура диска. Файл, как единица хранения информации на компьютере. Атрибуты файла и его объем. Понятие сектора, кластера,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-таблицы.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2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Тема 1.5.</w:t>
            </w:r>
            <w:r>
              <w:rPr>
                <w:rFonts w:ascii="Times New Roman" w:hAnsi="Times New Roman"/>
                <w:sz w:val="24"/>
              </w:rPr>
              <w:t xml:space="preserve"> Хранение, поиск и передача информации при помощи компьютера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</w:rPr>
              <w:t>Хранение информационных объектов различных видов на разных цифровых носителях. Определение объемов различных носителей информации. Архив информации.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19</w:t>
            </w:r>
            <w:r>
              <w:rPr>
                <w:rFonts w:ascii="Times New Roman" w:hAnsi="Times New Roman"/>
                <w:sz w:val="24"/>
              </w:rPr>
              <w:t xml:space="preserve"> «Хранение информационных объектов различных видов на разных цифровых носителях»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1.6. </w:t>
            </w:r>
          </w:p>
          <w:p w:rsidR="00E0219C" w:rsidRDefault="00425C61">
            <w:pPr>
              <w:pStyle w:val="Default"/>
            </w:pPr>
            <w:r>
              <w:t xml:space="preserve">Компьютерные сети: локальные сети, сеть Интернет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Компьютерные сети их классификация. Работа в локальной сети. Топологии локальных сетей. Обмен данными. Глобальная сеть Интернет. IP-адресация. Правовые основы работы в сети Интернет 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Локальные компьютерные сети» Базовые принципы организации и функционирования компьютерных сетей. Топология компьютерной сети.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Программное и аппаратное обеспечение компьютерной сети. Общее дисковое пространство в компьютерной сети. Разграничение прав доступа.</w:t>
            </w:r>
          </w:p>
        </w:tc>
        <w:tc>
          <w:tcPr>
            <w:tcW w:w="581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1.7.</w:t>
            </w:r>
          </w:p>
          <w:p w:rsidR="00E0219C" w:rsidRDefault="00425C61">
            <w:pPr>
              <w:pStyle w:val="Default"/>
            </w:pPr>
            <w:r>
              <w:t xml:space="preserve">Службы Интернета </w:t>
            </w:r>
          </w:p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ОК02</w:t>
            </w:r>
          </w:p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Службы и сервисы Интернета (электронная почта, видеоконференции, форумы, мессенджеры, социальные сети). Поиск в Интернете. Электронная коммерция. Цифровые сервисы государственных услуг. Достоверность информации в Интернете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«Службы и сервисы интернета»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Общение. Развлечение. Чат, видеоконференции, интернет-телефония. Социальные сети. Этические нормы коммуникаций в Интернете. Интернет-журналы и СМИ. Файловые архивы. Коммерция. Обучение.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1.8.</w:t>
            </w:r>
          </w:p>
          <w:p w:rsidR="00E0219C" w:rsidRDefault="00425C61">
            <w:pPr>
              <w:pStyle w:val="Default"/>
            </w:pPr>
            <w:r>
              <w:t xml:space="preserve">Сетевое хранение данных и цифрового контента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Организация личного информационного пространства. Облачные хранилища данных. Разделение прав доступа в облачных хранилищах. Коллективная работа над документами. Соблюдение мер безопасности, предотвращающих незаконное распространение персональных данных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личного информационного пространства. Коллективная работа над документами.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 мер безопасности, предотвращающих незаконное распространение персональных данных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1.9.</w:t>
            </w:r>
          </w:p>
          <w:p w:rsidR="00E0219C" w:rsidRDefault="00425C61">
            <w:pPr>
              <w:pStyle w:val="Default"/>
            </w:pPr>
            <w:r>
              <w:t xml:space="preserve">Информационная безопасность </w:t>
            </w:r>
          </w:p>
        </w:tc>
        <w:tc>
          <w:tcPr>
            <w:tcW w:w="2797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shd w:val="clear" w:color="auto" w:fill="auto"/>
          </w:tcPr>
          <w:p w:rsidR="00E0219C" w:rsidRDefault="00425C61">
            <w:pPr>
              <w:pStyle w:val="Default"/>
              <w:jc w:val="both"/>
            </w:pPr>
            <w:r>
              <w:t xml:space="preserve">Информационная безопасность. Защита информации. Информационная безопасность в мире, России. Вредоносные программы. Антивирусные программы. Безопасность в Интернете (сетевые угрозы, мошенничество). Тренды в развитии цифровых технологий; риски и прогнозы использования цифровых технологий при решении профессиональных задачи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№25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Защита информации. Антивирусная защита. Виды компьютерных вирусов и антивирусных программ.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Установка антивирусных программ. Безопасность в интернете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Современные алгоритмы шифрования.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524"/>
        </w:trPr>
        <w:tc>
          <w:tcPr>
            <w:tcW w:w="3784" w:type="pct"/>
            <w:gridSpan w:val="2"/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Технологии создания и преобразования информационных объектов в экономической сфере</w:t>
            </w:r>
          </w:p>
        </w:tc>
        <w:tc>
          <w:tcPr>
            <w:tcW w:w="581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35" w:type="pc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2.1.</w:t>
            </w:r>
          </w:p>
          <w:p w:rsidR="00E0219C" w:rsidRDefault="00425C61">
            <w:pPr>
              <w:pStyle w:val="Default"/>
            </w:pPr>
            <w:r>
              <w:t xml:space="preserve">Обработка информации в текстовых процессорах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Текстовые документы. Виды программного обеспечения для обработки текстовой информации. Создание текстовых документов на компьютере (операции ввода, редактирования, форматирования)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  <w:vAlign w:val="center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«Редактирование и форматирование текстового документа».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«Списки»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таблиц»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 и редактирование графических объектов»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«Работа с редактором формул»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32</w:t>
            </w:r>
            <w:r>
              <w:rPr>
                <w:rFonts w:ascii="Times New Roman" w:hAnsi="Times New Roman"/>
                <w:sz w:val="24"/>
              </w:rPr>
              <w:t xml:space="preserve"> «Программы - переводчики»</w:t>
            </w:r>
          </w:p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2.2.</w:t>
            </w:r>
          </w:p>
          <w:p w:rsidR="00E0219C" w:rsidRDefault="00425C61">
            <w:pPr>
              <w:pStyle w:val="Default"/>
            </w:pPr>
            <w:r>
              <w:t xml:space="preserve">Технологии создания структурированных текстовых документов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</w:pPr>
            <w:r>
              <w:t xml:space="preserve">Многостраничные документы. Структура документа. Гипертекстовые документы. Совместная работа над документом. Шаблоны.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«Оформление документа. Колонтитулы и сноски».  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гипертекстового документа».  </w:t>
            </w:r>
          </w:p>
          <w:p w:rsidR="00E0219C" w:rsidRDefault="00425C61">
            <w:pPr>
              <w:shd w:val="clear" w:color="auto" w:fill="FFFFFF"/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35</w:t>
            </w:r>
            <w:r>
              <w:rPr>
                <w:rFonts w:ascii="Times New Roman" w:hAnsi="Times New Roman"/>
                <w:sz w:val="24"/>
              </w:rPr>
              <w:t xml:space="preserve"> «Создание деловых текстовых документов»</w:t>
            </w:r>
          </w:p>
        </w:tc>
        <w:tc>
          <w:tcPr>
            <w:tcW w:w="581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403"/>
        </w:trPr>
        <w:tc>
          <w:tcPr>
            <w:tcW w:w="987" w:type="pct"/>
            <w:vMerge w:val="restart"/>
            <w:shd w:val="clear" w:color="auto" w:fill="FFFFFF" w:themeFill="background1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2.3. </w:t>
            </w:r>
          </w:p>
          <w:p w:rsidR="00E0219C" w:rsidRDefault="00425C61">
            <w:pPr>
              <w:pStyle w:val="Default"/>
            </w:pPr>
            <w:r>
              <w:t xml:space="preserve">Компьютерная графика и мультимедиа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Компьютерная графика и её виды. Форматы мультимедийных файлов. Графические редакторы (ПО Gimp, Inkscape). Программы по записи и редактирования звука (ПО АудиоМастер). Программы редактирования видео (ПО Movavi)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  <w:shd w:val="clear" w:color="auto" w:fill="FFFFFF" w:themeFill="background1"/>
          </w:tcPr>
          <w:p w:rsidR="00E0219C" w:rsidRDefault="00E0219C">
            <w:pPr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звуковой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Технология обработки видео информации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№38.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 Создание WEB-узла в MS Publisher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ind w:left="-1161" w:firstLine="116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2.4. </w:t>
            </w:r>
          </w:p>
          <w:p w:rsidR="00E0219C" w:rsidRDefault="00425C61">
            <w:pPr>
              <w:pStyle w:val="Default"/>
            </w:pPr>
            <w:r>
              <w:t xml:space="preserve">Представление профессиональной информации в виде презентаций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2.2, ПК 2.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3</w:t>
            </w:r>
          </w:p>
        </w:tc>
      </w:tr>
      <w:tr w:rsidR="00E0219C">
        <w:trPr>
          <w:trHeight w:val="268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Виды компьютерных презентаций. Основные этапы разработки презентации. Анимация в презентации. Шаблоны. Композиция объектов презентации 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68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39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«Создание и редактирование изображений в графическом редакторе Paint»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«Вставка, форматирование текста и картинок». 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эффекта анимации 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Практическое занятие № 42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Создание интерактивной викторины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43</w:t>
            </w:r>
            <w:r>
              <w:rPr>
                <w:rFonts w:ascii="Times New Roman" w:hAnsi="Times New Roman"/>
                <w:sz w:val="24"/>
              </w:rPr>
              <w:t xml:space="preserve"> «Средства компьютерных презентаций для выполнения учебных заданий»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  <w:vAlign w:val="center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 w:val="restart"/>
          </w:tcPr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Тема 2.5.</w:t>
            </w:r>
          </w:p>
          <w:p w:rsidR="00E0219C" w:rsidRDefault="00425C61">
            <w:pPr>
              <w:pStyle w:val="Default"/>
              <w:rPr>
                <w:rFonts w:eastAsia="Times New Roman"/>
                <w:bCs/>
                <w:iCs/>
                <w:lang w:eastAsia="ru-RU"/>
              </w:rPr>
            </w:pPr>
            <w:r>
              <w:t>Интерактивные и мультимедийные объекты на слайде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  <w:jc w:val="both"/>
            </w:pPr>
            <w:r>
              <w:t xml:space="preserve">Принципы мультимедия. Интерактивное представление информации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7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№44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структуры гипермедиа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7"/>
        </w:trPr>
        <w:tc>
          <w:tcPr>
            <w:tcW w:w="987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2.6. </w:t>
            </w:r>
          </w:p>
          <w:p w:rsidR="00E0219C" w:rsidRDefault="004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Технологии создания и обработки числовой информации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</w:t>
            </w: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электронных таблиц. Организация расчетов в табличном процессоре MS Excel. Связь листов и книг. Относительная и абсолютная адресация в табличном процессоре MS Excel. Связанные таблицы. Построение диаграмм.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и редактирование электронных таблиц, ввод формул в таблицу, сохранение таблицы на диске»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«Использование встроенных функций и операций ЭТ»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логических функций»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«Сортировка и фильтрация данных»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«Построение диаграмм и графиков»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«Решение экономических задач оптимизации средствами Excel. Транспортные задачи. Макросы.»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«Использование электронных таблиц для финансовых и экономических расчетов.»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2.7. </w:t>
            </w:r>
          </w:p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 </w:t>
            </w: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</w:t>
            </w:r>
          </w:p>
        </w:tc>
      </w:tr>
      <w:tr w:rsidR="00E0219C">
        <w:trPr>
          <w:trHeight w:val="197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pStyle w:val="Default"/>
            </w:pPr>
            <w:r>
              <w:t xml:space="preserve">Базы данных как модель предметной области. Таблицы и реляционные базы данных 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Профессионально - ориентированное содержание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96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«Реляционная БД». Создание, заполнение, связь таблиц. Импорт данных в таблицы.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54</w:t>
            </w:r>
            <w:r>
              <w:rPr>
                <w:rFonts w:eastAsiaTheme="minorHAnsi"/>
                <w:lang w:eastAsia="en-US"/>
              </w:rPr>
              <w:t>Форматирование и контроль данных.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55</w:t>
            </w:r>
            <w:r>
              <w:rPr>
                <w:rFonts w:eastAsiaTheme="minorHAnsi"/>
                <w:lang w:eastAsia="en-US"/>
              </w:rPr>
              <w:t xml:space="preserve"> Создание и использование форм.</w:t>
            </w:r>
          </w:p>
          <w:p w:rsidR="00E0219C" w:rsidRDefault="00425C61">
            <w:pPr>
              <w:pStyle w:val="c10"/>
              <w:spacing w:before="0" w:beforeAutospacing="0" w:after="0" w:afterAutospacing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b/>
                <w:bCs/>
                <w:lang w:eastAsia="en-US"/>
              </w:rPr>
              <w:t>Практическое занятие № 56</w:t>
            </w:r>
            <w:r>
              <w:rPr>
                <w:rFonts w:eastAsiaTheme="minorHAnsi"/>
                <w:lang w:eastAsia="en-US"/>
              </w:rPr>
              <w:t xml:space="preserve"> Ключи, связи и индексы таблиц.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«Формирование запросов». Поиск, сортировки информации в базе данных.</w:t>
            </w:r>
          </w:p>
          <w:p w:rsidR="00E0219C" w:rsidRDefault="00425C6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Практическое занятие №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«Создание форм и отчетов»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3784" w:type="pct"/>
            <w:gridSpan w:val="2"/>
            <w:shd w:val="clear" w:color="auto" w:fill="auto"/>
            <w:vAlign w:val="center"/>
          </w:tcPr>
          <w:p w:rsidR="00E0219C" w:rsidRDefault="00425C61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>Раздел 3. Операционная системы. Стандартные программные средства.</w:t>
            </w:r>
          </w:p>
        </w:tc>
        <w:tc>
          <w:tcPr>
            <w:tcW w:w="581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35" w:type="pct"/>
            <w:shd w:val="clear" w:color="auto" w:fill="auto"/>
            <w:vAlign w:val="center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 xml:space="preserve">Тема 3.1. </w:t>
            </w:r>
            <w:r>
              <w:t>Интерфейс ОС. Файловая система.  Стандартные программные средства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</w:t>
            </w: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1. Использование Windows, как единого графического программного интерфейса для программ. Различные версии Windows и их особенности. Интерфейс ОС Windows. Рабочий стол. Способы запуска программ в Windows. 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Файловая система: программы Мой компьютер и Проводник. Создание, перемещение, удаление папок, файлов, ярлыков.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59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Windows»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«Операционная система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Linux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«Операционная система MS Dos»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Практическое занятие № 62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«Работа с командной строкой»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131"/>
        </w:trPr>
        <w:tc>
          <w:tcPr>
            <w:tcW w:w="3784" w:type="pct"/>
            <w:gridSpan w:val="2"/>
          </w:tcPr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4. Телекоммуникационные технологии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1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Тема 4.1. </w:t>
            </w:r>
            <w:r>
              <w:t>Представления о технических и программных средствах телекоммуникационных технологий.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1. Интернет-технологии. Способы и скоростные характеристики подключения, провайдер. Поиск информации с использованием компьютера. Программные поисковые сервисы. Использование ключевых слов, фраз для поиска информации. Комбинации условия поиска.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2. Передача информации между компьютерами. Проводная и беспроводная связь.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3. Методы создания и сопровождения сайта.</w:t>
            </w:r>
          </w:p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 xml:space="preserve">4. Браузер. Примеры работы с интернет-магазином, интернет-турагентством, интернет-библиотекой и пр. Поисковые системы. Пример поиска информации на государственных образовательных порталах. Осуществление поиска информации или информационного объекта в тексте, файловых структурах, базах данных, сети Интернет. Создание ящика электронной почты и настройка его параметров. Формирование адресной книги. 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Практические занятия: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63</w:t>
            </w:r>
            <w:r>
              <w:rPr>
                <w:rFonts w:ascii="Times New Roman" w:hAnsi="Times New Roman"/>
                <w:sz w:val="24"/>
              </w:rPr>
              <w:t xml:space="preserve"> «Представления о технических и программных средствах телекоммуникационных технологий»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64</w:t>
            </w:r>
            <w:r>
              <w:rPr>
                <w:rFonts w:ascii="Times New Roman" w:hAnsi="Times New Roman"/>
                <w:sz w:val="24"/>
              </w:rPr>
              <w:t xml:space="preserve"> «Браузер. Поисковые системы»</w:t>
            </w:r>
          </w:p>
          <w:p w:rsidR="00E0219C" w:rsidRDefault="00425C61">
            <w:pPr>
              <w:shd w:val="clear" w:color="auto" w:fill="FFFFFF"/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65</w:t>
            </w:r>
            <w:r>
              <w:rPr>
                <w:rFonts w:ascii="Times New Roman" w:hAnsi="Times New Roman"/>
                <w:sz w:val="24"/>
              </w:rPr>
              <w:t xml:space="preserve"> «Электронная почта и формирование адресной книги»</w:t>
            </w:r>
          </w:p>
          <w:p w:rsidR="00E0219C" w:rsidRDefault="00E021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581" w:type="pct"/>
            <w:vMerge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Тема 4.2.</w:t>
            </w:r>
            <w:r>
              <w:t xml:space="preserve"> Возможности сетевого программного обеспечения для организации коллективной деятельности в глобальных и локальных компьютерных сетях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Социальные сети. Этические нормы коммуникаций в Интернете. Интернет-журналы и СМИ.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Практические занятия: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 сервисов Google Docs для совместной работы с документами</w:t>
            </w:r>
          </w:p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67</w:t>
            </w:r>
            <w:r>
              <w:rPr>
                <w:rFonts w:ascii="Times New Roman" w:hAnsi="Times New Roman"/>
                <w:sz w:val="24"/>
              </w:rPr>
              <w:t xml:space="preserve"> «Организация и участие в онлайн-конференции»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3784" w:type="pct"/>
            <w:gridSpan w:val="2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Раздел 5. Специализированное программное обеспечение</w:t>
            </w:r>
          </w:p>
        </w:tc>
        <w:tc>
          <w:tcPr>
            <w:tcW w:w="581" w:type="pct"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5.1</w:t>
            </w:r>
            <w:r>
              <w:t>. Функционал прикладного решения «1С: ПРЕДПРИЯТИЕ»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t>Предназначена для проектирования прикладных и ведения технической документации проекта.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</w:pPr>
            <w:r>
              <w:rPr>
                <w:b/>
                <w:bCs/>
              </w:rPr>
              <w:t>Практическое занятие № 68</w:t>
            </w:r>
            <w:r>
              <w:t>Выбор и установка конфигурации «1С» и создание информационной базы</w:t>
            </w:r>
          </w:p>
        </w:tc>
        <w:tc>
          <w:tcPr>
            <w:tcW w:w="581" w:type="pct"/>
            <w:vMerge/>
            <w:shd w:val="clear" w:color="auto" w:fill="auto"/>
            <w:vAlign w:val="center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987" w:type="pct"/>
            <w:vMerge w:val="restart"/>
          </w:tcPr>
          <w:p w:rsidR="00E0219C" w:rsidRDefault="00425C61">
            <w:pPr>
              <w:pStyle w:val="Default"/>
            </w:pPr>
            <w:r>
              <w:rPr>
                <w:b/>
                <w:bCs/>
              </w:rPr>
              <w:t>Тема 5.2.</w:t>
            </w:r>
            <w:r>
              <w:t xml:space="preserve"> Технологические и сервисные возможности «1С: ПРЕДПРИЯТИЕ»</w:t>
            </w: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581" w:type="pct"/>
            <w:vMerge w:val="restart"/>
            <w:shd w:val="clear" w:color="auto" w:fill="auto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5" w:type="pct"/>
            <w:vMerge w:val="restart"/>
          </w:tcPr>
          <w:p w:rsidR="00E0219C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 01, ОК 02, ПК 2.1, ПК 2.2, ПК 2.3</w:t>
            </w:r>
          </w:p>
        </w:tc>
      </w:tr>
      <w:tr w:rsidR="00E0219C">
        <w:trPr>
          <w:trHeight w:val="20"/>
        </w:trPr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pStyle w:val="Default"/>
              <w:jc w:val="both"/>
              <w:rPr>
                <w:rFonts w:eastAsia="Times New Roman"/>
                <w:bCs/>
                <w:highlight w:val="yellow"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Механизмы обмена данными, позволяют создавать разнообразные сервисные возможности</w:t>
            </w:r>
          </w:p>
        </w:tc>
        <w:tc>
          <w:tcPr>
            <w:tcW w:w="581" w:type="pct"/>
            <w:vMerge/>
            <w:shd w:val="clear" w:color="auto" w:fill="auto"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c>
          <w:tcPr>
            <w:tcW w:w="987" w:type="pct"/>
            <w:vMerge/>
          </w:tcPr>
          <w:p w:rsidR="00E0219C" w:rsidRDefault="00E021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97" w:type="pct"/>
            <w:vAlign w:val="bottom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Практическое занятие № 69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справочниками. Создание иерархических справочников.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со списком и журналами документов.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настройки параметров учета.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помощью справочника «Организация» описать структуру торгового предприятия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73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информации о видах номенклатуры, единицах измерениях, наборах упаковок.</w:t>
            </w:r>
          </w:p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Практическое занятие № 74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Ввод в информационную базу заданного торгового предприятия партнеров</w:t>
            </w:r>
          </w:p>
        </w:tc>
        <w:tc>
          <w:tcPr>
            <w:tcW w:w="581" w:type="pct"/>
            <w:vMerge/>
          </w:tcPr>
          <w:p w:rsidR="00E0219C" w:rsidRDefault="00E02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35" w:type="pct"/>
            <w:vMerge/>
          </w:tcPr>
          <w:p w:rsidR="00E0219C" w:rsidRDefault="00E0219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0219C">
        <w:tc>
          <w:tcPr>
            <w:tcW w:w="3784" w:type="pct"/>
            <w:gridSpan w:val="2"/>
          </w:tcPr>
          <w:p w:rsidR="00E0219C" w:rsidRDefault="00425C6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Промежуточная аттестация (экзамен 1 и 2 семестры)</w:t>
            </w:r>
          </w:p>
        </w:tc>
        <w:tc>
          <w:tcPr>
            <w:tcW w:w="581" w:type="pct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3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E0219C">
        <w:trPr>
          <w:trHeight w:val="20"/>
        </w:trPr>
        <w:tc>
          <w:tcPr>
            <w:tcW w:w="3784" w:type="pct"/>
            <w:gridSpan w:val="2"/>
          </w:tcPr>
          <w:p w:rsidR="00E0219C" w:rsidRDefault="00425C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81" w:type="pct"/>
            <w:vAlign w:val="center"/>
          </w:tcPr>
          <w:p w:rsidR="00E0219C" w:rsidRDefault="00425C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635" w:type="pct"/>
          </w:tcPr>
          <w:p w:rsidR="00E0219C" w:rsidRDefault="00E0219C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219C" w:rsidRDefault="00E0219C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ectPr w:rsidR="00E0219C">
          <w:pgSz w:w="16840" w:h="11907" w:orient="landscape"/>
          <w:pgMar w:top="1701" w:right="680" w:bottom="851" w:left="1134" w:header="709" w:footer="709" w:gutter="0"/>
          <w:cols w:space="720"/>
        </w:sectPr>
      </w:pPr>
    </w:p>
    <w:p w:rsidR="00E0219C" w:rsidRDefault="00425C61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3. условия реализации программы учебной дисциплины</w:t>
      </w:r>
    </w:p>
    <w:p w:rsidR="00E0219C" w:rsidRDefault="00E0219C">
      <w:pPr>
        <w:keepNext/>
        <w:tabs>
          <w:tab w:val="left" w:pos="0"/>
        </w:tabs>
        <w:suppressAutoHyphens/>
        <w:autoSpaceDE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Реализация учебной дисциплины требует наличия учебной компьютерной лаборатории информатики. 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Оборудование компьютерной лаборатории: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посадочные места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рабочее место преподавателя;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маркерная доска;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- учебно-методическое пособие.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обучения: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компьютеры по количеству обучающихся;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локальная компьютерная сеть и глобальная компьютерная сеть интернет;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системное и прикладное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антивирусное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специализированное программное обеспечение;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мультимедиапроектор;</w:t>
      </w:r>
    </w:p>
    <w:p w:rsidR="00E0219C" w:rsidRDefault="00425C61">
      <w:pPr>
        <w:pStyle w:val="af9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интерактивная доска/панель/экран.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0219C" w:rsidRDefault="00425C61" w:rsidP="002318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E0219C" w:rsidRDefault="00E0219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0219C" w:rsidRDefault="00E021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0219C" w:rsidRDefault="00425C61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Л.Л. Босова, А.Ю. Босова (ООО "БИНОМ. Лаборатория знаний", АО "Просвещение")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Н.А. Юнерман (АО. "Просвещение")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А.А. Гейн (АО. "Просвещение")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А.Г. Гейн, А.Б. Ливчак, А.И. Сенокосов (АО "Прсвещение")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Н.В. Макарова ("ООО "БИНКОМ. Лаборатория знаний", АО "Просвещение") 10-11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К.Ю. Поляков, Е.А. Еремин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И.Г. Семакин, Е.К. Хеннер, Т.Ю. Швина ("ООО "БИНКОМ. Лаборатория знаний", АО "Просвещение") углуб. 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И.Г. Семакин, Е.К. Хеннер, Т.Ю. Швина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10кл.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Н.Д. Угринович ("ООО "БИНКОМ. Лаборатория знаний", АО "Просвещение") 11кл.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Иформатика И.А. Калинин, Н.Н. Самылкина("ООО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в 2 ч. И.Г. Семакин, Т.Ю. Шеина, Л.В. Шестакова ("ООО "БИНКОМ. Лаборатория знаний", АО "Просвещение") углуб.обучение.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М.Е. Финошин, А.А. Рессин, С.М. Юнусов (ООО "Дрофа", АО Просвещение") углуб.обучение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10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Информатика А.В. Алешина, А.С. Крикунов, С.Б. Пересветов (ООО "КноРус") 11 кл.</w:t>
      </w:r>
    </w:p>
    <w:p w:rsidR="00E0219C" w:rsidRDefault="00425C61">
      <w:pPr>
        <w:pStyle w:val="af9"/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Информационная безопасность. Правовые основы информационной безопасности. М.С. Цветкова (АО "Прсвещение" 10-11 кл.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Гохберг Г.С. Информационные технологии.Учеб. для учрежд. сред. проф.образ.  (2-е изд. стер.) 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Колмыкова Е.А., Кумскова И.А. Информатика: учебное пособие для студентов средних профессиональных учебных заведений. – ИЦ «Академия»,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Информатика: Учеб. для учрежд. сред. проф.образ. / Е. В. Михеева, О. И. Титова. - 2-е изд.; стер. - М: Изд. центр Академия, 2018.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Информатика и информационные технологии. Учебник 10 кл. – М., 2019. </w:t>
      </w:r>
    </w:p>
    <w:p w:rsidR="00E0219C" w:rsidRDefault="00425C61">
      <w:pPr>
        <w:numPr>
          <w:ilvl w:val="0"/>
          <w:numId w:val="8"/>
        </w:numPr>
        <w:spacing w:after="0" w:line="228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Цветкова М.С. Информатика Изд-во Академия. 2018(электронное издание)</w:t>
      </w:r>
    </w:p>
    <w:p w:rsidR="00E0219C" w:rsidRDefault="00425C61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Угринович Н.Д. и др. Практикум. Информатика и ИКТ. – М., 2017. </w:t>
      </w:r>
    </w:p>
    <w:p w:rsidR="00E0219C" w:rsidRDefault="000731EA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2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3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hyperlink r:id="rId14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2020. </w:t>
      </w:r>
    </w:p>
    <w:p w:rsidR="00E0219C" w:rsidRDefault="000731EA">
      <w:pPr>
        <w:numPr>
          <w:ilvl w:val="0"/>
          <w:numId w:val="8"/>
        </w:numPr>
        <w:shd w:val="clear" w:color="auto" w:fill="FFFFFF"/>
        <w:spacing w:after="0" w:line="228" w:lineRule="auto"/>
        <w:ind w:left="0"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hyperlink r:id="rId15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Цветкова М.С.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6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Гаврилова С.А.</w:t>
        </w:r>
      </w:hyperlink>
      <w:r w:rsidR="00425C61">
        <w:rPr>
          <w:rFonts w:ascii="Times New Roman" w:hAnsi="Times New Roman" w:cs="Times New Roman"/>
          <w:color w:val="000000"/>
          <w:sz w:val="28"/>
          <w:szCs w:val="28"/>
        </w:rPr>
        <w:t>, </w:t>
      </w:r>
      <w:hyperlink r:id="rId17" w:history="1">
        <w:r w:rsidR="00425C61">
          <w:rPr>
            <w:rStyle w:val="a7"/>
            <w:rFonts w:ascii="Times New Roman" w:hAnsi="Times New Roman" w:cs="Times New Roman"/>
            <w:color w:val="000000"/>
            <w:sz w:val="28"/>
            <w:szCs w:val="28"/>
            <w:u w:val="none"/>
          </w:rPr>
          <w:t>Хлобыстова И. Ю.</w:t>
        </w:r>
      </w:hyperlink>
      <w:hyperlink r:id="rId18" w:history="1">
        <w:r w:rsidR="00425C61">
          <w:rPr>
            <w:rStyle w:val="a7"/>
            <w:rFonts w:ascii="Times New Roman" w:hAnsi="Times New Roman" w:cs="Times New Roman"/>
            <w:bCs/>
            <w:color w:val="000000"/>
            <w:sz w:val="28"/>
            <w:szCs w:val="28"/>
            <w:u w:val="none"/>
          </w:rPr>
          <w:t>Информатика: Практикум для профессий и специальностей технического и социально-экономического профилей</w:t>
        </w:r>
      </w:hyperlink>
      <w:r w:rsidR="00425C61">
        <w:rPr>
          <w:rFonts w:ascii="Times New Roman" w:hAnsi="Times New Roman" w:cs="Times New Roman"/>
          <w:bCs/>
          <w:color w:val="000000"/>
          <w:sz w:val="28"/>
          <w:szCs w:val="28"/>
        </w:rPr>
        <w:t>, 2020.</w:t>
      </w:r>
    </w:p>
    <w:p w:rsidR="00E0219C" w:rsidRDefault="00E0219C">
      <w:pPr>
        <w:spacing w:after="0" w:line="228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 С.А., Кузьмина Н.В., Ракитина Е.А. Информатика. Учебник 11 кл.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Бешенков С.А., Ракитина Е.А.  Информатика. Учебник 10 кл. – М., 2017.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 А.А. и др. Информатика, тестовые задания. – М., 2019.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Михеева Е.В. Практикум по информации: учеб. пособие. – М., 2018.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Семакин И.Г. и др. Информатика. Структурированный конспект базового курса. – М., 2019.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Набиуллина С.Н. Информатика и ИКТ. Курс лекций. М.: Лань, 2019. 72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Софронова Н. В., Бельчусов А. А. Теория и методика обучения информатике. Учебное пособие. М.: Юрайт, 2020. 402 с.</w:t>
      </w:r>
    </w:p>
    <w:p w:rsidR="00E0219C" w:rsidRDefault="00425C61">
      <w:pPr>
        <w:numPr>
          <w:ilvl w:val="0"/>
          <w:numId w:val="9"/>
        </w:numPr>
        <w:tabs>
          <w:tab w:val="clear" w:pos="1068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Филимонова Е. В. Информатика и информационные технологии в профессиональной деятельности. Учебник. М.: Юстиция, 2019. 216 с.</w:t>
      </w:r>
    </w:p>
    <w:p w:rsidR="00E0219C" w:rsidRDefault="00425C61">
      <w:pPr>
        <w:numPr>
          <w:ilvl w:val="0"/>
          <w:numId w:val="9"/>
        </w:numPr>
        <w:shd w:val="clear" w:color="auto" w:fill="FFFFFF"/>
        <w:tabs>
          <w:tab w:val="clear" w:pos="1068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Шмелева А. Г., Ладынин А. И. Информатика. Информационные технологии в профессиональной деятельности: Microsoft Word. Microsoft Excel: теория и применение для решения профессиональных задач. М.: ЛЕНАНД, 2020. 304 с.</w:t>
      </w:r>
    </w:p>
    <w:p w:rsidR="00E0219C" w:rsidRDefault="00425C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Интернет-источники: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rStyle w:val="c0"/>
          <w:sz w:val="28"/>
          <w:szCs w:val="28"/>
        </w:rPr>
      </w:pPr>
      <w:r>
        <w:rPr>
          <w:rStyle w:val="c0"/>
          <w:sz w:val="28"/>
          <w:szCs w:val="28"/>
        </w:rPr>
        <w:t xml:space="preserve">Каталог сайтов - Мир информатики </w:t>
      </w:r>
      <w:hyperlink r:id="rId19" w:history="1">
        <w:r>
          <w:rPr>
            <w:rStyle w:val="a7"/>
            <w:sz w:val="28"/>
            <w:szCs w:val="28"/>
          </w:rPr>
          <w:t>http://jgk.ucoz.ru/dir/</w:t>
        </w:r>
      </w:hyperlink>
      <w:r>
        <w:rPr>
          <w:rStyle w:val="c0"/>
          <w:sz w:val="28"/>
          <w:szCs w:val="28"/>
        </w:rPr>
        <w:t xml:space="preserve">. </w:t>
      </w:r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Единая коллекция цифровых образовательных ресурсов</w:t>
      </w:r>
      <w:r>
        <w:rPr>
          <w:sz w:val="28"/>
          <w:szCs w:val="28"/>
          <w:shd w:val="clear" w:color="auto" w:fill="FFFFFF"/>
        </w:rPr>
        <w:t xml:space="preserve">  </w:t>
      </w:r>
      <w:hyperlink r:id="rId20" w:tgtFrame="_blank" w:history="1">
        <w:r>
          <w:rPr>
            <w:rStyle w:val="a7"/>
            <w:sz w:val="28"/>
            <w:szCs w:val="28"/>
            <w:shd w:val="clear" w:color="auto" w:fill="FFFFFF"/>
          </w:rPr>
          <w:t>http://school-collection.edu.ru</w:t>
        </w:r>
      </w:hyperlink>
    </w:p>
    <w:p w:rsidR="00E0219C" w:rsidRDefault="00425C61">
      <w:pPr>
        <w:pStyle w:val="c8"/>
        <w:numPr>
          <w:ilvl w:val="0"/>
          <w:numId w:val="10"/>
        </w:numPr>
        <w:tabs>
          <w:tab w:val="clear" w:pos="1068"/>
          <w:tab w:val="left" w:pos="851"/>
        </w:tabs>
        <w:ind w:left="0" w:firstLine="709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Федеральный центр информационно-образовательных ресурсов (ФЦИОР)</w:t>
      </w:r>
      <w:hyperlink r:id="rId21" w:tgtFrame="_blank" w:history="1">
        <w:r>
          <w:rPr>
            <w:rStyle w:val="a7"/>
            <w:sz w:val="28"/>
            <w:szCs w:val="28"/>
            <w:shd w:val="clear" w:color="auto" w:fill="FFFFFF"/>
          </w:rPr>
          <w:t>http://fcior.edu.ru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hyperlink r:id="rId22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http://www.winsbs.ru/index.php?com=eshop&amp;id=25</w:t>
        </w:r>
      </w:hyperlink>
    </w:p>
    <w:p w:rsidR="00E0219C" w:rsidRDefault="00425C61">
      <w:pPr>
        <w:numPr>
          <w:ilvl w:val="0"/>
          <w:numId w:val="10"/>
        </w:numPr>
        <w:tabs>
          <w:tab w:val="clear" w:pos="1068"/>
          <w:tab w:val="left" w:pos="851"/>
        </w:tabs>
        <w:spacing w:after="0" w:line="228" w:lineRule="auto"/>
        <w:ind w:left="0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hyperlink r:id="rId23" w:history="1">
        <w:r>
          <w:rPr>
            <w:rStyle w:val="a7"/>
            <w:rFonts w:ascii="Times New Roman" w:eastAsia="Times New Roman" w:hAnsi="Times New Roman" w:cs="Times New Roman"/>
            <w:sz w:val="28"/>
            <w:szCs w:val="28"/>
            <w:lang w:eastAsia="ru-RU"/>
          </w:rPr>
          <w:t>http://abc.vvsu.ru</w:t>
        </w:r>
      </w:hyperlink>
    </w:p>
    <w:p w:rsidR="00E0219C" w:rsidRDefault="00E0219C">
      <w:pPr>
        <w:pStyle w:val="af9"/>
        <w:numPr>
          <w:ilvl w:val="0"/>
          <w:numId w:val="11"/>
        </w:numPr>
        <w:spacing w:after="0" w:line="240" w:lineRule="auto"/>
        <w:ind w:left="0" w:firstLine="0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  <w:sectPr w:rsidR="00E0219C">
          <w:pgSz w:w="11906" w:h="16838"/>
          <w:pgMar w:top="1134" w:right="707" w:bottom="1134" w:left="1701" w:header="708" w:footer="708" w:gutter="0"/>
          <w:cols w:space="708"/>
          <w:docGrid w:linePitch="360"/>
        </w:sectPr>
      </w:pPr>
    </w:p>
    <w:p w:rsidR="00E0219C" w:rsidRDefault="00425C61" w:rsidP="0023189E">
      <w:pPr>
        <w:pStyle w:val="af9"/>
        <w:numPr>
          <w:ilvl w:val="0"/>
          <w:numId w:val="1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КОНТРОЛЬ И ОЦЕНКА РЕЗУЛЬТАТОВ ОСВОЕНИЯ ОБЩЕОБРАЗОВАТЕЛЬНОЙ ДИСЦИПЛИНЫ</w:t>
      </w:r>
    </w:p>
    <w:p w:rsidR="00E0219C" w:rsidRDefault="00E0219C">
      <w:pPr>
        <w:pStyle w:val="af9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8"/>
        <w:tblW w:w="9714" w:type="dxa"/>
        <w:tblLook w:val="04A0" w:firstRow="1" w:lastRow="0" w:firstColumn="1" w:lastColumn="0" w:noHBand="0" w:noVBand="1"/>
      </w:tblPr>
      <w:tblGrid>
        <w:gridCol w:w="3564"/>
        <w:gridCol w:w="3059"/>
        <w:gridCol w:w="3091"/>
      </w:tblGrid>
      <w:tr w:rsidR="00E0219C" w:rsidRPr="00B85593">
        <w:tc>
          <w:tcPr>
            <w:tcW w:w="3564" w:type="dxa"/>
          </w:tcPr>
          <w:p w:rsidR="00E0219C" w:rsidRPr="00B85593" w:rsidRDefault="00425C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Общие/профессиональные  компетенции</w:t>
            </w:r>
          </w:p>
        </w:tc>
        <w:tc>
          <w:tcPr>
            <w:tcW w:w="3059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3091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E0219C" w:rsidRPr="00B85593">
        <w:tc>
          <w:tcPr>
            <w:tcW w:w="3564" w:type="dxa"/>
          </w:tcPr>
          <w:p w:rsidR="00E0219C" w:rsidRPr="00B85593" w:rsidRDefault="00425C61">
            <w:pPr>
              <w:pStyle w:val="Defaul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lang w:eastAsia="ru-RU"/>
              </w:rPr>
              <w:t xml:space="preserve">ОК 01 Выбирать способы решения задач профессиональной деятельности, применительно к различным контекстам  </w:t>
            </w:r>
          </w:p>
        </w:tc>
        <w:tc>
          <w:tcPr>
            <w:tcW w:w="3059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 1-74</w:t>
            </w:r>
          </w:p>
        </w:tc>
      </w:tr>
      <w:tr w:rsidR="00E0219C" w:rsidRPr="00B85593">
        <w:tc>
          <w:tcPr>
            <w:tcW w:w="3564" w:type="dxa"/>
          </w:tcPr>
          <w:p w:rsidR="00E0219C" w:rsidRPr="00B85593" w:rsidRDefault="00425C61">
            <w:pPr>
              <w:pStyle w:val="Default"/>
              <w:rPr>
                <w:rFonts w:ascii="Times New Roman" w:eastAsia="Times New Roman" w:hAnsi="Times New Roman" w:cs="Times New Roman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lang w:eastAsia="ru-RU"/>
              </w:rPr>
              <w:t xml:space="preserve">ОК 02 </w:t>
            </w:r>
            <w:r w:rsidR="00B85593" w:rsidRPr="00B85593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      </w:r>
          </w:p>
        </w:tc>
        <w:tc>
          <w:tcPr>
            <w:tcW w:w="3059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р.1, Тема 1.1- 1.9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 Тема 2.1-2.7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р.3 Тема 3.1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4.1-4.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Тема 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.1-</w:t>
            </w: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5.2</w:t>
            </w:r>
          </w:p>
        </w:tc>
        <w:tc>
          <w:tcPr>
            <w:tcW w:w="3091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занятий№ 1-74</w:t>
            </w:r>
          </w:p>
        </w:tc>
      </w:tr>
      <w:tr w:rsidR="00E0219C" w:rsidRPr="00B85593">
        <w:tc>
          <w:tcPr>
            <w:tcW w:w="3564" w:type="dxa"/>
          </w:tcPr>
          <w:p w:rsidR="00E0219C" w:rsidRPr="00B85593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lang w:eastAsia="ru-RU"/>
              </w:rPr>
              <w:t>ПК 2.1</w:t>
            </w:r>
            <w:r w:rsidRPr="00B85593">
              <w:rPr>
                <w:rFonts w:ascii="Times New Roman" w:eastAsia="Calibri" w:hAnsi="Times New Roman" w:cs="Times New Roman"/>
                <w:lang w:eastAsia="zh-CN"/>
              </w:rPr>
              <w:t>Использовать</w:t>
            </w:r>
          </w:p>
          <w:p w:rsidR="00E0219C" w:rsidRPr="00B85593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lang w:eastAsia="zh-CN"/>
              </w:rPr>
              <w:t>современные информационные</w:t>
            </w:r>
          </w:p>
          <w:p w:rsidR="00E0219C" w:rsidRPr="00B85593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lang w:eastAsia="zh-CN"/>
              </w:rPr>
              <w:t>технологии и программные средства</w:t>
            </w:r>
          </w:p>
          <w:p w:rsidR="00E0219C" w:rsidRPr="00B85593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lang w:val="en-US" w:eastAsia="zh-CN"/>
              </w:rPr>
              <w:t>при решении задач профессиональной</w:t>
            </w:r>
          </w:p>
          <w:p w:rsidR="00E0219C" w:rsidRPr="00B85593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lang w:val="en-US" w:eastAsia="zh-CN"/>
              </w:rPr>
              <w:t>деятельности</w:t>
            </w:r>
          </w:p>
          <w:p w:rsidR="00E0219C" w:rsidRPr="00B85593" w:rsidRDefault="00E0219C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059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E0219C" w:rsidRPr="00B85593">
        <w:tc>
          <w:tcPr>
            <w:tcW w:w="3564" w:type="dxa"/>
          </w:tcPr>
          <w:p w:rsidR="00E0219C" w:rsidRPr="00B85593" w:rsidRDefault="00425C61">
            <w:pPr>
              <w:pStyle w:val="Default"/>
              <w:rPr>
                <w:rFonts w:ascii="Times New Roman" w:eastAsia="Calibri" w:hAnsi="Times New Roman" w:cs="Times New Roman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lang w:eastAsia="ru-RU"/>
              </w:rPr>
              <w:t>ПК 2.2.</w:t>
            </w:r>
            <w:r w:rsidRPr="00B85593">
              <w:rPr>
                <w:rFonts w:ascii="Times New Roman" w:eastAsia="Calibri" w:hAnsi="Times New Roman" w:cs="Times New Roman"/>
                <w:iCs/>
                <w:lang w:eastAsia="ru-RU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  <w:tc>
          <w:tcPr>
            <w:tcW w:w="3059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E0219C" w:rsidRPr="00B85593">
        <w:tc>
          <w:tcPr>
            <w:tcW w:w="3564" w:type="dxa"/>
          </w:tcPr>
          <w:p w:rsidR="00E0219C" w:rsidRPr="00B85593" w:rsidRDefault="00425C61">
            <w:pPr>
              <w:pStyle w:val="Default"/>
              <w:rPr>
                <w:rFonts w:ascii="Times New Roman" w:eastAsia="Calibri" w:hAnsi="Times New Roman" w:cs="Times New Roman"/>
                <w:color w:val="FF0000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lang w:eastAsia="ru-RU"/>
              </w:rPr>
              <w:t>ПК 2.3.</w:t>
            </w:r>
            <w:r w:rsidRPr="00B85593"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Проводить подготовку </w:t>
            </w:r>
            <w:r w:rsidRPr="00B85593">
              <w:rPr>
                <w:rFonts w:ascii="Times New Roman" w:eastAsia="Calibri" w:hAnsi="Times New Roman" w:cs="Times New Roman"/>
                <w:iCs/>
                <w:lang w:eastAsia="ru-RU"/>
              </w:rPr>
              <w:br/>
              <w:t xml:space="preserve">к инвентаризации </w:t>
            </w:r>
            <w:r w:rsidRPr="00B85593">
              <w:rPr>
                <w:rFonts w:ascii="Times New Roman" w:eastAsia="Calibri" w:hAnsi="Times New Roman" w:cs="Times New Roman"/>
                <w:iCs/>
                <w:lang w:eastAsia="ru-RU"/>
              </w:rPr>
              <w:br/>
              <w:t>и проверку действительного соответствия фактических данных инвентаризации данным учета</w:t>
            </w:r>
          </w:p>
        </w:tc>
        <w:tc>
          <w:tcPr>
            <w:tcW w:w="3059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р.2, Тема 2.1-2.7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р.4 Тема 4.1-4.2</w:t>
            </w:r>
          </w:p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р.5 Тема 5.1-5.2</w:t>
            </w:r>
          </w:p>
        </w:tc>
        <w:tc>
          <w:tcPr>
            <w:tcW w:w="3091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Опрос, тестирование выполнение заданий Практических занятий №27-58,63-74</w:t>
            </w:r>
          </w:p>
        </w:tc>
      </w:tr>
      <w:tr w:rsidR="00E0219C" w:rsidRPr="00B85593">
        <w:trPr>
          <w:trHeight w:val="734"/>
        </w:trPr>
        <w:tc>
          <w:tcPr>
            <w:tcW w:w="3564" w:type="dxa"/>
          </w:tcPr>
          <w:p w:rsidR="00E0219C" w:rsidRPr="00B85593" w:rsidRDefault="00425C61">
            <w:pPr>
              <w:pStyle w:val="Default"/>
              <w:rPr>
                <w:rFonts w:ascii="Times New Roman" w:eastAsia="Calibri" w:hAnsi="Times New Roman" w:cs="Times New Roman"/>
                <w:color w:val="auto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color w:val="auto"/>
                <w:lang w:eastAsia="ru-RU"/>
              </w:rPr>
              <w:t>ОК01, ОК02 и ПК2.1, ПК2.2, ПК2.3</w:t>
            </w:r>
          </w:p>
        </w:tc>
        <w:tc>
          <w:tcPr>
            <w:tcW w:w="3059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Модули</w:t>
            </w:r>
          </w:p>
        </w:tc>
        <w:tc>
          <w:tcPr>
            <w:tcW w:w="3091" w:type="dxa"/>
          </w:tcPr>
          <w:p w:rsidR="00E0219C" w:rsidRPr="00B85593" w:rsidRDefault="00425C6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855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Выполнение заданий итоговой аттестации</w:t>
            </w:r>
          </w:p>
        </w:tc>
      </w:tr>
    </w:tbl>
    <w:p w:rsidR="00E0219C" w:rsidRDefault="00E0219C">
      <w:pP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sectPr w:rsidR="00E0219C" w:rsidSect="00BB61F6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3544" w:rsidRDefault="007F3544">
      <w:pPr>
        <w:spacing w:line="240" w:lineRule="auto"/>
      </w:pPr>
      <w:r>
        <w:separator/>
      </w:r>
    </w:p>
  </w:endnote>
  <w:endnote w:type="continuationSeparator" w:id="0">
    <w:p w:rsidR="007F3544" w:rsidRDefault="007F354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等线 Light">
    <w:altName w:val="Segoe Print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0"/>
    <w:family w:val="roman"/>
    <w:notTrueType/>
    <w:pitch w:val="default"/>
  </w:font>
  <w:font w:name="ArialMT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3544" w:rsidRDefault="007F3544">
      <w:pPr>
        <w:spacing w:after="0"/>
      </w:pPr>
      <w:r>
        <w:separator/>
      </w:r>
    </w:p>
  </w:footnote>
  <w:footnote w:type="continuationSeparator" w:id="0">
    <w:p w:rsidR="007F3544" w:rsidRDefault="007F354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F1329"/>
    <w:multiLevelType w:val="multilevel"/>
    <w:tmpl w:val="004F1329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55837"/>
    <w:multiLevelType w:val="multilevel"/>
    <w:tmpl w:val="0365583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A5044"/>
    <w:multiLevelType w:val="multilevel"/>
    <w:tmpl w:val="03AA5044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b w:val="0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AEB0456"/>
    <w:multiLevelType w:val="multilevel"/>
    <w:tmpl w:val="0AEB0456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C70482"/>
    <w:multiLevelType w:val="multilevel"/>
    <w:tmpl w:val="12C70482"/>
    <w:lvl w:ilvl="0">
      <w:start w:val="1"/>
      <w:numFmt w:val="decimal"/>
      <w:suff w:val="space"/>
      <w:lvlText w:val="%1."/>
      <w:lvlJc w:val="left"/>
      <w:pPr>
        <w:tabs>
          <w:tab w:val="left" w:pos="1068"/>
        </w:tabs>
        <w:ind w:left="1068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tabs>
          <w:tab w:val="left" w:pos="2148"/>
        </w:tabs>
        <w:ind w:left="214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left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308"/>
        </w:tabs>
        <w:ind w:left="430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left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468"/>
        </w:tabs>
        <w:ind w:left="646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left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30F6716"/>
    <w:multiLevelType w:val="multilevel"/>
    <w:tmpl w:val="130F6716"/>
    <w:lvl w:ilvl="0"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6D104D2"/>
    <w:multiLevelType w:val="multilevel"/>
    <w:tmpl w:val="16D104D2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8D33BA"/>
    <w:multiLevelType w:val="multilevel"/>
    <w:tmpl w:val="528D33BA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F36E57"/>
    <w:multiLevelType w:val="multilevel"/>
    <w:tmpl w:val="61F36E57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912BE7"/>
    <w:multiLevelType w:val="multilevel"/>
    <w:tmpl w:val="74912BE7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7A5B79"/>
    <w:multiLevelType w:val="multilevel"/>
    <w:tmpl w:val="7B7A5B79"/>
    <w:lvl w:ilvl="0"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10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F241E3"/>
    <w:rsid w:val="00005227"/>
    <w:rsid w:val="00016230"/>
    <w:rsid w:val="00021153"/>
    <w:rsid w:val="00027DE6"/>
    <w:rsid w:val="00030481"/>
    <w:rsid w:val="00037AA6"/>
    <w:rsid w:val="00040BB3"/>
    <w:rsid w:val="000475FF"/>
    <w:rsid w:val="000560D2"/>
    <w:rsid w:val="00057807"/>
    <w:rsid w:val="000657E9"/>
    <w:rsid w:val="00072997"/>
    <w:rsid w:val="000731EA"/>
    <w:rsid w:val="0007614F"/>
    <w:rsid w:val="000768B9"/>
    <w:rsid w:val="00077BC6"/>
    <w:rsid w:val="00080F52"/>
    <w:rsid w:val="00081988"/>
    <w:rsid w:val="00082404"/>
    <w:rsid w:val="00083334"/>
    <w:rsid w:val="0008578B"/>
    <w:rsid w:val="0009774B"/>
    <w:rsid w:val="000A3A29"/>
    <w:rsid w:val="000B7A8C"/>
    <w:rsid w:val="000C4927"/>
    <w:rsid w:val="000D397E"/>
    <w:rsid w:val="000D7193"/>
    <w:rsid w:val="000E6BC3"/>
    <w:rsid w:val="000F69B0"/>
    <w:rsid w:val="00114383"/>
    <w:rsid w:val="00114463"/>
    <w:rsid w:val="00121E7D"/>
    <w:rsid w:val="00135DC3"/>
    <w:rsid w:val="00137EFC"/>
    <w:rsid w:val="001433E3"/>
    <w:rsid w:val="00164AC1"/>
    <w:rsid w:val="00171310"/>
    <w:rsid w:val="00173E5D"/>
    <w:rsid w:val="0019140E"/>
    <w:rsid w:val="0019142D"/>
    <w:rsid w:val="00194188"/>
    <w:rsid w:val="001A14FC"/>
    <w:rsid w:val="001A7F0E"/>
    <w:rsid w:val="001B12D6"/>
    <w:rsid w:val="001C7537"/>
    <w:rsid w:val="001D4336"/>
    <w:rsid w:val="001F2898"/>
    <w:rsid w:val="001F7230"/>
    <w:rsid w:val="001F774B"/>
    <w:rsid w:val="002057C9"/>
    <w:rsid w:val="002142C2"/>
    <w:rsid w:val="0022073E"/>
    <w:rsid w:val="0022252E"/>
    <w:rsid w:val="00222C1B"/>
    <w:rsid w:val="002248A4"/>
    <w:rsid w:val="002250E6"/>
    <w:rsid w:val="002258D4"/>
    <w:rsid w:val="0023189E"/>
    <w:rsid w:val="0025559E"/>
    <w:rsid w:val="00260795"/>
    <w:rsid w:val="002641C2"/>
    <w:rsid w:val="00266DB4"/>
    <w:rsid w:val="00266FBA"/>
    <w:rsid w:val="00271267"/>
    <w:rsid w:val="00284EB1"/>
    <w:rsid w:val="00286269"/>
    <w:rsid w:val="002909C5"/>
    <w:rsid w:val="00293E10"/>
    <w:rsid w:val="002945EB"/>
    <w:rsid w:val="002A22C3"/>
    <w:rsid w:val="002A35FA"/>
    <w:rsid w:val="002A3F97"/>
    <w:rsid w:val="002B0655"/>
    <w:rsid w:val="002B1B7A"/>
    <w:rsid w:val="002B64AB"/>
    <w:rsid w:val="002B72A7"/>
    <w:rsid w:val="002C3943"/>
    <w:rsid w:val="002C3F8B"/>
    <w:rsid w:val="002C5C1B"/>
    <w:rsid w:val="002D07E0"/>
    <w:rsid w:val="002D0AE3"/>
    <w:rsid w:val="002D20D9"/>
    <w:rsid w:val="002E0EB2"/>
    <w:rsid w:val="002E0FB8"/>
    <w:rsid w:val="002F1474"/>
    <w:rsid w:val="002F286A"/>
    <w:rsid w:val="003032E6"/>
    <w:rsid w:val="0031599C"/>
    <w:rsid w:val="00332AA1"/>
    <w:rsid w:val="00334D03"/>
    <w:rsid w:val="00337D07"/>
    <w:rsid w:val="00340FBE"/>
    <w:rsid w:val="0034724F"/>
    <w:rsid w:val="00376061"/>
    <w:rsid w:val="00377AB6"/>
    <w:rsid w:val="00384AB1"/>
    <w:rsid w:val="00395EAB"/>
    <w:rsid w:val="003A2295"/>
    <w:rsid w:val="003A3885"/>
    <w:rsid w:val="003C05A7"/>
    <w:rsid w:val="003C08E4"/>
    <w:rsid w:val="003C2919"/>
    <w:rsid w:val="003C5159"/>
    <w:rsid w:val="003D2555"/>
    <w:rsid w:val="003E5A94"/>
    <w:rsid w:val="00400630"/>
    <w:rsid w:val="00402E19"/>
    <w:rsid w:val="00416C15"/>
    <w:rsid w:val="004177EB"/>
    <w:rsid w:val="004216EC"/>
    <w:rsid w:val="00425C61"/>
    <w:rsid w:val="004352F0"/>
    <w:rsid w:val="00435925"/>
    <w:rsid w:val="00454513"/>
    <w:rsid w:val="004549F1"/>
    <w:rsid w:val="00454A43"/>
    <w:rsid w:val="00471C30"/>
    <w:rsid w:val="004733EE"/>
    <w:rsid w:val="00482250"/>
    <w:rsid w:val="004843FA"/>
    <w:rsid w:val="00484457"/>
    <w:rsid w:val="00492C14"/>
    <w:rsid w:val="00493682"/>
    <w:rsid w:val="00495381"/>
    <w:rsid w:val="004A7D3C"/>
    <w:rsid w:val="004B0372"/>
    <w:rsid w:val="004B656B"/>
    <w:rsid w:val="004C00FA"/>
    <w:rsid w:val="004C4348"/>
    <w:rsid w:val="004D18B3"/>
    <w:rsid w:val="004D50A9"/>
    <w:rsid w:val="004D578C"/>
    <w:rsid w:val="004D6560"/>
    <w:rsid w:val="004E3760"/>
    <w:rsid w:val="004F0838"/>
    <w:rsid w:val="0050016B"/>
    <w:rsid w:val="005001BE"/>
    <w:rsid w:val="00502226"/>
    <w:rsid w:val="00507151"/>
    <w:rsid w:val="00507E65"/>
    <w:rsid w:val="005116FD"/>
    <w:rsid w:val="00511EC5"/>
    <w:rsid w:val="00512A42"/>
    <w:rsid w:val="00524B79"/>
    <w:rsid w:val="00527D2F"/>
    <w:rsid w:val="00540898"/>
    <w:rsid w:val="005630F0"/>
    <w:rsid w:val="00567330"/>
    <w:rsid w:val="00581C7D"/>
    <w:rsid w:val="00587304"/>
    <w:rsid w:val="0059150B"/>
    <w:rsid w:val="00595F39"/>
    <w:rsid w:val="005A4F80"/>
    <w:rsid w:val="005A6A8D"/>
    <w:rsid w:val="005B2A5C"/>
    <w:rsid w:val="005C612B"/>
    <w:rsid w:val="005E0243"/>
    <w:rsid w:val="005E5D96"/>
    <w:rsid w:val="00600F8B"/>
    <w:rsid w:val="00605F17"/>
    <w:rsid w:val="00607399"/>
    <w:rsid w:val="006117C2"/>
    <w:rsid w:val="00622595"/>
    <w:rsid w:val="0062385B"/>
    <w:rsid w:val="00624D64"/>
    <w:rsid w:val="0062532A"/>
    <w:rsid w:val="00625562"/>
    <w:rsid w:val="006256A7"/>
    <w:rsid w:val="00631466"/>
    <w:rsid w:val="00632CA3"/>
    <w:rsid w:val="006343F0"/>
    <w:rsid w:val="00634F97"/>
    <w:rsid w:val="00641649"/>
    <w:rsid w:val="00643620"/>
    <w:rsid w:val="00645170"/>
    <w:rsid w:val="0065006C"/>
    <w:rsid w:val="006505CA"/>
    <w:rsid w:val="006514E5"/>
    <w:rsid w:val="006612A1"/>
    <w:rsid w:val="00662F05"/>
    <w:rsid w:val="00672000"/>
    <w:rsid w:val="0067498E"/>
    <w:rsid w:val="00674A77"/>
    <w:rsid w:val="006759E2"/>
    <w:rsid w:val="006924E0"/>
    <w:rsid w:val="006929D8"/>
    <w:rsid w:val="00692C6C"/>
    <w:rsid w:val="006A0DDE"/>
    <w:rsid w:val="006A32E8"/>
    <w:rsid w:val="006A55BB"/>
    <w:rsid w:val="006A57CB"/>
    <w:rsid w:val="006B4EBC"/>
    <w:rsid w:val="006B4ED4"/>
    <w:rsid w:val="006E0A57"/>
    <w:rsid w:val="006E769A"/>
    <w:rsid w:val="006F11B4"/>
    <w:rsid w:val="006F575F"/>
    <w:rsid w:val="007032FE"/>
    <w:rsid w:val="00710A94"/>
    <w:rsid w:val="007141A9"/>
    <w:rsid w:val="00715942"/>
    <w:rsid w:val="00717040"/>
    <w:rsid w:val="0071729A"/>
    <w:rsid w:val="00717475"/>
    <w:rsid w:val="00721B3F"/>
    <w:rsid w:val="00722A00"/>
    <w:rsid w:val="0073145D"/>
    <w:rsid w:val="00732A7D"/>
    <w:rsid w:val="007365F6"/>
    <w:rsid w:val="0074146F"/>
    <w:rsid w:val="00741900"/>
    <w:rsid w:val="007527FE"/>
    <w:rsid w:val="0075628A"/>
    <w:rsid w:val="0076653A"/>
    <w:rsid w:val="007669B2"/>
    <w:rsid w:val="0077685E"/>
    <w:rsid w:val="00776F4C"/>
    <w:rsid w:val="007828FD"/>
    <w:rsid w:val="00785CE9"/>
    <w:rsid w:val="007905D0"/>
    <w:rsid w:val="007A39F2"/>
    <w:rsid w:val="007A40A5"/>
    <w:rsid w:val="007B005D"/>
    <w:rsid w:val="007B1CDF"/>
    <w:rsid w:val="007B4857"/>
    <w:rsid w:val="007C1342"/>
    <w:rsid w:val="007C701F"/>
    <w:rsid w:val="007C76C7"/>
    <w:rsid w:val="007D2508"/>
    <w:rsid w:val="007E1BE0"/>
    <w:rsid w:val="007E3301"/>
    <w:rsid w:val="007F3544"/>
    <w:rsid w:val="007F3AD1"/>
    <w:rsid w:val="00800D47"/>
    <w:rsid w:val="00803E8E"/>
    <w:rsid w:val="00805392"/>
    <w:rsid w:val="00805861"/>
    <w:rsid w:val="00806516"/>
    <w:rsid w:val="0081560B"/>
    <w:rsid w:val="0082206E"/>
    <w:rsid w:val="00822B73"/>
    <w:rsid w:val="0082471A"/>
    <w:rsid w:val="008266C1"/>
    <w:rsid w:val="00827C92"/>
    <w:rsid w:val="00831381"/>
    <w:rsid w:val="00831400"/>
    <w:rsid w:val="00843929"/>
    <w:rsid w:val="00844F9E"/>
    <w:rsid w:val="00856A79"/>
    <w:rsid w:val="00867FB8"/>
    <w:rsid w:val="0087577E"/>
    <w:rsid w:val="00876659"/>
    <w:rsid w:val="008837D7"/>
    <w:rsid w:val="008861E4"/>
    <w:rsid w:val="008904CF"/>
    <w:rsid w:val="008A3AE7"/>
    <w:rsid w:val="008A41A4"/>
    <w:rsid w:val="008A777E"/>
    <w:rsid w:val="008D4B93"/>
    <w:rsid w:val="008D5A11"/>
    <w:rsid w:val="008E19FD"/>
    <w:rsid w:val="008F6A2A"/>
    <w:rsid w:val="00903319"/>
    <w:rsid w:val="00906E3B"/>
    <w:rsid w:val="0092259C"/>
    <w:rsid w:val="00922877"/>
    <w:rsid w:val="00925F1B"/>
    <w:rsid w:val="00930DFD"/>
    <w:rsid w:val="00934E56"/>
    <w:rsid w:val="009414C6"/>
    <w:rsid w:val="009513D6"/>
    <w:rsid w:val="0095457E"/>
    <w:rsid w:val="00961339"/>
    <w:rsid w:val="00961EE2"/>
    <w:rsid w:val="00962409"/>
    <w:rsid w:val="009645FF"/>
    <w:rsid w:val="009716B9"/>
    <w:rsid w:val="00976FDC"/>
    <w:rsid w:val="009771C8"/>
    <w:rsid w:val="009773AE"/>
    <w:rsid w:val="00982699"/>
    <w:rsid w:val="00983333"/>
    <w:rsid w:val="009865C5"/>
    <w:rsid w:val="009871B4"/>
    <w:rsid w:val="00987D86"/>
    <w:rsid w:val="00995D52"/>
    <w:rsid w:val="009A7570"/>
    <w:rsid w:val="009B094F"/>
    <w:rsid w:val="009B3649"/>
    <w:rsid w:val="009B4494"/>
    <w:rsid w:val="009B7910"/>
    <w:rsid w:val="009C256C"/>
    <w:rsid w:val="009C2965"/>
    <w:rsid w:val="009C5862"/>
    <w:rsid w:val="009D0832"/>
    <w:rsid w:val="009D2F14"/>
    <w:rsid w:val="009D5E68"/>
    <w:rsid w:val="009D7254"/>
    <w:rsid w:val="009E4CA4"/>
    <w:rsid w:val="009F3B42"/>
    <w:rsid w:val="009F59E7"/>
    <w:rsid w:val="009F5C4D"/>
    <w:rsid w:val="00A065BA"/>
    <w:rsid w:val="00A12879"/>
    <w:rsid w:val="00A13C39"/>
    <w:rsid w:val="00A218A6"/>
    <w:rsid w:val="00A24BE6"/>
    <w:rsid w:val="00A301B9"/>
    <w:rsid w:val="00A3026C"/>
    <w:rsid w:val="00A30A10"/>
    <w:rsid w:val="00A33A4D"/>
    <w:rsid w:val="00A34D8E"/>
    <w:rsid w:val="00A418B7"/>
    <w:rsid w:val="00A42671"/>
    <w:rsid w:val="00A475D3"/>
    <w:rsid w:val="00A47FB3"/>
    <w:rsid w:val="00A6555C"/>
    <w:rsid w:val="00A74520"/>
    <w:rsid w:val="00A8352C"/>
    <w:rsid w:val="00A84480"/>
    <w:rsid w:val="00A8491A"/>
    <w:rsid w:val="00A8616B"/>
    <w:rsid w:val="00A86A52"/>
    <w:rsid w:val="00AA6A02"/>
    <w:rsid w:val="00AB640E"/>
    <w:rsid w:val="00AB7F76"/>
    <w:rsid w:val="00AC1293"/>
    <w:rsid w:val="00AE14A6"/>
    <w:rsid w:val="00AE3416"/>
    <w:rsid w:val="00AF1219"/>
    <w:rsid w:val="00B02DAD"/>
    <w:rsid w:val="00B04FED"/>
    <w:rsid w:val="00B05718"/>
    <w:rsid w:val="00B07EAB"/>
    <w:rsid w:val="00B11D66"/>
    <w:rsid w:val="00B154AD"/>
    <w:rsid w:val="00B16C1F"/>
    <w:rsid w:val="00B30DD3"/>
    <w:rsid w:val="00B326CC"/>
    <w:rsid w:val="00B413AD"/>
    <w:rsid w:val="00B41A34"/>
    <w:rsid w:val="00B47BEC"/>
    <w:rsid w:val="00B56C89"/>
    <w:rsid w:val="00B61FAD"/>
    <w:rsid w:val="00B64374"/>
    <w:rsid w:val="00B73BCB"/>
    <w:rsid w:val="00B85593"/>
    <w:rsid w:val="00B86B4B"/>
    <w:rsid w:val="00B97E60"/>
    <w:rsid w:val="00BA33D4"/>
    <w:rsid w:val="00BA50E9"/>
    <w:rsid w:val="00BA726A"/>
    <w:rsid w:val="00BB22E6"/>
    <w:rsid w:val="00BB61F6"/>
    <w:rsid w:val="00BB6F0D"/>
    <w:rsid w:val="00BC2336"/>
    <w:rsid w:val="00BC38D5"/>
    <w:rsid w:val="00BC415E"/>
    <w:rsid w:val="00BD38BB"/>
    <w:rsid w:val="00BE4F3F"/>
    <w:rsid w:val="00BE753F"/>
    <w:rsid w:val="00BF4A51"/>
    <w:rsid w:val="00BF4DCE"/>
    <w:rsid w:val="00C0050F"/>
    <w:rsid w:val="00C06EE9"/>
    <w:rsid w:val="00C1238A"/>
    <w:rsid w:val="00C147B5"/>
    <w:rsid w:val="00C159E0"/>
    <w:rsid w:val="00C20509"/>
    <w:rsid w:val="00C25709"/>
    <w:rsid w:val="00C25A45"/>
    <w:rsid w:val="00C41E27"/>
    <w:rsid w:val="00C456E9"/>
    <w:rsid w:val="00C5016D"/>
    <w:rsid w:val="00C55467"/>
    <w:rsid w:val="00C61A64"/>
    <w:rsid w:val="00C6295B"/>
    <w:rsid w:val="00C67C1F"/>
    <w:rsid w:val="00C67D9A"/>
    <w:rsid w:val="00C70582"/>
    <w:rsid w:val="00C76919"/>
    <w:rsid w:val="00C83754"/>
    <w:rsid w:val="00C857CF"/>
    <w:rsid w:val="00C85D01"/>
    <w:rsid w:val="00C93D91"/>
    <w:rsid w:val="00C94674"/>
    <w:rsid w:val="00C95B5F"/>
    <w:rsid w:val="00C9678F"/>
    <w:rsid w:val="00C96F54"/>
    <w:rsid w:val="00CA7AE8"/>
    <w:rsid w:val="00CB3D49"/>
    <w:rsid w:val="00CB65D1"/>
    <w:rsid w:val="00CB7AC9"/>
    <w:rsid w:val="00CC0D88"/>
    <w:rsid w:val="00CC369A"/>
    <w:rsid w:val="00CC3959"/>
    <w:rsid w:val="00CC583E"/>
    <w:rsid w:val="00CC7380"/>
    <w:rsid w:val="00CD3A06"/>
    <w:rsid w:val="00CD5FDA"/>
    <w:rsid w:val="00CF323B"/>
    <w:rsid w:val="00CF3315"/>
    <w:rsid w:val="00D02A5E"/>
    <w:rsid w:val="00D05E2C"/>
    <w:rsid w:val="00D13DC1"/>
    <w:rsid w:val="00D15A7B"/>
    <w:rsid w:val="00D217CD"/>
    <w:rsid w:val="00D229A5"/>
    <w:rsid w:val="00D27243"/>
    <w:rsid w:val="00D34E35"/>
    <w:rsid w:val="00D35791"/>
    <w:rsid w:val="00D377E3"/>
    <w:rsid w:val="00D415DF"/>
    <w:rsid w:val="00D57D23"/>
    <w:rsid w:val="00D62339"/>
    <w:rsid w:val="00D65A75"/>
    <w:rsid w:val="00D661DD"/>
    <w:rsid w:val="00D8113E"/>
    <w:rsid w:val="00D90789"/>
    <w:rsid w:val="00D91F6F"/>
    <w:rsid w:val="00DA58ED"/>
    <w:rsid w:val="00DB0C17"/>
    <w:rsid w:val="00DB0C1D"/>
    <w:rsid w:val="00DC0351"/>
    <w:rsid w:val="00DC25A4"/>
    <w:rsid w:val="00DD21B2"/>
    <w:rsid w:val="00DE2954"/>
    <w:rsid w:val="00DE5D4A"/>
    <w:rsid w:val="00DF5594"/>
    <w:rsid w:val="00E01D4A"/>
    <w:rsid w:val="00E0219C"/>
    <w:rsid w:val="00E109F8"/>
    <w:rsid w:val="00E16BFB"/>
    <w:rsid w:val="00E17C7F"/>
    <w:rsid w:val="00E21B55"/>
    <w:rsid w:val="00E25725"/>
    <w:rsid w:val="00E30274"/>
    <w:rsid w:val="00E310E3"/>
    <w:rsid w:val="00E34575"/>
    <w:rsid w:val="00E34660"/>
    <w:rsid w:val="00E35926"/>
    <w:rsid w:val="00E364BC"/>
    <w:rsid w:val="00E461DE"/>
    <w:rsid w:val="00E5085D"/>
    <w:rsid w:val="00E50D4A"/>
    <w:rsid w:val="00E52A5F"/>
    <w:rsid w:val="00E53889"/>
    <w:rsid w:val="00E55D37"/>
    <w:rsid w:val="00E55E95"/>
    <w:rsid w:val="00E61A3D"/>
    <w:rsid w:val="00E706EB"/>
    <w:rsid w:val="00E71412"/>
    <w:rsid w:val="00E72713"/>
    <w:rsid w:val="00E72D08"/>
    <w:rsid w:val="00E746F8"/>
    <w:rsid w:val="00E81C13"/>
    <w:rsid w:val="00E90D13"/>
    <w:rsid w:val="00E96B5B"/>
    <w:rsid w:val="00E97D30"/>
    <w:rsid w:val="00EA7D9D"/>
    <w:rsid w:val="00EB1728"/>
    <w:rsid w:val="00EB543E"/>
    <w:rsid w:val="00EC13EA"/>
    <w:rsid w:val="00EC24F0"/>
    <w:rsid w:val="00ED22CF"/>
    <w:rsid w:val="00ED26B6"/>
    <w:rsid w:val="00EE0566"/>
    <w:rsid w:val="00EE0E58"/>
    <w:rsid w:val="00EE4F41"/>
    <w:rsid w:val="00EE5541"/>
    <w:rsid w:val="00EE723D"/>
    <w:rsid w:val="00EF31E5"/>
    <w:rsid w:val="00EF6734"/>
    <w:rsid w:val="00EF6A8B"/>
    <w:rsid w:val="00F05D57"/>
    <w:rsid w:val="00F10F87"/>
    <w:rsid w:val="00F163B8"/>
    <w:rsid w:val="00F200FA"/>
    <w:rsid w:val="00F23520"/>
    <w:rsid w:val="00F23581"/>
    <w:rsid w:val="00F23FE7"/>
    <w:rsid w:val="00F241E3"/>
    <w:rsid w:val="00F245D0"/>
    <w:rsid w:val="00F272C2"/>
    <w:rsid w:val="00F33BC8"/>
    <w:rsid w:val="00F41304"/>
    <w:rsid w:val="00F42EBA"/>
    <w:rsid w:val="00F46A5E"/>
    <w:rsid w:val="00F6176E"/>
    <w:rsid w:val="00F740D1"/>
    <w:rsid w:val="00F77A32"/>
    <w:rsid w:val="00F81B6C"/>
    <w:rsid w:val="00F9089F"/>
    <w:rsid w:val="00F9484B"/>
    <w:rsid w:val="00FA158A"/>
    <w:rsid w:val="00FB1909"/>
    <w:rsid w:val="00FB727D"/>
    <w:rsid w:val="00FC6381"/>
    <w:rsid w:val="00FC656B"/>
    <w:rsid w:val="00FD14A7"/>
    <w:rsid w:val="00FE2C0F"/>
    <w:rsid w:val="00FF1285"/>
    <w:rsid w:val="00FF39C7"/>
    <w:rsid w:val="02D13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AB8F4"/>
  <w15:docId w15:val="{FD044BAC-7699-45A6-913F-9DE70EBFE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 w:qFormat="1"/>
    <w:lsdException w:name="toc 2" w:uiPriority="39" w:unhideWhenUsed="1" w:qFormat="1"/>
    <w:lsdException w:name="toc 3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61F6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BB61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B61F6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sid w:val="00BB61F6"/>
    <w:rPr>
      <w:color w:val="954F72" w:themeColor="followedHyperlink"/>
      <w:u w:val="single"/>
    </w:rPr>
  </w:style>
  <w:style w:type="character" w:styleId="a4">
    <w:name w:val="footnote reference"/>
    <w:uiPriority w:val="99"/>
    <w:qFormat/>
    <w:rsid w:val="00BB61F6"/>
    <w:rPr>
      <w:rFonts w:cs="Times New Roman"/>
      <w:vertAlign w:val="superscript"/>
    </w:rPr>
  </w:style>
  <w:style w:type="character" w:styleId="a5">
    <w:name w:val="annotation reference"/>
    <w:uiPriority w:val="99"/>
    <w:semiHidden/>
    <w:unhideWhenUsed/>
    <w:qFormat/>
    <w:rsid w:val="00BB61F6"/>
    <w:rPr>
      <w:sz w:val="16"/>
      <w:szCs w:val="16"/>
    </w:rPr>
  </w:style>
  <w:style w:type="character" w:styleId="a6">
    <w:name w:val="Emphasis"/>
    <w:qFormat/>
    <w:rsid w:val="00BB61F6"/>
    <w:rPr>
      <w:rFonts w:cs="Times New Roman"/>
      <w:i/>
    </w:rPr>
  </w:style>
  <w:style w:type="character" w:styleId="a7">
    <w:name w:val="Hyperlink"/>
    <w:uiPriority w:val="99"/>
    <w:qFormat/>
    <w:rsid w:val="00BB61F6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qFormat/>
    <w:rsid w:val="00BB61F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qFormat/>
    <w:rsid w:val="00BB61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qFormat/>
    <w:rsid w:val="00BB61F6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e">
    <w:name w:val="footnote text"/>
    <w:basedOn w:val="a"/>
    <w:link w:val="af"/>
    <w:uiPriority w:val="99"/>
    <w:semiHidden/>
    <w:unhideWhenUsed/>
    <w:qFormat/>
    <w:rsid w:val="00BB61F6"/>
    <w:pPr>
      <w:spacing w:after="0" w:line="240" w:lineRule="auto"/>
    </w:pPr>
    <w:rPr>
      <w:sz w:val="20"/>
      <w:szCs w:val="20"/>
    </w:rPr>
  </w:style>
  <w:style w:type="paragraph" w:styleId="af0">
    <w:name w:val="header"/>
    <w:basedOn w:val="a"/>
    <w:link w:val="af1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f2">
    <w:name w:val="Body Text"/>
    <w:basedOn w:val="a"/>
    <w:link w:val="af3"/>
    <w:qFormat/>
    <w:rsid w:val="00BB61F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toc 1"/>
    <w:basedOn w:val="a"/>
    <w:next w:val="a"/>
    <w:uiPriority w:val="39"/>
    <w:unhideWhenUsed/>
    <w:qFormat/>
    <w:rsid w:val="00BB61F6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uiPriority w:val="39"/>
    <w:unhideWhenUsed/>
    <w:qFormat/>
    <w:rsid w:val="00BB61F6"/>
    <w:pPr>
      <w:spacing w:after="100"/>
      <w:ind w:left="440"/>
    </w:pPr>
    <w:rPr>
      <w:rFonts w:eastAsiaTheme="minorEastAsia" w:cs="Times New Roman"/>
      <w:lang w:eastAsia="ru-RU"/>
    </w:rPr>
  </w:style>
  <w:style w:type="paragraph" w:styleId="2">
    <w:name w:val="toc 2"/>
    <w:basedOn w:val="a"/>
    <w:next w:val="a"/>
    <w:uiPriority w:val="39"/>
    <w:unhideWhenUsed/>
    <w:qFormat/>
    <w:rsid w:val="00BB61F6"/>
    <w:pPr>
      <w:spacing w:after="100"/>
      <w:ind w:left="220"/>
    </w:pPr>
    <w:rPr>
      <w:rFonts w:eastAsiaTheme="minorEastAsia" w:cs="Times New Roman"/>
      <w:lang w:eastAsia="ru-RU"/>
    </w:rPr>
  </w:style>
  <w:style w:type="paragraph" w:styleId="af4">
    <w:name w:val="footer"/>
    <w:basedOn w:val="a"/>
    <w:link w:val="af5"/>
    <w:uiPriority w:val="99"/>
    <w:unhideWhenUsed/>
    <w:qFormat/>
    <w:rsid w:val="00BB61F6"/>
    <w:pPr>
      <w:tabs>
        <w:tab w:val="center" w:pos="4677"/>
        <w:tab w:val="right" w:pos="9355"/>
      </w:tabs>
      <w:spacing w:after="0" w:line="240" w:lineRule="auto"/>
    </w:pPr>
  </w:style>
  <w:style w:type="paragraph" w:styleId="af6">
    <w:name w:val="Normal (Web)"/>
    <w:basedOn w:val="1"/>
    <w:next w:val="a"/>
    <w:link w:val="af7"/>
    <w:uiPriority w:val="99"/>
    <w:semiHidden/>
    <w:unhideWhenUsed/>
    <w:qFormat/>
    <w:rsid w:val="00BB61F6"/>
    <w:pPr>
      <w:spacing w:line="256" w:lineRule="auto"/>
      <w:outlineLvl w:val="9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table" w:styleId="af8">
    <w:name w:val="Table Grid"/>
    <w:basedOn w:val="a1"/>
    <w:uiPriority w:val="59"/>
    <w:qFormat/>
    <w:rsid w:val="00BB61F6"/>
    <w:rPr>
      <w:rFonts w:ascii="Calibri" w:eastAsia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сноски Знак"/>
    <w:basedOn w:val="a0"/>
    <w:link w:val="ae"/>
    <w:uiPriority w:val="99"/>
    <w:semiHidden/>
    <w:qFormat/>
    <w:rsid w:val="00BB61F6"/>
    <w:rPr>
      <w:sz w:val="20"/>
      <w:szCs w:val="20"/>
    </w:rPr>
  </w:style>
  <w:style w:type="paragraph" w:styleId="af9">
    <w:name w:val="List Paragraph"/>
    <w:basedOn w:val="a"/>
    <w:link w:val="afa"/>
    <w:uiPriority w:val="34"/>
    <w:qFormat/>
    <w:rsid w:val="00BB61F6"/>
    <w:pPr>
      <w:suppressAutoHyphens/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character" w:customStyle="1" w:styleId="30">
    <w:name w:val="Заголовок 3 Знак"/>
    <w:basedOn w:val="a0"/>
    <w:link w:val="3"/>
    <w:uiPriority w:val="9"/>
    <w:qFormat/>
    <w:rsid w:val="00BB61F6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BB61F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BB61F6"/>
    <w:pPr>
      <w:outlineLvl w:val="9"/>
    </w:pPr>
    <w:rPr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qFormat/>
    <w:rsid w:val="00BB61F6"/>
  </w:style>
  <w:style w:type="character" w:customStyle="1" w:styleId="af5">
    <w:name w:val="Нижний колонтитул Знак"/>
    <w:basedOn w:val="a0"/>
    <w:link w:val="af4"/>
    <w:uiPriority w:val="99"/>
    <w:qFormat/>
    <w:rsid w:val="00BB61F6"/>
  </w:style>
  <w:style w:type="character" w:customStyle="1" w:styleId="fontstyle01">
    <w:name w:val="fontstyle01"/>
    <w:basedOn w:val="a0"/>
    <w:qFormat/>
    <w:rsid w:val="00BB61F6"/>
    <w:rPr>
      <w:rFonts w:ascii="ArialMT" w:hAnsi="ArialMT" w:hint="default"/>
      <w:color w:val="000000"/>
      <w:sz w:val="30"/>
      <w:szCs w:val="30"/>
    </w:rPr>
  </w:style>
  <w:style w:type="character" w:customStyle="1" w:styleId="af7">
    <w:name w:val="Обычный (веб) Знак"/>
    <w:link w:val="af6"/>
    <w:uiPriority w:val="99"/>
    <w:semiHidden/>
    <w:qFormat/>
    <w:locked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Абзац списка Знак"/>
    <w:link w:val="af9"/>
    <w:uiPriority w:val="34"/>
    <w:qFormat/>
    <w:locked/>
    <w:rsid w:val="00BB61F6"/>
    <w:rPr>
      <w:rFonts w:ascii="Calibri" w:eastAsia="Times New Roman" w:hAnsi="Calibri" w:cs="Times New Roman"/>
      <w:lang w:eastAsia="ar-SA"/>
    </w:rPr>
  </w:style>
  <w:style w:type="character" w:customStyle="1" w:styleId="13">
    <w:name w:val="Верх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qFormat/>
    <w:rsid w:val="00BB61F6"/>
    <w:rPr>
      <w:rFonts w:ascii="Calibri" w:eastAsia="Times New Roman" w:hAnsi="Calibri" w:cs="Times New Roman"/>
      <w:lang w:eastAsia="ru-RU"/>
    </w:rPr>
  </w:style>
  <w:style w:type="table" w:customStyle="1" w:styleId="4">
    <w:name w:val="Сетка таблицы4"/>
    <w:basedOn w:val="a1"/>
    <w:uiPriority w:val="39"/>
    <w:qFormat/>
    <w:rsid w:val="00BB61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 Spacing"/>
    <w:uiPriority w:val="1"/>
    <w:qFormat/>
    <w:rsid w:val="00BB61F6"/>
    <w:rPr>
      <w:rFonts w:ascii="Calibri" w:eastAsia="Times New Roman" w:hAnsi="Calibri"/>
      <w:sz w:val="22"/>
      <w:szCs w:val="22"/>
    </w:rPr>
  </w:style>
  <w:style w:type="character" w:customStyle="1" w:styleId="af3">
    <w:name w:val="Основной текст Знак"/>
    <w:basedOn w:val="a0"/>
    <w:link w:val="af2"/>
    <w:qFormat/>
    <w:rsid w:val="00BB61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rsid w:val="00BB61F6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qFormat/>
    <w:rsid w:val="00BB61F6"/>
    <w:rPr>
      <w:rFonts w:ascii="Tahoma" w:hAnsi="Tahoma" w:cs="Tahoma"/>
      <w:sz w:val="16"/>
      <w:szCs w:val="16"/>
    </w:rPr>
  </w:style>
  <w:style w:type="character" w:customStyle="1" w:styleId="ab">
    <w:name w:val="Текст примечания Знак"/>
    <w:basedOn w:val="a0"/>
    <w:link w:val="aa"/>
    <w:uiPriority w:val="99"/>
    <w:semiHidden/>
    <w:qFormat/>
    <w:rsid w:val="00BB61F6"/>
    <w:rPr>
      <w:rFonts w:ascii="Times New Roman" w:eastAsia="Times New Roman" w:hAnsi="Times New Roman" w:cs="Times New Roman"/>
      <w:sz w:val="20"/>
      <w:szCs w:val="20"/>
    </w:rPr>
  </w:style>
  <w:style w:type="character" w:customStyle="1" w:styleId="afc">
    <w:name w:val="Гипертекстовая ссылка"/>
    <w:basedOn w:val="a0"/>
    <w:uiPriority w:val="99"/>
    <w:qFormat/>
    <w:rsid w:val="00BB61F6"/>
    <w:rPr>
      <w:b/>
      <w:bCs/>
      <w:color w:val="106BBE"/>
    </w:rPr>
  </w:style>
  <w:style w:type="character" w:customStyle="1" w:styleId="ad">
    <w:name w:val="Тема примечания Знак"/>
    <w:basedOn w:val="ab"/>
    <w:link w:val="ac"/>
    <w:uiPriority w:val="99"/>
    <w:semiHidden/>
    <w:qFormat/>
    <w:rsid w:val="00BB61F6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5">
    <w:name w:val="Рецензия1"/>
    <w:hidden/>
    <w:uiPriority w:val="99"/>
    <w:semiHidden/>
    <w:qFormat/>
    <w:rsid w:val="00BB61F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qFormat/>
    <w:rsid w:val="00BB61F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c8">
    <w:name w:val="c8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BB61F6"/>
  </w:style>
  <w:style w:type="paragraph" w:customStyle="1" w:styleId="western">
    <w:name w:val="western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1">
    <w:name w:val="211"/>
    <w:basedOn w:val="a0"/>
    <w:rsid w:val="00BB61F6"/>
  </w:style>
  <w:style w:type="paragraph" w:customStyle="1" w:styleId="c10">
    <w:name w:val="c10"/>
    <w:basedOn w:val="a"/>
    <w:qFormat/>
    <w:rsid w:val="00BB61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qFormat/>
    <w:rsid w:val="00BB6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cademia-moscow.ru/authors/detail/47790/" TargetMode="External"/><Relationship Id="rId18" Type="http://schemas.openxmlformats.org/officeDocument/2006/relationships/hyperlink" Target="https://www.academia-moscow.ru/catalogue/5396/474797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fcior.edu.ru/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academia-moscow.ru/authors/detail/47228/" TargetMode="External"/><Relationship Id="rId17" Type="http://schemas.openxmlformats.org/officeDocument/2006/relationships/hyperlink" Target="https://www.academia-moscow.ru/authors/detail/47790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academia-moscow.ru/authors/detail/47502/" TargetMode="External"/><Relationship Id="rId20" Type="http://schemas.openxmlformats.org/officeDocument/2006/relationships/hyperlink" Target="http://school-collection.edu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ivo.garant.ru/document/redirect/70188902/0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academia-moscow.ru/authors/detail/47228/" TargetMode="External"/><Relationship Id="rId23" Type="http://schemas.openxmlformats.org/officeDocument/2006/relationships/hyperlink" Target="http://abc.vvsu.ru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jgk.ucoz.ru/dir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academia-moscow.ru/catalogue/5396/452487/" TargetMode="External"/><Relationship Id="rId22" Type="http://schemas.openxmlformats.org/officeDocument/2006/relationships/hyperlink" Target="http://www.winsbs.ru/index.php?com=eshop&amp;id=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bceMr5tbmKzd+9bLStBBXHhditWMUY94KOddPRAQgTY=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Ep3DypQ9csdJw9BKnyw/1BIr7ys0J6i+XC2+0Xpblthli0azsGWma9bGzd8k82hy
9moAmoNqIJhUQ3C+OOo/og==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7"/>
            <mdssi:RelationshipReference SourceId="rId25"/>
            <mdssi:RelationshipReference SourceId="rId6"/>
            <mdssi:RelationshipReference SourceId="rId24"/>
            <mdssi:RelationshipReference SourceId="rId5"/>
            <mdssi:RelationshipReference SourceId="rId10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xxEDvXf+fCTgIx7rE6XUqvyK4oU=</DigestValue>
      </Reference>
      <Reference URI="/word/document.xml?ContentType=application/vnd.openxmlformats-officedocument.wordprocessingml.document.main+xml">
        <DigestMethod Algorithm="http://www.w3.org/2000/09/xmldsig#sha1"/>
        <DigestValue>0vfGFg+JaQB0TEaIPyjYa7WZqfU=</DigestValue>
      </Reference>
      <Reference URI="/word/endnotes.xml?ContentType=application/vnd.openxmlformats-officedocument.wordprocessingml.endnotes+xml">
        <DigestMethod Algorithm="http://www.w3.org/2000/09/xmldsig#sha1"/>
        <DigestValue>byUKZwxkE1KQ0JUCC2g8xmqWcVw=</DigestValue>
      </Reference>
      <Reference URI="/word/fontTable.xml?ContentType=application/vnd.openxmlformats-officedocument.wordprocessingml.fontTable+xml">
        <DigestMethod Algorithm="http://www.w3.org/2000/09/xmldsig#sha1"/>
        <DigestValue>UlMuJv+kVplCRMFO6ytXN2EsSDI=</DigestValue>
      </Reference>
      <Reference URI="/word/footnotes.xml?ContentType=application/vnd.openxmlformats-officedocument.wordprocessingml.footnotes+xml">
        <DigestMethod Algorithm="http://www.w3.org/2000/09/xmldsig#sha1"/>
        <DigestValue>7e4BCoa4lpQFzyrDfu0JoMYYeu4=</DigestValue>
      </Reference>
      <Reference URI="/word/numbering.xml?ContentType=application/vnd.openxmlformats-officedocument.wordprocessingml.numbering+xml">
        <DigestMethod Algorithm="http://www.w3.org/2000/09/xmldsig#sha1"/>
        <DigestValue>jDhN1E0kSK2RRyyoKi+iNUMCIGM=</DigestValue>
      </Reference>
      <Reference URI="/word/settings.xml?ContentType=application/vnd.openxmlformats-officedocument.wordprocessingml.settings+xml">
        <DigestMethod Algorithm="http://www.w3.org/2000/09/xmldsig#sha1"/>
        <DigestValue>qqJXNiuXdhyxtXyGab4cJ+LagCs=</DigestValue>
      </Reference>
      <Reference URI="/word/styles.xml?ContentType=application/vnd.openxmlformats-officedocument.wordprocessingml.styles+xml">
        <DigestMethod Algorithm="http://www.w3.org/2000/09/xmldsig#sha1"/>
        <DigestValue>YGD/n5RtgWnCDDtZ4rVO+9H/HXI=</DigestValue>
      </Reference>
      <Reference URI="/word/theme/theme1.xml?ContentType=application/vnd.openxmlformats-officedocument.theme+xml">
        <DigestMethod Algorithm="http://www.w3.org/2000/09/xmldsig#sha1"/>
        <DigestValue>DZDUyrnbS+RvREcyrSAbxQBOFlU=</DigestValue>
      </Reference>
      <Reference URI="/word/webSettings.xml?ContentType=application/vnd.openxmlformats-officedocument.wordprocessingml.webSettings+xml">
        <DigestMethod Algorithm="http://www.w3.org/2000/09/xmldsig#sha1"/>
        <DigestValue>S3lEPIhJ72UNcnJm0GWhMNR2jPU=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2023-09-13T14:29:33Z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D5F18D-59A4-498D-8A70-1A338720F0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6044</Words>
  <Characters>34452</Characters>
  <Application>Microsoft Office Word</Application>
  <DocSecurity>0</DocSecurity>
  <Lines>287</Lines>
  <Paragraphs>80</Paragraphs>
  <ScaleCrop>false</ScaleCrop>
  <Company/>
  <LinksUpToDate>false</LinksUpToDate>
  <CharactersWithSpaces>40416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Макеева Галина</dc:creator>
  <cp:lastModifiedBy>Админ</cp:lastModifiedBy>
  <cp:revision>84</cp:revision>
  <dcterms:created xsi:type="dcterms:W3CDTF">2023-03-09T07:41:00Z</dcterms:created>
  <dcterms:modified xsi:type="dcterms:W3CDTF">2023-09-13T13:27:00Z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  <property fmtid="{D5CDD505-2E9C-101B-9397-08002B2CF9AE}" pid="3" name="KSOProductBuildVer">
    <vt:lpwstr>1049-11.2.0.11537</vt:lpwstr>
  </property>
  <property fmtid="{D5CDD505-2E9C-101B-9397-08002B2CF9AE}" pid="4" name="ICV">
    <vt:lpwstr>4A82EEB520394BCF87A7EB2AAEEAA352</vt:lpwstr>
  </property>
</Properties>
</file>