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CB" w:rsidRPr="002646A5" w:rsidRDefault="008249CB" w:rsidP="007F375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646A5">
        <w:rPr>
          <w:iCs/>
          <w:sz w:val="28"/>
          <w:szCs w:val="28"/>
        </w:rPr>
        <w:t>МИНИСТЕРСТВО ОБЩЕГО И ПРОФЕССИОНАЛЬНОГО ОБРАЗОВАНИЯ</w:t>
      </w:r>
    </w:p>
    <w:p w:rsidR="008249CB" w:rsidRPr="002646A5" w:rsidRDefault="008249CB" w:rsidP="007F375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646A5">
        <w:rPr>
          <w:iCs/>
          <w:sz w:val="28"/>
          <w:szCs w:val="28"/>
        </w:rPr>
        <w:t>РОСТОВСКОЙ ОБЛАСТИ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sz w:val="28"/>
          <w:szCs w:val="28"/>
        </w:rPr>
      </w:pPr>
      <w:r w:rsidRPr="002646A5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sz w:val="28"/>
          <w:szCs w:val="28"/>
        </w:rPr>
      </w:pPr>
      <w:r w:rsidRPr="002646A5">
        <w:rPr>
          <w:sz w:val="28"/>
          <w:szCs w:val="28"/>
        </w:rPr>
        <w:t>РОСТОВСКОЙ ОБЛАСТИ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646A5">
        <w:rPr>
          <w:b/>
          <w:sz w:val="28"/>
          <w:szCs w:val="28"/>
        </w:rPr>
        <w:t>«РОСТОВСКИЙ-НА-ДОНУ КОЛЛЕДЖ СВЯЗИ И ИНФОРМАТИКИ»</w:t>
      </w:r>
    </w:p>
    <w:p w:rsidR="008249CB" w:rsidRPr="007F3750" w:rsidRDefault="008249CB" w:rsidP="007F3750">
      <w:pPr>
        <w:autoSpaceDE w:val="0"/>
        <w:spacing w:line="360" w:lineRule="auto"/>
        <w:jc w:val="center"/>
        <w:rPr>
          <w:rFonts w:ascii="TimesNewRoman" w:hAnsi="TimesNewRoman" w:cs="TimesNewRoman"/>
          <w:bCs/>
          <w:i/>
          <w:iCs/>
          <w:lang w:eastAsia="ar-SA"/>
        </w:rPr>
      </w:pPr>
    </w:p>
    <w:p w:rsidR="008249CB" w:rsidRDefault="008249CB" w:rsidP="008249C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Pr="00EE2CCB" w:rsidRDefault="008249CB" w:rsidP="008249CB"/>
    <w:p w:rsidR="008249CB" w:rsidRPr="0063383C" w:rsidRDefault="008249CB" w:rsidP="0063383C">
      <w:pPr>
        <w:pStyle w:val="1"/>
      </w:pPr>
      <w:r w:rsidRPr="0063383C">
        <w:t>РАБОЧАЯ ПРОГРАММА</w:t>
      </w:r>
    </w:p>
    <w:p w:rsidR="00EE2CCB" w:rsidRPr="00EE2CCB" w:rsidRDefault="008249CB" w:rsidP="00EE2CCB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учебной дисциплины</w:t>
      </w:r>
    </w:p>
    <w:p w:rsidR="008249CB" w:rsidRPr="00363634" w:rsidRDefault="008249CB" w:rsidP="00EE2CCB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237D0">
        <w:rPr>
          <w:b/>
          <w:sz w:val="28"/>
          <w:szCs w:val="28"/>
        </w:rPr>
        <w:t>ОГСЭ.02 «</w:t>
      </w:r>
      <w:r w:rsidR="003757DA">
        <w:rPr>
          <w:b/>
          <w:sz w:val="28"/>
          <w:szCs w:val="28"/>
        </w:rPr>
        <w:t>История</w:t>
      </w:r>
      <w:r w:rsidRPr="007237D0">
        <w:rPr>
          <w:b/>
          <w:sz w:val="28"/>
          <w:szCs w:val="28"/>
        </w:rPr>
        <w:t>»</w:t>
      </w:r>
    </w:p>
    <w:p w:rsidR="008249CB" w:rsidRPr="00EE2CCB" w:rsidRDefault="008249CB" w:rsidP="00EE2CCB">
      <w:pPr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программы подготовки специалистов среднего звена</w:t>
      </w:r>
    </w:p>
    <w:p w:rsidR="00EE2CCB" w:rsidRPr="00EE2CCB" w:rsidRDefault="008249CB" w:rsidP="00EE2CCB">
      <w:pPr>
        <w:spacing w:line="360" w:lineRule="auto"/>
        <w:jc w:val="center"/>
        <w:rPr>
          <w:color w:val="0070C0"/>
          <w:sz w:val="28"/>
          <w:szCs w:val="28"/>
        </w:rPr>
      </w:pPr>
      <w:r w:rsidRPr="00EE2CCB">
        <w:rPr>
          <w:sz w:val="28"/>
          <w:szCs w:val="28"/>
        </w:rPr>
        <w:t>для специальности</w:t>
      </w:r>
    </w:p>
    <w:p w:rsidR="008249CB" w:rsidRPr="008249CB" w:rsidRDefault="008249CB" w:rsidP="00EE2CCB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8249CB">
        <w:rPr>
          <w:b/>
          <w:bCs/>
          <w:iCs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8249CB" w:rsidRPr="00EE2CCB" w:rsidRDefault="008249CB" w:rsidP="00EE2CCB">
      <w:pPr>
        <w:spacing w:line="360" w:lineRule="auto"/>
        <w:jc w:val="center"/>
        <w:rPr>
          <w:bCs/>
          <w:iCs/>
          <w:sz w:val="28"/>
          <w:szCs w:val="28"/>
        </w:rPr>
      </w:pPr>
      <w:r w:rsidRPr="00EE2CCB">
        <w:rPr>
          <w:bCs/>
          <w:iCs/>
          <w:sz w:val="28"/>
          <w:szCs w:val="28"/>
        </w:rPr>
        <w:t>(базовой подготовки)</w:t>
      </w:r>
    </w:p>
    <w:p w:rsidR="008249CB" w:rsidRPr="00287CA8" w:rsidRDefault="008249CB" w:rsidP="008249CB">
      <w:pPr>
        <w:jc w:val="center"/>
        <w:rPr>
          <w:sz w:val="28"/>
          <w:szCs w:val="28"/>
        </w:rPr>
      </w:pPr>
    </w:p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Pr="00240E4A" w:rsidRDefault="00D06681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240E4A">
        <w:rPr>
          <w:sz w:val="28"/>
          <w:szCs w:val="28"/>
        </w:rPr>
        <w:t>Ростов</w:t>
      </w:r>
      <w:r w:rsidR="008249CB" w:rsidRPr="00240E4A">
        <w:rPr>
          <w:sz w:val="28"/>
          <w:szCs w:val="28"/>
        </w:rPr>
        <w:t>-на-Дону</w:t>
      </w:r>
    </w:p>
    <w:p w:rsidR="008249CB" w:rsidRPr="00D553E6" w:rsidRDefault="007474F5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F61E13">
        <w:rPr>
          <w:sz w:val="28"/>
          <w:szCs w:val="28"/>
        </w:rPr>
        <w:t>4</w:t>
      </w:r>
      <w:r w:rsidR="008249CB"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83662" w:rsidRPr="00184148" w:rsidTr="00E51DCA">
        <w:trPr>
          <w:trHeight w:val="2398"/>
        </w:trPr>
        <w:tc>
          <w:tcPr>
            <w:tcW w:w="5734" w:type="dxa"/>
          </w:tcPr>
          <w:p w:rsidR="00C83662" w:rsidRPr="00731E15" w:rsidRDefault="00C83662" w:rsidP="00E51DCA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731E15">
              <w:lastRenderedPageBreak/>
              <w:br w:type="page"/>
            </w:r>
            <w:r w:rsidRPr="00731E15">
              <w:rPr>
                <w:b/>
              </w:rPr>
              <w:t>ОДОБРЕНО</w:t>
            </w:r>
          </w:p>
          <w:p w:rsidR="00C83662" w:rsidRPr="00731E15" w:rsidRDefault="00C83662" w:rsidP="00E51DCA">
            <w:pPr>
              <w:spacing w:line="480" w:lineRule="auto"/>
              <w:rPr>
                <w:bCs/>
              </w:rPr>
            </w:pPr>
            <w:r w:rsidRPr="00731E15">
              <w:rPr>
                <w:bCs/>
              </w:rPr>
              <w:t xml:space="preserve">На заседании цикловой комиссии </w:t>
            </w:r>
          </w:p>
          <w:p w:rsidR="00C83662" w:rsidRPr="00731E15" w:rsidRDefault="00C83662" w:rsidP="00E51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31E15">
              <w:rPr>
                <w:u w:val="single"/>
              </w:rPr>
              <w:t xml:space="preserve">«Общественные науки»                                                                          </w:t>
            </w:r>
          </w:p>
          <w:p w:rsidR="00C83662" w:rsidRPr="00731E15" w:rsidRDefault="00C83662" w:rsidP="00E51DCA">
            <w:pPr>
              <w:spacing w:line="480" w:lineRule="auto"/>
              <w:rPr>
                <w:bCs/>
              </w:rPr>
            </w:pPr>
            <w:r w:rsidRPr="00731E15">
              <w:rPr>
                <w:bCs/>
              </w:rPr>
              <w:t xml:space="preserve">Протокол № </w:t>
            </w:r>
            <w:r w:rsidRPr="00731E15">
              <w:rPr>
                <w:bCs/>
                <w:u w:val="single"/>
              </w:rPr>
              <w:t>1</w:t>
            </w:r>
            <w:r w:rsidRPr="00731E15">
              <w:rPr>
                <w:bCs/>
              </w:rPr>
              <w:t xml:space="preserve"> от </w:t>
            </w:r>
            <w:r w:rsidR="00161545" w:rsidRPr="00731E15">
              <w:rPr>
                <w:bCs/>
                <w:u w:val="single"/>
              </w:rPr>
              <w:t xml:space="preserve">30 </w:t>
            </w:r>
            <w:r w:rsidR="00731E15" w:rsidRPr="00731E15">
              <w:rPr>
                <w:bCs/>
                <w:u w:val="single"/>
              </w:rPr>
              <w:t>августа 2024</w:t>
            </w:r>
            <w:r w:rsidR="00E51DCA" w:rsidRPr="00731E15">
              <w:rPr>
                <w:bCs/>
                <w:u w:val="single"/>
              </w:rPr>
              <w:t xml:space="preserve"> </w:t>
            </w:r>
            <w:r w:rsidRPr="00731E15">
              <w:rPr>
                <w:bCs/>
              </w:rPr>
              <w:t>года</w:t>
            </w:r>
          </w:p>
          <w:p w:rsidR="00C83662" w:rsidRPr="00731E15" w:rsidRDefault="00C83662" w:rsidP="00E51DCA">
            <w:pPr>
              <w:spacing w:line="480" w:lineRule="auto"/>
              <w:rPr>
                <w:bCs/>
              </w:rPr>
            </w:pPr>
            <w:r w:rsidRPr="00731E15">
              <w:rPr>
                <w:bCs/>
              </w:rPr>
              <w:t xml:space="preserve">Председатель ЦК </w:t>
            </w:r>
          </w:p>
          <w:p w:rsidR="00C83662" w:rsidRPr="00731E15" w:rsidRDefault="00C83662" w:rsidP="00E51DCA">
            <w:pPr>
              <w:spacing w:line="480" w:lineRule="auto"/>
              <w:rPr>
                <w:bCs/>
              </w:rPr>
            </w:pPr>
            <w:r w:rsidRPr="00731E15">
              <w:rPr>
                <w:bCs/>
              </w:rPr>
              <w:t>___________________  Г.В. Куракова</w:t>
            </w:r>
          </w:p>
        </w:tc>
        <w:tc>
          <w:tcPr>
            <w:tcW w:w="4493" w:type="dxa"/>
          </w:tcPr>
          <w:p w:rsidR="00C83662" w:rsidRPr="00731E15" w:rsidRDefault="00C83662" w:rsidP="00E51DCA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731E15">
              <w:rPr>
                <w:b/>
                <w:bCs/>
                <w:color w:val="000000"/>
              </w:rPr>
              <w:t>УТВЕРЖДАЮ:</w:t>
            </w:r>
          </w:p>
          <w:p w:rsidR="00C83662" w:rsidRPr="00731E15" w:rsidRDefault="00C83662" w:rsidP="00E51DCA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31E15">
              <w:rPr>
                <w:bCs/>
                <w:color w:val="000000"/>
              </w:rPr>
              <w:t>Зам. директора по НМР</w:t>
            </w:r>
          </w:p>
          <w:p w:rsidR="00C83662" w:rsidRPr="00731E15" w:rsidRDefault="00C83662" w:rsidP="00E51DCA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31E15">
              <w:rPr>
                <w:bCs/>
                <w:color w:val="000000"/>
              </w:rPr>
              <w:t>_______И.В.Подцатова</w:t>
            </w:r>
          </w:p>
          <w:p w:rsidR="00C83662" w:rsidRPr="00731E15" w:rsidRDefault="00C83662" w:rsidP="00E51DCA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C83662" w:rsidRPr="00731E15" w:rsidRDefault="00C83662" w:rsidP="00731E15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31E15">
              <w:rPr>
                <w:bCs/>
                <w:color w:val="000000"/>
                <w:u w:val="single"/>
              </w:rPr>
              <w:t>«</w:t>
            </w:r>
            <w:r w:rsidR="006C16B3">
              <w:rPr>
                <w:bCs/>
                <w:color w:val="000000"/>
                <w:u w:val="single"/>
              </w:rPr>
              <w:t>30</w:t>
            </w:r>
            <w:r w:rsidR="005A3551">
              <w:rPr>
                <w:bCs/>
                <w:color w:val="000000"/>
                <w:u w:val="single"/>
              </w:rPr>
              <w:t xml:space="preserve">» </w:t>
            </w:r>
            <w:bookmarkStart w:id="0" w:name="_GoBack"/>
            <w:bookmarkEnd w:id="0"/>
            <w:r w:rsidR="00731E15" w:rsidRPr="00731E15">
              <w:rPr>
                <w:bCs/>
                <w:color w:val="000000"/>
                <w:u w:val="single"/>
              </w:rPr>
              <w:t>августа</w:t>
            </w:r>
            <w:r w:rsidR="005A3551">
              <w:rPr>
                <w:bCs/>
                <w:color w:val="000000"/>
                <w:u w:val="single"/>
              </w:rPr>
              <w:t xml:space="preserve"> </w:t>
            </w:r>
            <w:r w:rsidRPr="00731E15">
              <w:rPr>
                <w:bCs/>
                <w:color w:val="000000"/>
                <w:u w:val="single"/>
              </w:rPr>
              <w:t>202</w:t>
            </w:r>
            <w:r w:rsidR="00731E15" w:rsidRPr="00731E15">
              <w:rPr>
                <w:bCs/>
                <w:color w:val="000000"/>
                <w:u w:val="single"/>
              </w:rPr>
              <w:t>4</w:t>
            </w:r>
            <w:r w:rsidRPr="00731E15">
              <w:rPr>
                <w:bCs/>
                <w:color w:val="000000"/>
              </w:rPr>
              <w:t xml:space="preserve">  г.</w:t>
            </w:r>
          </w:p>
        </w:tc>
      </w:tr>
    </w:tbl>
    <w:p w:rsidR="0007044D" w:rsidRPr="006F1257" w:rsidRDefault="00A96876" w:rsidP="0007044D">
      <w:pPr>
        <w:ind w:firstLine="709"/>
        <w:jc w:val="both"/>
      </w:pPr>
      <w:r w:rsidRPr="00613ED8">
        <w:t>Рабочая программа</w:t>
      </w:r>
      <w:r w:rsidR="007F3750">
        <w:t xml:space="preserve"> </w:t>
      </w:r>
      <w:r w:rsidR="00B459C3" w:rsidRPr="00613ED8">
        <w:t>учебной</w:t>
      </w:r>
      <w:r w:rsidRPr="00613ED8">
        <w:t xml:space="preserve"> дисциплины </w:t>
      </w:r>
      <w:r w:rsidRPr="0063439F">
        <w:t>ОГСЭ.02</w:t>
      </w:r>
      <w:r w:rsidRPr="0063439F">
        <w:rPr>
          <w:b/>
        </w:rPr>
        <w:t xml:space="preserve"> </w:t>
      </w:r>
      <w:r w:rsidRPr="0063439F">
        <w:t>«</w:t>
      </w:r>
      <w:r w:rsidR="003757DA">
        <w:t>История</w:t>
      </w:r>
      <w:r w:rsidRPr="0063439F">
        <w:t>»</w:t>
      </w:r>
      <w:r w:rsidRPr="00613ED8">
        <w:t xml:space="preserve">» </w:t>
      </w:r>
      <w:r w:rsidR="0007044D" w:rsidRPr="006F1257"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D72FA4" w:rsidRPr="006F1257">
        <w:t>10.02.05 «</w:t>
      </w:r>
      <w:r w:rsidR="0007044D" w:rsidRPr="006F1257">
        <w:t xml:space="preserve">Обеспечение информационной безопасности автоматизированных систем», утвержденной приказом Минобрнауки России от 09.12.2016 №1553 (в ред. от </w:t>
      </w:r>
      <w:r w:rsidR="00D72FA4">
        <w:t>03.07.2024</w:t>
      </w:r>
      <w:r w:rsidR="0007044D" w:rsidRPr="006F1257">
        <w:t>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B459C3" w:rsidRPr="004D1920" w:rsidRDefault="00B459C3" w:rsidP="00161545">
      <w:pPr>
        <w:ind w:firstLine="709"/>
        <w:jc w:val="both"/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249CB" w:rsidRPr="0063439F" w:rsidRDefault="008249CB" w:rsidP="00824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Разработчик:</w:t>
      </w: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Щербуль,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249CB" w:rsidRPr="0063439F" w:rsidRDefault="008249CB" w:rsidP="00824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Рецензент:</w:t>
      </w:r>
    </w:p>
    <w:p w:rsidR="005122F7" w:rsidRPr="0063439F" w:rsidRDefault="005122F7" w:rsidP="005122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6E2E14" w:rsidRPr="0063439F" w:rsidRDefault="006E2E14" w:rsidP="008249CB"/>
    <w:p w:rsidR="006E2E14" w:rsidRPr="0063439F" w:rsidRDefault="006E2E14" w:rsidP="008249CB"/>
    <w:p w:rsidR="0007044D" w:rsidRDefault="0007044D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  <w:sectPr w:rsidR="0007044D" w:rsidSect="00F52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63439F">
        <w:rPr>
          <w:b/>
          <w:bCs/>
        </w:rPr>
        <w:lastRenderedPageBreak/>
        <w:t>СОДЕРЖАНИЕ</w:t>
      </w: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Паспорт рабочей программы учебной дисциплины………………………</w:t>
      </w: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Структура и содержание учебной дисциплины……………………………</w:t>
      </w: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Условия реализации рабочей программы учебной дисциплины…………</w:t>
      </w: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Контроль и оценка результатов освоения учебной дисциплины…………</w:t>
      </w:r>
    </w:p>
    <w:p w:rsidR="008249CB" w:rsidRPr="0063439F" w:rsidRDefault="008249CB" w:rsidP="008249CB">
      <w:pPr>
        <w:rPr>
          <w:b/>
        </w:rPr>
      </w:pPr>
      <w:r w:rsidRPr="0063439F">
        <w:br w:type="page"/>
      </w:r>
      <w:r w:rsidRPr="0063439F">
        <w:rPr>
          <w:b/>
        </w:rPr>
        <w:lastRenderedPageBreak/>
        <w:t>ПАСПОРТ РАБОЧЕЙ ПРОГРАММЫ УЧЕБНОЙ ДИСЦИПЛИНЫ</w:t>
      </w:r>
    </w:p>
    <w:p w:rsidR="008249CB" w:rsidRPr="0063439F" w:rsidRDefault="008249CB" w:rsidP="008249CB"/>
    <w:p w:rsidR="008249CB" w:rsidRPr="00F068DB" w:rsidRDefault="00F068D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1.1. </w:t>
      </w:r>
      <w:r w:rsidR="008249CB" w:rsidRPr="00F068DB">
        <w:rPr>
          <w:b/>
        </w:rPr>
        <w:t>Область применения рабочей программы.</w:t>
      </w:r>
    </w:p>
    <w:p w:rsidR="008249CB" w:rsidRPr="0063439F" w:rsidRDefault="00A96876" w:rsidP="00F068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9"/>
        <w:jc w:val="both"/>
        <w:rPr>
          <w:color w:val="FF0000"/>
        </w:rPr>
      </w:pPr>
      <w:r w:rsidRPr="00613ED8">
        <w:t xml:space="preserve">Частично вариативная дисциплина </w:t>
      </w:r>
      <w:r w:rsidRPr="0063439F">
        <w:t>ОГСЭ.02</w:t>
      </w:r>
      <w:r w:rsidRPr="0063439F">
        <w:rPr>
          <w:b/>
        </w:rPr>
        <w:t xml:space="preserve"> </w:t>
      </w:r>
      <w:r w:rsidRPr="0063439F">
        <w:t>«</w:t>
      </w:r>
      <w:r w:rsidR="003757DA">
        <w:t>История</w:t>
      </w:r>
      <w:r w:rsidRPr="0063439F">
        <w:t>»</w:t>
      </w:r>
      <w:r>
        <w:t xml:space="preserve"> </w:t>
      </w:r>
      <w:r w:rsidR="007112E1">
        <w:rPr>
          <w:lang w:eastAsia="ar-SA"/>
        </w:rPr>
        <w:t>разработана</w:t>
      </w:r>
      <w:r w:rsidR="0007044D" w:rsidRPr="00F1381A">
        <w:rPr>
          <w:color w:val="000000"/>
        </w:rPr>
        <w:t xml:space="preserve"> в соответствии с ФГОС СПО по специальности </w:t>
      </w:r>
      <w:r w:rsidR="0007044D" w:rsidRPr="00F1381A">
        <w:t xml:space="preserve">10.02.05 «Обеспечение информационной безопасности автоматизированных систем», утвержденной приказом Минобрнауки России от 09.12.2016 №1553 (в ред. от </w:t>
      </w:r>
      <w:r w:rsidR="00D72FA4">
        <w:t>03.07.2024 №464</w:t>
      </w:r>
      <w:r w:rsidR="0007044D" w:rsidRPr="00F1381A">
        <w:t>)</w:t>
      </w:r>
      <w:r w:rsidR="0063383C">
        <w:t xml:space="preserve"> </w:t>
      </w:r>
      <w:r w:rsidR="0063383C" w:rsidRPr="0063383C"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="0007044D">
        <w:t>.</w:t>
      </w:r>
    </w:p>
    <w:p w:rsidR="008249CB" w:rsidRPr="0063439F" w:rsidRDefault="008249CB" w:rsidP="00F068D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63439F">
        <w:t xml:space="preserve">Рабочая программа предназначена для студентов </w:t>
      </w:r>
      <w:r w:rsidRPr="0063439F">
        <w:rPr>
          <w:color w:val="000000"/>
        </w:rPr>
        <w:t xml:space="preserve">очной </w:t>
      </w:r>
      <w:r w:rsidRPr="0063439F">
        <w:t>формы обучения.</w:t>
      </w:r>
    </w:p>
    <w:p w:rsidR="008249CB" w:rsidRPr="0063439F" w:rsidRDefault="008249CB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F068DB" w:rsidRDefault="00F068DB" w:rsidP="00F068D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1.2 </w:t>
      </w:r>
      <w:r w:rsidR="008249CB" w:rsidRPr="00F068DB">
        <w:rPr>
          <w:b/>
        </w:rPr>
        <w:t>Место учебной дисциплины в структуре образовательной программы.</w:t>
      </w:r>
    </w:p>
    <w:p w:rsidR="008249CB" w:rsidRPr="0063439F" w:rsidRDefault="008249CB" w:rsidP="00F068D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63439F" w:rsidRDefault="008249CB" w:rsidP="00F068D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3439F">
        <w:t>Учебная дисциплина «</w:t>
      </w:r>
      <w:r w:rsidR="003757DA">
        <w:t>История</w:t>
      </w:r>
      <w:r w:rsidRPr="0063439F">
        <w:t xml:space="preserve">» </w:t>
      </w:r>
      <w:r w:rsidR="007474F5" w:rsidRPr="0063439F">
        <w:t xml:space="preserve">относится </w:t>
      </w:r>
      <w:r w:rsidRPr="0063439F">
        <w:t xml:space="preserve">к общему гуманитарному и социально-экономическому циклу, является частично </w:t>
      </w:r>
      <w:r w:rsidR="00D06681" w:rsidRPr="0063439F">
        <w:t>вариативной,</w:t>
      </w:r>
      <w:r w:rsidRPr="0063439F">
        <w:t xml:space="preserve"> изучается в 3 семестре.</w:t>
      </w:r>
    </w:p>
    <w:p w:rsidR="008249CB" w:rsidRPr="0063439F" w:rsidRDefault="008249CB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F068DB" w:rsidRDefault="00F068D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1.3 </w:t>
      </w:r>
      <w:r w:rsidR="008249CB" w:rsidRPr="00F068DB">
        <w:rPr>
          <w:b/>
        </w:rPr>
        <w:t>Цели и задачи учебной дисциплины – требования к результатам освоения учебной дисциплины.</w:t>
      </w:r>
    </w:p>
    <w:p w:rsidR="008249CB" w:rsidRPr="0063439F" w:rsidRDefault="008249C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63439F">
        <w:t>Содержание программы дисциплины «</w:t>
      </w:r>
      <w:r w:rsidR="003757DA">
        <w:t>История</w:t>
      </w:r>
      <w:r w:rsidRPr="0063439F">
        <w:t xml:space="preserve">» направлено на достижение следующих </w:t>
      </w:r>
      <w:r w:rsidRPr="0063439F">
        <w:rPr>
          <w:bCs/>
        </w:rPr>
        <w:t>целей:</w:t>
      </w:r>
    </w:p>
    <w:p w:rsidR="008249CB" w:rsidRPr="0063439F" w:rsidRDefault="008249C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формирование понимания истории как процесса эволюции общества, цивилизации и истории как науки;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развитие способности у обучающихся осмысливать важнейшие исторические события, процессы и явления;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665758" w:rsidRPr="0063439F" w:rsidRDefault="00665758" w:rsidP="00F068DB">
      <w:pPr>
        <w:pStyle w:val="31"/>
        <w:ind w:firstLine="709"/>
        <w:rPr>
          <w:b w:val="0"/>
          <w:sz w:val="24"/>
        </w:rPr>
      </w:pPr>
      <w:r w:rsidRPr="0063439F">
        <w:rPr>
          <w:b w:val="0"/>
          <w:sz w:val="24"/>
        </w:rPr>
        <w:t>В результате изучения учебной дисциплины «История»</w:t>
      </w:r>
      <w:r w:rsidRPr="0063439F">
        <w:rPr>
          <w:b w:val="0"/>
          <w:sz w:val="24"/>
        </w:rPr>
        <w:br/>
        <w:t>обучающийся должен:</w:t>
      </w:r>
    </w:p>
    <w:p w:rsidR="00665758" w:rsidRPr="0063439F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665758" w:rsidRPr="008F569F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8F569F">
        <w:rPr>
          <w:b/>
        </w:rPr>
        <w:t>уметь:</w:t>
      </w:r>
    </w:p>
    <w:p w:rsidR="00665758" w:rsidRPr="008F569F" w:rsidRDefault="00665758" w:rsidP="00F068DB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569F">
        <w:rPr>
          <w:rFonts w:ascii="Times New Roman" w:hAnsi="Times New Roman"/>
          <w:sz w:val="24"/>
          <w:szCs w:val="24"/>
        </w:rPr>
        <w:t>ориентироваться в современной экономической, политической и культурной ситуации в России и мире;</w:t>
      </w:r>
    </w:p>
    <w:p w:rsidR="00665758" w:rsidRPr="008F569F" w:rsidRDefault="00665758" w:rsidP="00F068DB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569F">
        <w:rPr>
          <w:rFonts w:ascii="Times New Roman" w:hAnsi="Times New Roman"/>
          <w:sz w:val="24"/>
          <w:szCs w:val="24"/>
        </w:rPr>
        <w:t>выявлять взаимосвязь российских, региональных, мировых социально-экономических, политических и культурных проблем.</w:t>
      </w:r>
    </w:p>
    <w:p w:rsidR="00665758" w:rsidRPr="008F569F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8F569F">
        <w:rPr>
          <w:b/>
        </w:rPr>
        <w:t>знать:</w:t>
      </w:r>
    </w:p>
    <w:p w:rsidR="00665758" w:rsidRPr="008F569F" w:rsidRDefault="00665758" w:rsidP="0090406B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569F">
        <w:rPr>
          <w:rFonts w:ascii="Times New Roman" w:hAnsi="Times New Roman"/>
          <w:sz w:val="24"/>
          <w:szCs w:val="24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:rsidR="00665758" w:rsidRPr="0063439F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</w:rPr>
      </w:pPr>
      <w:r w:rsidRPr="0063439F">
        <w:lastRenderedPageBreak/>
        <w:t>Дисциплина «</w:t>
      </w:r>
      <w:r w:rsidR="003757DA">
        <w:t>История</w:t>
      </w:r>
      <w:r w:rsidRPr="0063439F">
        <w:t>» способствует форм</w:t>
      </w:r>
      <w:r w:rsidR="0090406B">
        <w:t>ированию общих компетенций</w:t>
      </w:r>
      <w:r w:rsidRPr="0063439F">
        <w:t xml:space="preserve"> и профессиональн</w:t>
      </w:r>
      <w:r w:rsidR="008438EE">
        <w:t xml:space="preserve">ых компетенций </w:t>
      </w:r>
      <w:r w:rsidRPr="0063439F">
        <w:t xml:space="preserve">по специальности </w:t>
      </w:r>
      <w:r w:rsidRPr="0063439F">
        <w:rPr>
          <w:bCs/>
          <w:iCs/>
        </w:rPr>
        <w:t>10.02.05 «Обеспечение информационной безопасности автоматизированных систем» (базовой подготовки):</w:t>
      </w:r>
    </w:p>
    <w:p w:rsidR="00665758" w:rsidRPr="0063439F" w:rsidRDefault="00665758" w:rsidP="001A5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</w:rPr>
      </w:pPr>
      <w:r w:rsidRPr="0063439F">
        <w:rPr>
          <w:color w:val="000000"/>
        </w:rPr>
        <w:t>ОК 01 Выбирать способы решения задач профессиональной деятельности, применительно к различным контекстам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 xml:space="preserve">ОК 02 </w:t>
      </w:r>
      <w:r w:rsidR="00D72FA4" w:rsidRPr="00D72FA4">
        <w:rPr>
          <w:color w:val="000000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 xml:space="preserve">ОК 03 </w:t>
      </w:r>
      <w:r w:rsidR="00D72FA4" w:rsidRPr="00D72FA4">
        <w:rPr>
          <w:color w:val="000000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 xml:space="preserve">ОК 04 </w:t>
      </w:r>
      <w:r w:rsidR="00D72FA4" w:rsidRPr="00D72FA4">
        <w:rPr>
          <w:color w:val="000000"/>
        </w:rPr>
        <w:t>Эффективно взаимодействовать и работать в коллективе и команде</w:t>
      </w:r>
    </w:p>
    <w:p w:rsidR="00D72FA4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 xml:space="preserve">ОК 05 </w:t>
      </w:r>
      <w:r w:rsidR="00D72FA4" w:rsidRPr="00D72FA4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 xml:space="preserve">ОК 06 </w:t>
      </w:r>
      <w:r w:rsidR="00D72FA4" w:rsidRPr="00D72FA4">
        <w:rPr>
          <w:color w:val="000000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8F569F" w:rsidRPr="008F569F" w:rsidRDefault="008F569F" w:rsidP="008F569F">
      <w:pPr>
        <w:ind w:firstLine="709"/>
        <w:jc w:val="both"/>
        <w:rPr>
          <w:bCs/>
        </w:rPr>
      </w:pPr>
      <w:r w:rsidRPr="008F569F">
        <w:rPr>
          <w:bCs/>
        </w:rPr>
        <w:t xml:space="preserve"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 </w:t>
      </w:r>
    </w:p>
    <w:p w:rsidR="008F569F" w:rsidRPr="008F569F" w:rsidRDefault="008F569F" w:rsidP="008F569F">
      <w:pPr>
        <w:ind w:firstLine="709"/>
        <w:jc w:val="both"/>
        <w:rPr>
          <w:bCs/>
        </w:rPr>
      </w:pPr>
      <w:r w:rsidRPr="008F569F">
        <w:rPr>
          <w:bCs/>
        </w:rPr>
        <w:t xml:space="preserve"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 </w:t>
      </w:r>
    </w:p>
    <w:p w:rsidR="008F569F" w:rsidRPr="008F569F" w:rsidRDefault="008F569F" w:rsidP="008F569F">
      <w:pPr>
        <w:ind w:firstLine="709"/>
        <w:jc w:val="both"/>
        <w:rPr>
          <w:bCs/>
        </w:rPr>
      </w:pPr>
      <w:r w:rsidRPr="008F569F">
        <w:rPr>
          <w:bCs/>
        </w:rPr>
        <w:t xml:space="preserve">ПК 2.4. Осуществлять обработку, хранение и передачу информации ограниченного доступа. </w:t>
      </w:r>
    </w:p>
    <w:p w:rsidR="00161545" w:rsidRDefault="008F569F" w:rsidP="008F569F">
      <w:pPr>
        <w:ind w:firstLine="709"/>
        <w:jc w:val="both"/>
        <w:rPr>
          <w:bCs/>
        </w:rPr>
      </w:pPr>
      <w:r w:rsidRPr="008F569F">
        <w:rPr>
          <w:bCs/>
        </w:rPr>
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</w:r>
    </w:p>
    <w:p w:rsidR="0085131E" w:rsidRPr="0040334E" w:rsidRDefault="0085131E" w:rsidP="0085131E">
      <w:pPr>
        <w:contextualSpacing/>
        <w:rPr>
          <w:b/>
        </w:rPr>
      </w:pPr>
      <w:r w:rsidRPr="0040334E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85131E" w:rsidRPr="0040334E" w:rsidRDefault="0085131E" w:rsidP="0085131E">
      <w:pPr>
        <w:contextualSpacing/>
        <w:rPr>
          <w:b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60"/>
        <w:gridCol w:w="7088"/>
      </w:tblGrid>
      <w:tr w:rsidR="0085131E" w:rsidRPr="0040334E" w:rsidTr="00DD7B4B">
        <w:tc>
          <w:tcPr>
            <w:tcW w:w="1559" w:type="dxa"/>
          </w:tcPr>
          <w:p w:rsidR="0085131E" w:rsidRPr="0040334E" w:rsidRDefault="0085131E" w:rsidP="00DD7B4B">
            <w:pPr>
              <w:contextualSpacing/>
              <w:jc w:val="center"/>
              <w:rPr>
                <w:b/>
              </w:rPr>
            </w:pPr>
            <w:r w:rsidRPr="0040334E">
              <w:rPr>
                <w:b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85131E" w:rsidRPr="0040334E" w:rsidRDefault="0085131E" w:rsidP="00DD7B4B">
            <w:pPr>
              <w:contextualSpacing/>
              <w:jc w:val="center"/>
              <w:rPr>
                <w:b/>
              </w:rPr>
            </w:pPr>
            <w:r w:rsidRPr="0040334E">
              <w:rPr>
                <w:b/>
              </w:rPr>
              <w:t>в том числе, практическая подготовка</w:t>
            </w:r>
          </w:p>
        </w:tc>
        <w:tc>
          <w:tcPr>
            <w:tcW w:w="7088" w:type="dxa"/>
          </w:tcPr>
          <w:p w:rsidR="0085131E" w:rsidRPr="0040334E" w:rsidRDefault="0085131E" w:rsidP="00DD7B4B">
            <w:pPr>
              <w:contextualSpacing/>
              <w:jc w:val="center"/>
              <w:rPr>
                <w:b/>
              </w:rPr>
            </w:pPr>
            <w:r w:rsidRPr="0040334E">
              <w:rPr>
                <w:b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5131E" w:rsidRPr="0040334E" w:rsidTr="00DD7B4B">
        <w:trPr>
          <w:trHeight w:val="3358"/>
        </w:trPr>
        <w:tc>
          <w:tcPr>
            <w:tcW w:w="1559" w:type="dxa"/>
          </w:tcPr>
          <w:p w:rsidR="0085131E" w:rsidRPr="0040334E" w:rsidRDefault="0085131E" w:rsidP="00DD7B4B">
            <w:pPr>
              <w:widowControl w:val="0"/>
              <w:contextualSpacing/>
              <w:jc w:val="center"/>
            </w:pPr>
            <w:r>
              <w:t>36</w:t>
            </w:r>
          </w:p>
        </w:tc>
        <w:tc>
          <w:tcPr>
            <w:tcW w:w="1560" w:type="dxa"/>
          </w:tcPr>
          <w:p w:rsidR="0085131E" w:rsidRPr="0040334E" w:rsidRDefault="0085131E" w:rsidP="00DD7B4B">
            <w:pPr>
              <w:widowControl w:val="0"/>
              <w:contextualSpacing/>
              <w:jc w:val="center"/>
            </w:pPr>
            <w:r>
              <w:t>36</w:t>
            </w:r>
          </w:p>
        </w:tc>
        <w:tc>
          <w:tcPr>
            <w:tcW w:w="7088" w:type="dxa"/>
          </w:tcPr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 Экономика великих держав в нач. XX века. Вторая промышленная революция.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2 «Новый империализм». Начало борьбы за передел мира. Происхождение Первой мировой войны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3 Последствия войны: революции и распад империй.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4 Международные отношения в 1920-е годы.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5 Германия – кризис Веймарской республики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6 США: «новый курс» Ф. Рузвельта.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7 Демократические страны Европы в 1930-е гг. Великобритания, Франция.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Практическое занятие № 8 Испания: революция, гражданская война, франкизм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9 Латинская Америка в первой половине XX в. Кубинская революция 1933-1934 гг.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10 Начало второй мировой войны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11 Завершающий этап второй мировой войны.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12 Антифашистская коалиция. Тегеранская, Ялтинская и Потсдамская конференции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13 Три главных этапа в экономической и социальной политике после Второй мировой войны.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14 Гражданское общество. Социальные движения.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15 Экономическая политика развитых стран в  1970—1980-х гг.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16 Перестройка в СССР. Новое политическое мышление. Окончание «холодной войны».</w:t>
            </w:r>
          </w:p>
          <w:p w:rsidR="0085131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17 Распад Советского Союза. Политический кризис в РФ 1993 года. Формирование новых органов власти.</w:t>
            </w:r>
          </w:p>
          <w:p w:rsidR="0085131E" w:rsidRPr="0040334E" w:rsidRDefault="0085131E" w:rsidP="00851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18 Страны Азии и Африки в современном мире</w:t>
            </w:r>
          </w:p>
        </w:tc>
      </w:tr>
    </w:tbl>
    <w:p w:rsidR="0085131E" w:rsidRDefault="0085131E" w:rsidP="008F569F">
      <w:pPr>
        <w:ind w:firstLine="709"/>
        <w:jc w:val="both"/>
        <w:rPr>
          <w:bCs/>
        </w:rPr>
      </w:pPr>
    </w:p>
    <w:p w:rsidR="008F569F" w:rsidRDefault="008F569F" w:rsidP="008F569F">
      <w:pPr>
        <w:ind w:firstLine="709"/>
        <w:jc w:val="both"/>
        <w:rPr>
          <w:bCs/>
        </w:rPr>
      </w:pPr>
    </w:p>
    <w:p w:rsidR="008F195C" w:rsidRPr="00742CDC" w:rsidRDefault="008F195C" w:rsidP="008F195C">
      <w:pPr>
        <w:ind w:firstLine="708"/>
        <w:jc w:val="both"/>
      </w:pPr>
      <w:r w:rsidRPr="00742CDC">
        <w:rPr>
          <w:bCs/>
        </w:rPr>
        <w:t>Вариативная часть часов дисциплины ОГСЭ.0</w:t>
      </w:r>
      <w:r>
        <w:rPr>
          <w:bCs/>
        </w:rPr>
        <w:t>2</w:t>
      </w:r>
      <w:r w:rsidRPr="00742CDC">
        <w:rPr>
          <w:bCs/>
        </w:rPr>
        <w:t xml:space="preserve"> «</w:t>
      </w:r>
      <w:r w:rsidR="003757DA">
        <w:rPr>
          <w:bCs/>
        </w:rPr>
        <w:t>История</w:t>
      </w:r>
      <w:r w:rsidRPr="00742CDC">
        <w:rPr>
          <w:bCs/>
        </w:rPr>
        <w:t xml:space="preserve">» по специальности </w:t>
      </w:r>
      <w:r>
        <w:rPr>
          <w:lang w:eastAsia="zh-CN"/>
        </w:rPr>
        <w:t>10.02.05</w:t>
      </w:r>
      <w:r w:rsidRPr="00742CDC">
        <w:rPr>
          <w:lang w:eastAsia="zh-CN"/>
        </w:rPr>
        <w:t xml:space="preserve"> «Обеспечение информационной безопасности </w:t>
      </w:r>
      <w:r>
        <w:rPr>
          <w:lang w:eastAsia="zh-CN"/>
        </w:rPr>
        <w:t xml:space="preserve">автоматизированных </w:t>
      </w:r>
      <w:r w:rsidRPr="00742CDC">
        <w:rPr>
          <w:lang w:eastAsia="zh-CN"/>
        </w:rPr>
        <w:t xml:space="preserve">систем» </w:t>
      </w:r>
      <w:r w:rsidRPr="00742CDC"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3914"/>
        <w:gridCol w:w="4308"/>
      </w:tblGrid>
      <w:tr w:rsidR="008F195C" w:rsidRPr="000F1FF1" w:rsidTr="00E51DCA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E51DCA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Код ОК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E51DCA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Умения: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E51DCA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Знания:</w:t>
            </w:r>
          </w:p>
        </w:tc>
      </w:tr>
      <w:tr w:rsidR="008F195C" w:rsidRPr="00EB1A5B" w:rsidTr="00E51DCA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DC64BA" w:rsidRDefault="006C16B3" w:rsidP="00E51DCA">
            <w:pPr>
              <w:contextualSpacing/>
              <w:jc w:val="center"/>
            </w:pPr>
            <w:r>
              <w:t>ОК 05 ОК 06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95C" w:rsidRPr="00C165C7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95C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</w:t>
            </w:r>
            <w:r>
              <w:t>х</w:t>
            </w:r>
            <w:r w:rsidRPr="00C90662">
              <w:t xml:space="preserve">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</w:t>
            </w:r>
            <w:r>
              <w:t>;</w:t>
            </w:r>
          </w:p>
          <w:p w:rsidR="008F195C" w:rsidRDefault="008F195C" w:rsidP="00E51DCA">
            <w:pPr>
              <w:ind w:right="175"/>
              <w:jc w:val="both"/>
            </w:pPr>
            <w:r>
              <w:t xml:space="preserve">- </w:t>
            </w:r>
            <w:r w:rsidRPr="00864ECA">
              <w:t>сущност</w:t>
            </w:r>
            <w:r>
              <w:t>и</w:t>
            </w:r>
            <w:r w:rsidRPr="00864ECA">
              <w:t xml:space="preserve"> процесса познания;</w:t>
            </w:r>
          </w:p>
          <w:p w:rsidR="008F195C" w:rsidRDefault="008F195C" w:rsidP="00E51DCA">
            <w:pPr>
              <w:jc w:val="both"/>
            </w:pPr>
            <w:r>
              <w:t xml:space="preserve">- </w:t>
            </w:r>
            <w:r w:rsidRPr="00864ECA">
              <w:t>основ научной, философской и религиозной картин мира;</w:t>
            </w:r>
          </w:p>
          <w:p w:rsidR="008F195C" w:rsidRPr="00EB1A5B" w:rsidRDefault="008F195C" w:rsidP="00E51DCA">
            <w:pPr>
              <w:jc w:val="both"/>
            </w:pPr>
            <w:r>
              <w:t xml:space="preserve">- </w:t>
            </w: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</w:tbl>
    <w:p w:rsidR="00F068DB" w:rsidRDefault="00F068DB" w:rsidP="008F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Lucida Sans Unicode"/>
          <w:b/>
          <w:lang w:eastAsia="en-US" w:bidi="en-US"/>
        </w:rPr>
      </w:pPr>
    </w:p>
    <w:p w:rsidR="008F195C" w:rsidRDefault="008F195C" w:rsidP="008F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Lucida Sans Unicode"/>
          <w:b/>
          <w:lang w:eastAsia="en-US" w:bidi="en-US"/>
        </w:rPr>
      </w:pPr>
      <w:r>
        <w:rPr>
          <w:rFonts w:eastAsia="Lucida Sans Unicode"/>
          <w:b/>
          <w:lang w:eastAsia="en-US" w:bidi="en-US"/>
        </w:rPr>
        <w:t>Распределение вариативных часов: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2835"/>
        <w:gridCol w:w="2977"/>
      </w:tblGrid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both"/>
              <w:rPr>
                <w:b/>
              </w:rPr>
            </w:pPr>
            <w:r w:rsidRPr="00864ECA">
              <w:rPr>
                <w:b/>
              </w:rPr>
              <w:t>Название  темы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both"/>
              <w:rPr>
                <w:b/>
              </w:rPr>
            </w:pPr>
            <w:r w:rsidRPr="00864ECA">
              <w:rPr>
                <w:b/>
              </w:rPr>
              <w:t>Кол-во часов</w:t>
            </w:r>
          </w:p>
        </w:tc>
        <w:tc>
          <w:tcPr>
            <w:tcW w:w="2835" w:type="dxa"/>
          </w:tcPr>
          <w:p w:rsidR="008F195C" w:rsidRPr="00864ECA" w:rsidRDefault="008F195C" w:rsidP="00E51DCA">
            <w:pPr>
              <w:jc w:val="both"/>
              <w:rPr>
                <w:b/>
              </w:rPr>
            </w:pPr>
            <w:r w:rsidRPr="00864ECA">
              <w:rPr>
                <w:b/>
              </w:rPr>
              <w:t>Умения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  <w:rPr>
                <w:b/>
              </w:rPr>
            </w:pPr>
            <w:r w:rsidRPr="00864ECA">
              <w:rPr>
                <w:b/>
              </w:rPr>
              <w:t>Знания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Индустриальное общество в начале XX в.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 xml:space="preserve">осознавать роль науки, культуры и религии в сохранении и </w:t>
            </w:r>
            <w:r w:rsidRPr="00C90662">
              <w:lastRenderedPageBreak/>
              <w:t>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lastRenderedPageBreak/>
              <w:t>-</w:t>
            </w:r>
            <w:r>
              <w:t xml:space="preserve"> </w:t>
            </w:r>
            <w:r w:rsidRPr="00C90662">
              <w:t xml:space="preserve">основные направления развития ключевых регионов мира на </w:t>
            </w:r>
            <w:r w:rsidRPr="00C90662">
              <w:lastRenderedPageBreak/>
              <w:t>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85131E">
            <w:pPr>
              <w:jc w:val="center"/>
            </w:pPr>
            <w:r w:rsidRPr="00864ECA">
              <w:lastRenderedPageBreak/>
              <w:t xml:space="preserve">Политическое </w:t>
            </w:r>
            <w:r w:rsidR="0085131E" w:rsidRPr="00864ECA">
              <w:t xml:space="preserve">развитие </w:t>
            </w:r>
            <w:r w:rsidRPr="00864ECA">
              <w:t>великих держав в нач. XX в.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Default="008F195C" w:rsidP="00E51DCA">
            <w:pPr>
              <w:ind w:right="175"/>
              <w:jc w:val="both"/>
            </w:pPr>
            <w:r w:rsidRPr="00864ECA">
              <w:t>сущность процесса познания;</w:t>
            </w:r>
          </w:p>
          <w:p w:rsidR="008F195C" w:rsidRPr="00864ECA" w:rsidRDefault="008F195C" w:rsidP="00E51DCA">
            <w:pPr>
              <w:ind w:right="175"/>
              <w:jc w:val="both"/>
            </w:pP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Первая мировая война. 1914— 1918 гг. Версальско-Вашингтонская система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основы научной, философской и религиозной картин мира;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Революция 1917 г. в России и Брестский мир.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pStyle w:val="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/>
              </w:rPr>
            </w:pPr>
            <w:r w:rsidRPr="00C9066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90662">
              <w:rPr>
                <w:rFonts w:ascii="Times New Roman" w:hAnsi="Times New Roman"/>
              </w:rPr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Капиталистический мир в 1920-е гг. США и страны Европы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Социально-экономическое и политическое развитие СССР в 1920-е-1930-е годы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основы научной, философской и религиозной картин мира;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Внешняя политика СССР в 1920-е годы Генуэзская конференция и Рапалльский договор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 xml:space="preserve">основные направления развития ключевых регионов мира на рубеже веков о роли науки, культуры и религии в сохранении и укреплении </w:t>
            </w:r>
            <w:r w:rsidRPr="00C90662">
              <w:lastRenderedPageBreak/>
              <w:t>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lastRenderedPageBreak/>
              <w:t>США и страны Европы в  1920-е гг.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Мировой экономический кризис 1929—1933 гг. Пути выхода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Тоталитарные режимы в 1930-е гг. Италия, Испания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Германия в  1930-е гг.: нацизм и тоталитарная диктатура.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</w:tbl>
    <w:p w:rsidR="008F195C" w:rsidRPr="0063439F" w:rsidRDefault="008F195C" w:rsidP="00665758">
      <w:pPr>
        <w:ind w:firstLine="709"/>
      </w:pPr>
    </w:p>
    <w:p w:rsidR="00665758" w:rsidRPr="008F195C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3439F" w:rsidRDefault="0063439F">
      <w:pPr>
        <w:spacing w:after="200" w:line="276" w:lineRule="auto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665758" w:rsidRPr="0063439F" w:rsidRDefault="00665758" w:rsidP="006657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63439F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665758" w:rsidRPr="0063439F" w:rsidRDefault="00665758" w:rsidP="006657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665758" w:rsidRPr="0063439F" w:rsidRDefault="00665758" w:rsidP="0066575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63439F">
        <w:rPr>
          <w:b/>
        </w:rPr>
        <w:t>2.1. Объем учебной дисциплины и виды учебной работы</w:t>
      </w:r>
    </w:p>
    <w:p w:rsidR="00665758" w:rsidRPr="0063439F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65758" w:rsidRPr="0063439F" w:rsidTr="003016B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665758" w:rsidRPr="0063439F" w:rsidRDefault="00665758" w:rsidP="003016B7">
            <w:pPr>
              <w:jc w:val="center"/>
            </w:pPr>
            <w:r w:rsidRPr="0063439F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65758" w:rsidRPr="0063439F" w:rsidRDefault="00665758" w:rsidP="003016B7">
            <w:pPr>
              <w:jc w:val="center"/>
              <w:rPr>
                <w:i/>
                <w:iCs/>
              </w:rPr>
            </w:pPr>
            <w:r w:rsidRPr="0063439F">
              <w:rPr>
                <w:b/>
                <w:i/>
                <w:iCs/>
              </w:rPr>
              <w:t>Объем часов</w:t>
            </w:r>
          </w:p>
        </w:tc>
      </w:tr>
      <w:tr w:rsidR="00665758" w:rsidRPr="0063439F" w:rsidTr="003016B7">
        <w:tc>
          <w:tcPr>
            <w:tcW w:w="7904" w:type="dxa"/>
            <w:shd w:val="clear" w:color="auto" w:fill="auto"/>
          </w:tcPr>
          <w:p w:rsidR="00665758" w:rsidRPr="0063439F" w:rsidRDefault="000D1400" w:rsidP="003016B7">
            <w:pPr>
              <w:jc w:val="both"/>
            </w:pPr>
            <w:r w:rsidRPr="0063439F">
              <w:rPr>
                <w:b/>
              </w:rPr>
              <w:t>Объём ОП</w:t>
            </w:r>
          </w:p>
        </w:tc>
        <w:tc>
          <w:tcPr>
            <w:tcW w:w="1800" w:type="dxa"/>
            <w:shd w:val="clear" w:color="auto" w:fill="auto"/>
          </w:tcPr>
          <w:p w:rsidR="00665758" w:rsidRPr="008F195C" w:rsidRDefault="000D1400" w:rsidP="003016B7">
            <w:pPr>
              <w:jc w:val="center"/>
              <w:rPr>
                <w:b/>
                <w:iCs/>
              </w:rPr>
            </w:pPr>
            <w:r w:rsidRPr="008F195C">
              <w:rPr>
                <w:b/>
                <w:iCs/>
              </w:rPr>
              <w:t>104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9564EA" w:rsidRDefault="00A00C6C" w:rsidP="00A00C6C">
            <w:pPr>
              <w:widowControl w:val="0"/>
              <w:suppressAutoHyphens/>
              <w:snapToGrid w:val="0"/>
              <w:jc w:val="both"/>
              <w:rPr>
                <w:rFonts w:eastAsia="Lucida Sans Unicode" w:cs="Tahoma"/>
                <w:b/>
                <w:color w:val="000000"/>
                <w:lang w:eastAsia="en-US" w:bidi="en-US"/>
              </w:rPr>
            </w:pPr>
            <w:r w:rsidRPr="009564EA">
              <w:rPr>
                <w:rFonts w:eastAsia="Lucida Sans Unicode" w:cs="Tahoma"/>
                <w:b/>
                <w:color w:val="000000"/>
                <w:lang w:eastAsia="en-US" w:bidi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00C6C" w:rsidRPr="00A00C6C" w:rsidRDefault="00A00C6C" w:rsidP="00A00C6C">
            <w:pPr>
              <w:jc w:val="center"/>
              <w:rPr>
                <w:b/>
                <w:iCs/>
              </w:rPr>
            </w:pPr>
            <w:r w:rsidRPr="00A00C6C">
              <w:rPr>
                <w:b/>
                <w:iCs/>
              </w:rPr>
              <w:t>92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</w:pPr>
            <w:r w:rsidRPr="0063439F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A00C6C" w:rsidRPr="0063439F" w:rsidRDefault="00A00C6C" w:rsidP="00A00C6C">
            <w:pPr>
              <w:jc w:val="center"/>
              <w:rPr>
                <w:iCs/>
              </w:rPr>
            </w:pPr>
            <w:r w:rsidRPr="0063439F">
              <w:rPr>
                <w:iCs/>
              </w:rPr>
              <w:t>56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</w:pPr>
            <w:r w:rsidRPr="0063439F">
              <w:t xml:space="preserve">     </w:t>
            </w:r>
            <w:r w:rsidR="00800D00">
              <w:t>практическое занятие</w:t>
            </w:r>
            <w:r w:rsidRPr="0063439F">
              <w:t xml:space="preserve"> (</w:t>
            </w:r>
            <w:r w:rsidRPr="0063439F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A00C6C" w:rsidRPr="0063439F" w:rsidRDefault="00A00C6C" w:rsidP="00A00C6C">
            <w:pPr>
              <w:jc w:val="center"/>
              <w:rPr>
                <w:iCs/>
              </w:rPr>
            </w:pPr>
            <w:r w:rsidRPr="0063439F">
              <w:rPr>
                <w:iCs/>
              </w:rPr>
              <w:t>36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  <w:rPr>
                <w:i/>
              </w:rPr>
            </w:pPr>
            <w:r>
              <w:rPr>
                <w:i/>
              </w:rPr>
              <w:t>Вариативные часы</w:t>
            </w:r>
          </w:p>
        </w:tc>
        <w:tc>
          <w:tcPr>
            <w:tcW w:w="1800" w:type="dxa"/>
            <w:shd w:val="clear" w:color="auto" w:fill="auto"/>
          </w:tcPr>
          <w:p w:rsidR="00A00C6C" w:rsidRPr="0063439F" w:rsidRDefault="00A00C6C" w:rsidP="00A00C6C">
            <w:pPr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  <w:rPr>
                <w:i/>
              </w:rPr>
            </w:pPr>
            <w:r>
              <w:rPr>
                <w:i/>
              </w:rPr>
              <w:t>Промежуточная аттестация</w:t>
            </w:r>
          </w:p>
        </w:tc>
        <w:tc>
          <w:tcPr>
            <w:tcW w:w="1800" w:type="dxa"/>
            <w:shd w:val="clear" w:color="auto" w:fill="auto"/>
          </w:tcPr>
          <w:p w:rsidR="00A00C6C" w:rsidRPr="008F195C" w:rsidRDefault="00A00C6C" w:rsidP="00A00C6C">
            <w:pPr>
              <w:jc w:val="center"/>
              <w:rPr>
                <w:b/>
                <w:iCs/>
              </w:rPr>
            </w:pPr>
            <w:r w:rsidRPr="008F195C">
              <w:rPr>
                <w:b/>
                <w:iCs/>
              </w:rPr>
              <w:t>8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</w:pPr>
            <w:r w:rsidRPr="0063439F">
              <w:t>Консультация</w:t>
            </w:r>
          </w:p>
        </w:tc>
        <w:tc>
          <w:tcPr>
            <w:tcW w:w="1800" w:type="dxa"/>
            <w:shd w:val="clear" w:color="auto" w:fill="auto"/>
          </w:tcPr>
          <w:p w:rsidR="00A00C6C" w:rsidRPr="008F195C" w:rsidRDefault="00A00C6C" w:rsidP="00A00C6C">
            <w:pPr>
              <w:jc w:val="center"/>
              <w:rPr>
                <w:b/>
                <w:iCs/>
              </w:rPr>
            </w:pPr>
            <w:r w:rsidRPr="008F195C">
              <w:rPr>
                <w:b/>
                <w:iCs/>
              </w:rPr>
              <w:t>4</w:t>
            </w:r>
          </w:p>
        </w:tc>
      </w:tr>
      <w:tr w:rsidR="00A00C6C" w:rsidRPr="0063439F" w:rsidTr="003016B7">
        <w:tc>
          <w:tcPr>
            <w:tcW w:w="9704" w:type="dxa"/>
            <w:gridSpan w:val="2"/>
            <w:shd w:val="clear" w:color="auto" w:fill="auto"/>
          </w:tcPr>
          <w:p w:rsidR="00A00C6C" w:rsidRPr="00C1327F" w:rsidRDefault="00A00C6C" w:rsidP="00C1327F">
            <w:pPr>
              <w:tabs>
                <w:tab w:val="right" w:pos="9488"/>
              </w:tabs>
              <w:ind w:left="5954" w:hanging="5954"/>
              <w:rPr>
                <w:b/>
                <w:iCs/>
              </w:rPr>
            </w:pPr>
            <w:r w:rsidRPr="00C1327F">
              <w:rPr>
                <w:b/>
                <w:iCs/>
              </w:rPr>
              <w:t>Промежуточная ат</w:t>
            </w:r>
            <w:r w:rsidR="00C1327F">
              <w:rPr>
                <w:b/>
                <w:iCs/>
              </w:rPr>
              <w:t xml:space="preserve">тестация по дисциплине – </w:t>
            </w:r>
            <w:r w:rsidRPr="00C1327F">
              <w:rPr>
                <w:iCs/>
              </w:rPr>
              <w:t>экзамен</w:t>
            </w:r>
            <w:r w:rsidR="00C1327F">
              <w:rPr>
                <w:i/>
                <w:iCs/>
              </w:rPr>
              <w:t xml:space="preserve"> </w:t>
            </w:r>
          </w:p>
        </w:tc>
      </w:tr>
    </w:tbl>
    <w:p w:rsidR="00665758" w:rsidRPr="0063439F" w:rsidRDefault="00665758" w:rsidP="00665758"/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  <w:sectPr w:rsidR="00CB69F7" w:rsidRPr="0063439F" w:rsidSect="00F52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69F7" w:rsidRPr="0063439F" w:rsidRDefault="00CB69F7" w:rsidP="00296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  <w:r w:rsidRPr="0063439F">
        <w:rPr>
          <w:b/>
        </w:rPr>
        <w:lastRenderedPageBreak/>
        <w:t>2.2. Тематический план и содержание учебной дисциплины «</w:t>
      </w:r>
      <w:r w:rsidR="003757DA">
        <w:rPr>
          <w:b/>
        </w:rPr>
        <w:t>История</w:t>
      </w:r>
      <w:r w:rsidRPr="0063439F">
        <w:rPr>
          <w:b/>
        </w:rPr>
        <w:t>»</w:t>
      </w:r>
    </w:p>
    <w:p w:rsidR="00CB69F7" w:rsidRPr="0063439F" w:rsidRDefault="00CB69F7" w:rsidP="00296229">
      <w:pPr>
        <w:jc w:val="center"/>
        <w:rPr>
          <w:b/>
          <w:bCs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2895"/>
        <w:gridCol w:w="10"/>
        <w:gridCol w:w="8647"/>
        <w:gridCol w:w="1256"/>
        <w:gridCol w:w="21"/>
        <w:gridCol w:w="2588"/>
      </w:tblGrid>
      <w:tr w:rsidR="00CB69F7" w:rsidRPr="0063439F" w:rsidTr="00296229">
        <w:trPr>
          <w:trHeight w:val="20"/>
        </w:trPr>
        <w:tc>
          <w:tcPr>
            <w:tcW w:w="2905" w:type="dxa"/>
            <w:gridSpan w:val="2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Наименование    разделов и тем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Содержание учебного материала, лабораторные и </w:t>
            </w:r>
            <w:r w:rsidR="00800D00">
              <w:rPr>
                <w:b/>
                <w:bCs/>
              </w:rPr>
              <w:t>практическое занятие</w:t>
            </w:r>
            <w:r w:rsidRPr="0063439F">
              <w:rPr>
                <w:b/>
                <w:bCs/>
              </w:rPr>
              <w:t>, самостоятельная работа студентов.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Объем   часов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C60AE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Формируемые ПК и ОК </w:t>
            </w:r>
          </w:p>
        </w:tc>
      </w:tr>
      <w:tr w:rsidR="00CB69F7" w:rsidRPr="0063439F" w:rsidTr="00296229">
        <w:trPr>
          <w:trHeight w:val="416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Введение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CB69F7" w:rsidRPr="0063439F" w:rsidRDefault="00CB69F7" w:rsidP="00296229">
            <w:pPr>
              <w:rPr>
                <w:bCs/>
                <w:i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9B2655" w:rsidRPr="0063439F" w:rsidTr="00296229">
        <w:trPr>
          <w:trHeight w:val="1239"/>
        </w:trPr>
        <w:tc>
          <w:tcPr>
            <w:tcW w:w="2905" w:type="dxa"/>
            <w:gridSpan w:val="2"/>
            <w:vMerge/>
          </w:tcPr>
          <w:p w:rsidR="009B2655" w:rsidRPr="0063439F" w:rsidRDefault="009B2655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9B2655" w:rsidRPr="0063439F" w:rsidRDefault="009B2655" w:rsidP="00296229">
            <w:pPr>
              <w:rPr>
                <w:b/>
                <w:bCs/>
              </w:rPr>
            </w:pPr>
            <w:r w:rsidRPr="0063439F">
              <w:t>Историческое знание, его достоверность и источники, история как наука. Факторы исторического развития: природно-климатический, этнический, экономический, культурно-политический. Периодизация всемирной истории, история и время.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9B2655" w:rsidRPr="0063439F" w:rsidRDefault="00AC5CD3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9B2655" w:rsidRPr="0063439F" w:rsidRDefault="007742AF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</w:t>
            </w:r>
          </w:p>
        </w:tc>
      </w:tr>
      <w:tr w:rsidR="00CB69F7" w:rsidRPr="0063439F" w:rsidTr="00296229">
        <w:trPr>
          <w:trHeight w:val="20"/>
        </w:trPr>
        <w:tc>
          <w:tcPr>
            <w:tcW w:w="2905" w:type="dxa"/>
            <w:gridSpan w:val="2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Раздел 1.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 xml:space="preserve">НОВЕЙШАЯ ИСТОРИЯ. ПЕРВАЯ ПОЛОВИНА </w:t>
            </w:r>
            <w:r w:rsidRPr="0063439F">
              <w:rPr>
                <w:b/>
                <w:bCs/>
                <w:lang w:bidi="en-US"/>
              </w:rPr>
              <w:t>XX</w:t>
            </w:r>
            <w:r w:rsidRPr="0063439F">
              <w:rPr>
                <w:b/>
                <w:bCs/>
              </w:rPr>
              <w:t xml:space="preserve">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50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1.1. Индустриальное общество в начале XX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65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>Новая индустриальная эпоха. Бурный рост городов и городского населения.</w:t>
            </w:r>
            <w:r w:rsidRPr="0063439F">
              <w:t xml:space="preserve"> Социальный реформизм. </w:t>
            </w:r>
            <w:r w:rsidRPr="0063439F">
              <w:rPr>
                <w:bCs/>
              </w:rPr>
              <w:t xml:space="preserve">Усиление роли государства в экономической жизни. 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CB69F7" w:rsidRPr="0063439F" w:rsidRDefault="00396DC0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36100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535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Экономика великих держав в нач. XX века. Вторая промышленная революция.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36100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226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1.2.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Политическое развитие великих держав в нач. XX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991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 xml:space="preserve">Демократизация. Политические партии и политическая борьба в начале </w:t>
            </w:r>
            <w:r w:rsidRPr="0063439F">
              <w:rPr>
                <w:lang w:bidi="en-US"/>
              </w:rPr>
              <w:t>XX</w:t>
            </w:r>
            <w:r w:rsidRPr="0063439F">
              <w:rPr>
                <w:b/>
              </w:rPr>
              <w:t xml:space="preserve"> </w:t>
            </w:r>
            <w:r w:rsidRPr="0063439F">
              <w:rPr>
                <w:bCs/>
              </w:rPr>
              <w:t>в. Социалистическое движение.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 xml:space="preserve">Рабочее движение. </w:t>
            </w:r>
            <w:r w:rsidRPr="0063439F">
              <w:t xml:space="preserve">Главных идеологические направления: </w:t>
            </w:r>
            <w:r w:rsidRPr="0063439F">
              <w:rPr>
                <w:bCs/>
              </w:rPr>
              <w:t xml:space="preserve">консерватизм, либерализм, социализм </w:t>
            </w:r>
            <w:r w:rsidRPr="0063439F">
              <w:t>и</w:t>
            </w:r>
            <w:r w:rsidRPr="0063439F">
              <w:rPr>
                <w:b/>
              </w:rPr>
              <w:t xml:space="preserve"> </w:t>
            </w:r>
            <w:r w:rsidRPr="0063439F">
              <w:rPr>
                <w:bCs/>
              </w:rPr>
              <w:t>марксизм.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</w:pPr>
          </w:p>
          <w:p w:rsidR="00CB69F7" w:rsidRPr="0063439F" w:rsidRDefault="00396DC0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916371" w:rsidP="00154F6B">
            <w:pPr>
              <w:jc w:val="center"/>
            </w:pPr>
            <w:r w:rsidRPr="0063439F">
              <w:t>ОК05,ОК06.</w:t>
            </w:r>
          </w:p>
        </w:tc>
      </w:tr>
      <w:tr w:rsidR="00CB69F7" w:rsidRPr="0063439F" w:rsidTr="00296229">
        <w:trPr>
          <w:trHeight w:val="67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«Новый империализм». Начало борьбы за передел мира. Происхождение Первой мировой войны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916371" w:rsidP="00296229">
            <w:pPr>
              <w:jc w:val="center"/>
            </w:pPr>
            <w:r w:rsidRPr="0063439F">
              <w:t>ПК1.5,ОК05,ОК06.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1.3.</w:t>
            </w:r>
          </w:p>
          <w:p w:rsidR="00CB69F7" w:rsidRPr="0063439F" w:rsidRDefault="00CB69F7" w:rsidP="00296229">
            <w:pPr>
              <w:jc w:val="center"/>
            </w:pPr>
            <w:r w:rsidRPr="0063439F">
              <w:rPr>
                <w:b/>
                <w:bCs/>
                <w:iCs/>
              </w:rPr>
              <w:t xml:space="preserve">Первая мировая война. 1914— 1918 гг. Версальско-Вашингтонская система 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832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t xml:space="preserve">Ход и характер Первой мировой войны (1914–1918 гг.). Цели и планы сторон. Итоги. Формирование Версальско – Вашингтонской системы. </w:t>
            </w:r>
            <w:r w:rsidRPr="0063439F">
              <w:rPr>
                <w:iCs/>
              </w:rPr>
              <w:t>Противоречия новой системы международных отношений:</w:t>
            </w:r>
            <w:r w:rsidRPr="0063439F"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91637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1.4.</w:t>
            </w:r>
          </w:p>
          <w:p w:rsidR="00CB69F7" w:rsidRPr="0063439F" w:rsidRDefault="00CB69F7" w:rsidP="00296229">
            <w:pPr>
              <w:jc w:val="center"/>
              <w:rPr>
                <w:b/>
                <w:iCs/>
              </w:rPr>
            </w:pPr>
            <w:r w:rsidRPr="0063439F">
              <w:rPr>
                <w:b/>
                <w:bCs/>
                <w:iCs/>
              </w:rPr>
              <w:lastRenderedPageBreak/>
              <w:t>Революция 1917 г. в России и Брестский мир.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vMerge w:val="restart"/>
            <w:shd w:val="clear" w:color="auto" w:fill="auto"/>
          </w:tcPr>
          <w:p w:rsidR="00CB69F7" w:rsidRPr="0063439F" w:rsidRDefault="00442603" w:rsidP="00296229">
            <w:pPr>
              <w:jc w:val="center"/>
            </w:pPr>
            <w:r w:rsidRPr="0063439F">
              <w:t>ОК01,ОК02.</w:t>
            </w:r>
          </w:p>
        </w:tc>
      </w:tr>
      <w:tr w:rsidR="00CB69F7" w:rsidRPr="0063439F" w:rsidTr="00296229">
        <w:trPr>
          <w:trHeight w:val="66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Причины революции. Февраль-март. Кризисы правительства. События октября и декреты новой советской власти. Брестский мир: специфика и последствия.</w:t>
            </w:r>
          </w:p>
        </w:tc>
        <w:tc>
          <w:tcPr>
            <w:tcW w:w="1256" w:type="dxa"/>
            <w:vMerge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7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  <w:iCs/>
              </w:rPr>
              <w:t xml:space="preserve"> </w:t>
            </w:r>
            <w:r w:rsidR="00CB69F7" w:rsidRPr="0063439F">
              <w:rPr>
                <w:bCs/>
                <w:iCs/>
              </w:rPr>
              <w:t>Последствия войны: революции и распад империй</w:t>
            </w:r>
            <w:r w:rsidR="00CB69F7" w:rsidRPr="0063439F">
              <w:rPr>
                <w:bCs/>
              </w:rPr>
              <w:t>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442603" w:rsidP="00154F6B">
            <w:pPr>
              <w:jc w:val="center"/>
              <w:rPr>
                <w:bCs/>
              </w:rPr>
            </w:pPr>
            <w:r w:rsidRPr="0063439F">
              <w:t>ОК01,ОК02.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1.5.</w:t>
            </w:r>
          </w:p>
          <w:p w:rsidR="00CB69F7" w:rsidRPr="0063439F" w:rsidRDefault="00CB69F7" w:rsidP="00296229">
            <w:pPr>
              <w:jc w:val="center"/>
            </w:pPr>
            <w:r w:rsidRPr="0063439F">
              <w:rPr>
                <w:b/>
                <w:bCs/>
                <w:iCs/>
              </w:rPr>
              <w:t>Капиталистический мир в 1920-е гг. США и страны Европы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80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t>Восстановление экономики в 1920-е гг. Эпоха «Просперити» в США. Экономический кризис в Великобритании. Политическая нестабильность во Франции. Специфика Веймарской республики.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791383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22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1.6.</w:t>
            </w:r>
          </w:p>
          <w:p w:rsidR="00CB69F7" w:rsidRPr="0063439F" w:rsidRDefault="00CB69F7" w:rsidP="00296229">
            <w:pPr>
              <w:jc w:val="center"/>
              <w:rPr>
                <w:b/>
                <w:iCs/>
              </w:rPr>
            </w:pPr>
            <w:r w:rsidRPr="0063439F">
              <w:rPr>
                <w:b/>
                <w:bCs/>
                <w:iCs/>
              </w:rPr>
              <w:t>Социально-экономическое и политическое развитие СССР в 1920-е-1930-е годы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36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t xml:space="preserve">Новая экономическая политика. Образование СССР. </w:t>
            </w:r>
            <w:r w:rsidRPr="0063439F">
              <w:rPr>
                <w:bCs/>
              </w:rPr>
              <w:t>Начало индустриализации. Коллективизация. Политическая борьба. Советское общество в 1920-е-1930-е годы.</w:t>
            </w:r>
            <w:r w:rsidRPr="0063439F"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791383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ПК1.5,ОК01,ОК02.</w:t>
            </w: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Международные отношения в 1920-е годы.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791383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1.7.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Внешняя политика СССР в 1920-е годы Генуэзская конференция и Рапалльский договор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171D6C">
        <w:trPr>
          <w:trHeight w:val="7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>Внешняя политика СССР в 1920-е годы Генуэзская конференция и Рапалльский договор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4F6EB5" w:rsidP="00171D6C">
            <w:pPr>
              <w:jc w:val="center"/>
            </w:pPr>
            <w:r w:rsidRPr="0063439F">
              <w:t>ОК01.</w:t>
            </w:r>
          </w:p>
        </w:tc>
      </w:tr>
      <w:tr w:rsidR="00CB69F7" w:rsidRPr="0063439F" w:rsidTr="00296229">
        <w:trPr>
          <w:trHeight w:val="24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1.8.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США и страны Европы в  1920-е гг.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92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Последствия Первой мировой войны в экономической и политической сфере. Пути решения проблем.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4F6EB5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ПК1.4,ОК01.</w:t>
            </w:r>
          </w:p>
        </w:tc>
      </w:tr>
      <w:tr w:rsidR="00CB69F7" w:rsidRPr="0063439F" w:rsidTr="00296229">
        <w:trPr>
          <w:trHeight w:val="29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Германия – кризис Веймарской республики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4F6EB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ОК01.</w:t>
            </w:r>
          </w:p>
        </w:tc>
      </w:tr>
      <w:tr w:rsidR="00CD739F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1.9.</w:t>
            </w:r>
          </w:p>
          <w:p w:rsidR="00CD739F" w:rsidRPr="0063439F" w:rsidRDefault="00CD739F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Мировой экономический кризис 1929—1933 гг. Пути выхода.</w:t>
            </w: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</w:pPr>
            <w:r w:rsidRPr="0063439F">
              <w:rPr>
                <w:lang w:val="en-US"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CD739F" w:rsidP="00296229">
            <w:pPr>
              <w:jc w:val="center"/>
            </w:pPr>
          </w:p>
        </w:tc>
      </w:tr>
      <w:tr w:rsidR="00CD739F" w:rsidRPr="0063439F" w:rsidTr="00296229">
        <w:trPr>
          <w:trHeight w:val="262"/>
        </w:trPr>
        <w:tc>
          <w:tcPr>
            <w:tcW w:w="2905" w:type="dxa"/>
            <w:gridSpan w:val="2"/>
            <w:vMerge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Cs/>
              </w:rPr>
            </w:pPr>
            <w:r w:rsidRPr="0063439F">
              <w:rPr>
                <w:bCs/>
              </w:rPr>
              <w:t>Причины кризиса. Последствия кризиса. Европейские варианты выхода из кризиса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C26C6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ОК03.</w:t>
            </w:r>
          </w:p>
        </w:tc>
      </w:tr>
      <w:tr w:rsidR="00CD739F" w:rsidRPr="0063439F" w:rsidTr="00296229">
        <w:trPr>
          <w:trHeight w:val="468"/>
        </w:trPr>
        <w:tc>
          <w:tcPr>
            <w:tcW w:w="2905" w:type="dxa"/>
            <w:gridSpan w:val="2"/>
            <w:vMerge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D739F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D739F" w:rsidRPr="0063439F">
              <w:rPr>
                <w:b/>
                <w:bCs/>
              </w:rPr>
              <w:t xml:space="preserve">: </w:t>
            </w:r>
            <w:r w:rsidR="00CD739F" w:rsidRPr="0063439F">
              <w:rPr>
                <w:bCs/>
                <w:iCs/>
              </w:rPr>
              <w:t>США: «новый курс» Ф. Рузвельта.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C26C6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ОК03.</w:t>
            </w:r>
          </w:p>
        </w:tc>
      </w:tr>
      <w:tr w:rsidR="00CB69F7" w:rsidRPr="0063439F" w:rsidTr="00296229">
        <w:trPr>
          <w:trHeight w:val="485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1.10.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lastRenderedPageBreak/>
              <w:t>Тоталитарные режимы в 1930-е гг. Италия, Испания.</w:t>
            </w: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/>
              </w:rPr>
              <w:lastRenderedPageBreak/>
              <w:t>Содержание учебного материала</w:t>
            </w:r>
            <w:r w:rsidRPr="0063439F"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95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Италия: фашизм и корпоративизм. </w:t>
            </w:r>
            <w:r w:rsidRPr="0063439F">
              <w:t>Бенито Муссолини.</w:t>
            </w:r>
            <w:r w:rsidRPr="0063439F">
              <w:rPr>
                <w:b/>
              </w:rPr>
              <w:t xml:space="preserve">  </w:t>
            </w:r>
            <w:r w:rsidRPr="0063439F">
              <w:rPr>
                <w:bCs/>
              </w:rPr>
              <w:t xml:space="preserve">Особенности фашизма. Создание корпоративной системы. Испания: революция, гражданская война, франкизм. </w:t>
            </w:r>
            <w:r w:rsidRPr="0063439F">
              <w:rPr>
                <w:bCs/>
                <w:lang w:bidi="en-US"/>
              </w:rPr>
              <w:t>Испанский фашизм. Особенности франкизма</w:t>
            </w:r>
            <w:r w:rsidRPr="0063439F">
              <w:rPr>
                <w:bCs/>
              </w:rPr>
              <w:t>.</w:t>
            </w:r>
            <w:r w:rsidRPr="0063439F"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F7EE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ОК02.</w:t>
            </w: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Демократические страны Европы в 1930-е гг. Великобритания, Франция.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F7EE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ОК02.</w:t>
            </w:r>
          </w:p>
        </w:tc>
      </w:tr>
      <w:tr w:rsidR="00CB69F7" w:rsidRPr="0063439F" w:rsidTr="00296229">
        <w:trPr>
          <w:trHeight w:val="22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1.11.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Германия в  1930-е гг.: нацизм и тоталитарная диктатура.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636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Пропаганда и теория национал-социализма. Установление тоталитарной диктатуры. Милитаризация экономики.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E0391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ПК.1.5,ОК02,ОК03.</w:t>
            </w:r>
          </w:p>
        </w:tc>
      </w:tr>
      <w:tr w:rsidR="00CB69F7" w:rsidRPr="0063439F" w:rsidTr="00296229">
        <w:trPr>
          <w:trHeight w:val="29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Испания: революция, гражданская война, франкизм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E039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ОК02,ОК03.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1.12.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СССР в 1930-е годы. Политические репрессии.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7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  <w:iCs/>
              </w:rPr>
            </w:pPr>
            <w:r w:rsidRPr="0063439F">
              <w:rPr>
                <w:bCs/>
                <w:iCs/>
              </w:rPr>
              <w:t>Причины и суть сталинизма.</w:t>
            </w:r>
            <w:r w:rsidRPr="0063439F">
              <w:rPr>
                <w:b/>
                <w:bCs/>
                <w:iCs/>
              </w:rPr>
              <w:t xml:space="preserve"> </w:t>
            </w:r>
            <w:r w:rsidRPr="0063439F">
              <w:rPr>
                <w:iCs/>
              </w:rPr>
              <w:t xml:space="preserve">Идеология. Начало репрессий. Социальные процессы.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E0391" w:rsidP="00154F6B">
            <w:pPr>
              <w:jc w:val="center"/>
              <w:rPr>
                <w:bCs/>
              </w:rPr>
            </w:pPr>
            <w:r w:rsidRPr="0063439F">
              <w:t>ОК01.</w:t>
            </w:r>
          </w:p>
        </w:tc>
      </w:tr>
      <w:tr w:rsidR="00CB69F7" w:rsidRPr="0063439F" w:rsidTr="00296229">
        <w:trPr>
          <w:trHeight w:val="292"/>
        </w:trPr>
        <w:tc>
          <w:tcPr>
            <w:tcW w:w="2905" w:type="dxa"/>
            <w:gridSpan w:val="2"/>
            <w:vMerge w:val="restart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1.13.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Восток в первой половине XX в.</w:t>
            </w: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  <w:r w:rsidRPr="0063439F">
              <w:rPr>
                <w:bCs/>
              </w:rPr>
              <w:t xml:space="preserve"> 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6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Традиции и модернизация. Китай. Япония. Индия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702C12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281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800D00" w:rsidP="00296229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Латинская Америка в первой половине XX в. Кубинская революция 1933-1934 гг.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6E5E4D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 w:val="restart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/>
                <w:bCs/>
              </w:rPr>
              <w:t>Тема 1.14.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Культура и искусство первой половины XX в.</w:t>
            </w: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53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Революция в естествознании. Особенности художественной культуры. Символизм. Литература</w:t>
            </w:r>
            <w:r w:rsidR="00702C12" w:rsidRPr="0063439F">
              <w:rPr>
                <w:bCs/>
              </w:rPr>
              <w:t>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6E5E4D" w:rsidP="00154F6B">
            <w:pPr>
              <w:jc w:val="center"/>
              <w:rPr>
                <w:b/>
                <w:bCs/>
              </w:rPr>
            </w:pPr>
            <w:r w:rsidRPr="0063439F">
              <w:rPr>
                <w:bCs/>
              </w:rPr>
              <w:t>ОК09.</w:t>
            </w: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1.15.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Международные отношения в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1930-е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91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Крах Версальско-В</w:t>
            </w:r>
            <w:r w:rsidR="006E5E4D" w:rsidRPr="0063439F">
              <w:rPr>
                <w:bCs/>
              </w:rPr>
              <w:t>ашингтонской системы</w:t>
            </w:r>
            <w:r w:rsidRPr="0063439F">
              <w:rPr>
                <w:bCs/>
              </w:rPr>
              <w:t xml:space="preserve"> Несостоятельность Лиги Наций. Военно-политический блок «Берлин-Рим-Токио». Чехословацкий кризис. Мюнхенский сговор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1938 года. Провал идеи коллективной безопасности.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6E5E4D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ОК01.</w:t>
            </w: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Начало второй мировой войны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6E5E4D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ОК01.</w:t>
            </w:r>
          </w:p>
        </w:tc>
      </w:tr>
      <w:tr w:rsidR="00CB69F7" w:rsidRPr="0063439F" w:rsidTr="00296229">
        <w:trPr>
          <w:trHeight w:val="28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1.16.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Великая Отечественная война Советского Союза.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1253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План «Барбаросса». Периодизация Великой Отечественной войны. Причины поражений начального периода. Наступление на Москву. Коренной перелом в войне. Образование антигитлеровской коалиции. Военная кампания 1942 года. </w:t>
            </w:r>
            <w:r w:rsidRPr="0063439F">
              <w:rPr>
                <w:iCs/>
              </w:rPr>
              <w:t>Сталинградская битва.</w:t>
            </w:r>
            <w:r w:rsidRPr="0063439F">
              <w:rPr>
                <w:lang w:bidi="en-US"/>
              </w:rPr>
              <w:t> </w:t>
            </w:r>
            <w:r w:rsidRPr="0063439F">
              <w:rPr>
                <w:bCs/>
              </w:rPr>
              <w:t>Битва на Курской дуге. Освобождение Левобережной Украины.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1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Завершающий этап второй мировой войны.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258"/>
        </w:trPr>
        <w:tc>
          <w:tcPr>
            <w:tcW w:w="29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1.17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Итоги второй мировой войны.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 xml:space="preserve">Огромные потери (человеческие жертвы, разрушения, подрыв экономики). 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5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</w:rPr>
              <w:t>:</w:t>
            </w:r>
            <w:r w:rsidR="00CB69F7" w:rsidRPr="0063439F">
              <w:rPr>
                <w:b/>
                <w:bCs/>
              </w:rPr>
              <w:t xml:space="preserve"> </w:t>
            </w:r>
            <w:r w:rsidR="00CB69F7" w:rsidRPr="0063439F">
              <w:rPr>
                <w:bCs/>
              </w:rPr>
              <w:t>Антифашистская коалиция. Тегеранская, Ялтинская и Потсдамская конференции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345"/>
        </w:trPr>
        <w:tc>
          <w:tcPr>
            <w:tcW w:w="1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РАЗДЕЛ </w:t>
            </w:r>
            <w:r w:rsidRPr="0063439F">
              <w:rPr>
                <w:b/>
                <w:bCs/>
                <w:lang w:bidi="en-US"/>
              </w:rPr>
              <w:t>II</w:t>
            </w:r>
            <w:r w:rsidRPr="0063439F">
              <w:rPr>
                <w:b/>
                <w:bCs/>
              </w:rPr>
              <w:t xml:space="preserve">  ВТОРАЯ ПОЛОВИНА </w:t>
            </w:r>
            <w:r w:rsidRPr="0063439F">
              <w:rPr>
                <w:b/>
                <w:bCs/>
                <w:lang w:bidi="en-US"/>
              </w:rPr>
              <w:t>XX</w:t>
            </w:r>
            <w:r w:rsidRPr="0063439F">
              <w:rPr>
                <w:b/>
                <w:bCs/>
              </w:rPr>
              <w:t xml:space="preserve"> – НАЧАЛО </w:t>
            </w:r>
            <w:r w:rsidRPr="0063439F">
              <w:rPr>
                <w:b/>
                <w:bCs/>
                <w:lang w:bidi="en-US"/>
              </w:rPr>
              <w:t>XXI</w:t>
            </w:r>
            <w:r w:rsidRPr="0063439F">
              <w:rPr>
                <w:b/>
                <w:bCs/>
              </w:rPr>
              <w:t xml:space="preserve"> в.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2.1.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Послевоенное мирное урегулирование. Начало «холодной войны».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53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Потери в ходе Второй мировой войны. Интересы США, СССР, Великобритания и Франция в Европе и в мире после войны. Выработка согласованной политики союзных держав в Германии. Идея коллективной безопасности. Новый расклад сил на мировой арене.  Речь Черчилля в Фултоне. Нюрнбергский процесс. Токийский процесс. Формирование системы международных отношений на основе принципов ООН.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DA6FE0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233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2.2.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«Холодная война. Военно-политические блоки».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7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Образование НАТО и ОВД. Начало гонки вооружений. Создание ГДР и ФРГ. «Железный занавес». Корейская война 1950-1953. Суэцкий кризис. Карибский кризис.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632D8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8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D06681" w:rsidRPr="0063439F">
              <w:rPr>
                <w:bCs/>
                <w:color w:val="000000"/>
                <w:shd w:val="clear" w:color="auto" w:fill="FFFFFF"/>
              </w:rPr>
              <w:t>: Три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 главных этапа в экономической и социальной политике после Второй мировой войны.</w:t>
            </w:r>
          </w:p>
          <w:p w:rsidR="00CB69F7" w:rsidRPr="0063439F" w:rsidRDefault="00CB69F7" w:rsidP="00296229">
            <w:pPr>
              <w:rPr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632D8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27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2.3.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Завершение эпохи индустриального общества.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1945-1970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</w:p>
        </w:tc>
      </w:tr>
      <w:tr w:rsidR="00CB69F7" w:rsidRPr="0063439F" w:rsidTr="00296229">
        <w:trPr>
          <w:trHeight w:val="108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Cs/>
              </w:rPr>
              <w:t>Особенности экономического восстановления.</w:t>
            </w:r>
            <w:r w:rsidRPr="0063439F">
              <w:rPr>
                <w:bCs/>
                <w:iCs/>
              </w:rPr>
              <w:t xml:space="preserve"> Новые экономические условия. Либерализация мировой торговли.</w:t>
            </w:r>
            <w:r w:rsidRPr="0063439F">
              <w:t xml:space="preserve"> </w:t>
            </w:r>
            <w:r w:rsidRPr="0063439F">
              <w:rPr>
                <w:bCs/>
                <w:iCs/>
              </w:rPr>
              <w:t>Экономическая интеграция. Эпоха дешевой энергии и сырья. Государственное регулирование и смешанная экономика.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C544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333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2.4.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Третья промышленно-</w:t>
            </w:r>
            <w:r w:rsidR="00D06681" w:rsidRPr="0063439F">
              <w:rPr>
                <w:b/>
                <w:bCs/>
              </w:rPr>
              <w:t>технологическая революция</w:t>
            </w:r>
            <w:r w:rsidRPr="0063439F">
              <w:rPr>
                <w:b/>
                <w:bCs/>
              </w:rPr>
              <w:t>. Становление постиндустриального общества.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C5445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130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Экономические кризисы 1970—1980-х гг. НТР</w:t>
            </w:r>
            <w:r w:rsidRPr="0063439F">
              <w:t xml:space="preserve"> </w:t>
            </w:r>
            <w:r w:rsidRPr="0063439F">
              <w:rPr>
                <w:bCs/>
              </w:rPr>
              <w:t xml:space="preserve">Научно-техническая революция. </w:t>
            </w:r>
            <w:r w:rsidRPr="0063439F">
              <w:rPr>
                <w:bCs/>
                <w:iCs/>
              </w:rPr>
              <w:t>Третья промышленно-технологическая революция.</w:t>
            </w:r>
            <w:r w:rsidRPr="0063439F">
              <w:t xml:space="preserve"> </w:t>
            </w:r>
            <w:r w:rsidRPr="0063439F">
              <w:rPr>
                <w:bCs/>
                <w:iCs/>
              </w:rPr>
              <w:t>Постиндустриальное (информационное) общество.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2.5.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Новые левые движения молодежи и студентов в 1960-е годы.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860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 xml:space="preserve">Бурные 1960-е гг. Новые левые движения молодёжи и студентов. </w:t>
            </w:r>
            <w:r w:rsidRPr="0063439F">
              <w:t>Движение гражданских инициатив. Экологическое движение. Национальные, этнические и лингвистические движения.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C52DE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</w:t>
            </w:r>
            <w:r w:rsidR="00884BC2" w:rsidRPr="0063439F">
              <w:rPr>
                <w:bCs/>
              </w:rPr>
              <w:t>,ОК07.</w:t>
            </w:r>
          </w:p>
        </w:tc>
      </w:tr>
      <w:tr w:rsidR="00CB69F7" w:rsidRPr="0063439F" w:rsidTr="00296229">
        <w:trPr>
          <w:trHeight w:val="3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>:</w:t>
            </w:r>
            <w:r w:rsidR="00D06681">
              <w:rPr>
                <w:bCs/>
                <w:color w:val="000000"/>
                <w:shd w:val="clear" w:color="auto" w:fill="FFFFFF"/>
              </w:rPr>
              <w:t xml:space="preserve"> </w:t>
            </w:r>
            <w:r w:rsidR="00CB69F7" w:rsidRPr="0063439F">
              <w:rPr>
                <w:bCs/>
              </w:rPr>
              <w:t>Гражданское общество. Социальные движения.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C52DE" w:rsidP="00154F6B">
            <w:pPr>
              <w:tabs>
                <w:tab w:val="left" w:pos="804"/>
                <w:tab w:val="left" w:pos="1346"/>
              </w:tabs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32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Тема 2.6. 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Кризисы 1970—1980-х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  <w:iCs/>
              </w:rPr>
              <w:t xml:space="preserve">Системный кризис 1970-х </w:t>
            </w:r>
            <w:r w:rsidRPr="0063439F">
              <w:rPr>
                <w:bCs/>
              </w:rPr>
              <w:t xml:space="preserve">– </w:t>
            </w:r>
            <w:r w:rsidRPr="0063439F">
              <w:rPr>
                <w:bCs/>
                <w:iCs/>
              </w:rPr>
              <w:t>начала 1980-х гг. Рейганомика. Тетчеризм. Франция 70-х – 80-х годов: балансирование правых и левых сил.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9310E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31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  <w:i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="00CB69F7" w:rsidRPr="0063439F">
              <w:rPr>
                <w:bCs/>
              </w:rPr>
              <w:t>Экономическая политика развитых стран в  1970—1980-х гг.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9310E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351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2.7.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Идейно-политические течения и партии современности.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3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Международное коммунистическое движение.</w:t>
            </w:r>
            <w:r w:rsidRPr="0063439F">
              <w:t xml:space="preserve"> </w:t>
            </w:r>
            <w:r w:rsidRPr="0063439F">
              <w:rPr>
                <w:bCs/>
              </w:rPr>
              <w:t>Правый радикализм.</w:t>
            </w:r>
            <w:r w:rsidRPr="0063439F">
              <w:t xml:space="preserve"> </w:t>
            </w:r>
            <w:r w:rsidRPr="0063439F">
              <w:rPr>
                <w:bCs/>
              </w:rPr>
              <w:t>Национализм.Три волны демократизации в мире.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59310E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350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Тема 2.8. 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Социально-экономическое развитие ведущих стран в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1980-е-2000 годы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1215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Экономическая индустриализации 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t>Консерваторы: жесткая экономическая и социальная политика. США: «рейганомика». Великобритания – «тэтчеризм». Укрепление позиций среднего класса. Приход к власти социал-демократов.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960FB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670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="00CB69F7" w:rsidRPr="0063439F">
              <w:rPr>
                <w:bCs/>
              </w:rPr>
              <w:t>Перестройка в СССР. Новое политическое мышление. Окончание «холодной войны».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960FB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ОК06.</w:t>
            </w:r>
          </w:p>
        </w:tc>
      </w:tr>
      <w:tr w:rsidR="00CB69F7" w:rsidRPr="0063439F" w:rsidTr="00296229">
        <w:trPr>
          <w:trHeight w:val="237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2.9.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84BC2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ОК10.</w:t>
            </w:r>
          </w:p>
        </w:tc>
      </w:tr>
      <w:tr w:rsidR="00CB69F7" w:rsidRPr="0063439F" w:rsidTr="00296229">
        <w:trPr>
          <w:trHeight w:val="134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Становление коммунистических режимов в странах Центральной и </w:t>
            </w:r>
            <w:r w:rsidR="00D06681" w:rsidRPr="0063439F">
              <w:rPr>
                <w:bCs/>
              </w:rPr>
              <w:t>Восточной</w:t>
            </w:r>
            <w:r w:rsidR="00D06681">
              <w:rPr>
                <w:bCs/>
              </w:rPr>
              <w:t xml:space="preserve"> </w:t>
            </w:r>
            <w:r w:rsidR="00D06681" w:rsidRPr="0063439F">
              <w:rPr>
                <w:bCs/>
              </w:rPr>
              <w:t>Европы,</w:t>
            </w:r>
            <w:r w:rsidRPr="0063439F">
              <w:rPr>
                <w:bCs/>
              </w:rPr>
              <w:t xml:space="preserve"> и его кризис. Общие черты «строительства </w:t>
            </w:r>
            <w:r w:rsidR="00D06681" w:rsidRPr="0063439F">
              <w:rPr>
                <w:bCs/>
              </w:rPr>
              <w:t>социализма». Кризис</w:t>
            </w:r>
            <w:r w:rsidRPr="0063439F">
              <w:rPr>
                <w:bCs/>
              </w:rPr>
              <w:t xml:space="preserve"> коммунистических режимов.</w:t>
            </w:r>
            <w:r w:rsidR="00960FB1" w:rsidRPr="0063439F">
              <w:rPr>
                <w:bCs/>
              </w:rPr>
              <w:t xml:space="preserve"> </w:t>
            </w:r>
            <w:r w:rsidRPr="0063439F">
              <w:rPr>
                <w:bCs/>
              </w:rPr>
              <w:t xml:space="preserve">Революции 1989—1991 </w:t>
            </w:r>
            <w:r w:rsidR="00D06681" w:rsidRPr="0063439F">
              <w:rPr>
                <w:bCs/>
              </w:rPr>
              <w:t>гг. Реформы</w:t>
            </w:r>
            <w:r w:rsidRPr="0063439F">
              <w:rPr>
                <w:bCs/>
              </w:rPr>
              <w:t xml:space="preserve"> в странах Центральной и Восточной Европы (ЦВЕ).</w:t>
            </w:r>
            <w:r w:rsidR="00960FB1" w:rsidRPr="0063439F">
              <w:rPr>
                <w:bCs/>
              </w:rPr>
              <w:t xml:space="preserve"> </w:t>
            </w:r>
            <w:r w:rsidRPr="0063439F">
              <w:rPr>
                <w:bCs/>
              </w:rPr>
              <w:t xml:space="preserve">«Шоковая </w:t>
            </w:r>
            <w:r w:rsidR="00D06681" w:rsidRPr="0063439F">
              <w:rPr>
                <w:bCs/>
              </w:rPr>
              <w:t>терапия». Этнические</w:t>
            </w:r>
            <w:r w:rsidRPr="0063439F">
              <w:rPr>
                <w:bCs/>
              </w:rPr>
              <w:t xml:space="preserve"> конфликты. Страны ЦВЕ и Европейский союз.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542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="00CB69F7" w:rsidRPr="0063439F">
              <w:rPr>
                <w:bCs/>
              </w:rPr>
              <w:t>Распад Советского Союза. Политический кризис в РФ 1993 года. Формирование новых органов власти.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960FB1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ОК06.</w:t>
            </w:r>
          </w:p>
        </w:tc>
      </w:tr>
      <w:tr w:rsidR="00CB69F7" w:rsidRPr="0063439F" w:rsidTr="00296229">
        <w:trPr>
          <w:trHeight w:val="283"/>
        </w:trPr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2.10.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Латинская Америка во второй половине XX — начале XXI в.</w:t>
            </w: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542"/>
        </w:trPr>
        <w:tc>
          <w:tcPr>
            <w:tcW w:w="28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Национал-реформизм и модернизация 1940—1950-х гг. Поворот к неоконсерватизму.</w:t>
            </w:r>
            <w:r w:rsidR="00884BC2" w:rsidRPr="0063439F">
              <w:rPr>
                <w:bCs/>
              </w:rPr>
              <w:t xml:space="preserve"> </w:t>
            </w:r>
            <w:r w:rsidRPr="0063439F">
              <w:rPr>
                <w:bCs/>
              </w:rPr>
              <w:t>Переход к демократизации в 1980-е гг.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84BC2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ОК10</w:t>
            </w:r>
            <w:r w:rsidR="00400F0B" w:rsidRPr="0063439F">
              <w:rPr>
                <w:bCs/>
              </w:rPr>
              <w:t>.</w:t>
            </w: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800D00" w:rsidP="00296229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B69F7"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="00CB69F7" w:rsidRPr="0063439F">
              <w:rPr>
                <w:bCs/>
              </w:rPr>
              <w:t>Страны Азии и Африки в современном мире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400F0B" w:rsidP="00154F6B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ОК10.</w:t>
            </w: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Консультация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Cs/>
                <w:iCs/>
              </w:rPr>
              <w:t>Промежуточная аттестация по дисциплине (Экзамен)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8</w:t>
            </w:r>
            <w:r w:rsidR="0060718B" w:rsidRPr="0063439F">
              <w:rPr>
                <w:bCs/>
              </w:rPr>
              <w:t>,25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ВСЕГО</w:t>
            </w: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10</w:t>
            </w:r>
            <w:r w:rsidR="0063439F">
              <w:rPr>
                <w:bCs/>
              </w:rP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</w:tbl>
    <w:p w:rsidR="00CB69F7" w:rsidRPr="0063439F" w:rsidRDefault="00CB69F7" w:rsidP="00CB69F7">
      <w:pPr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83662" w:rsidRDefault="0063439F">
      <w:pPr>
        <w:spacing w:after="200" w:line="276" w:lineRule="auto"/>
        <w:rPr>
          <w:b/>
          <w:bCs/>
        </w:rPr>
        <w:sectPr w:rsidR="00C83662" w:rsidSect="003016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b/>
          <w:bCs/>
        </w:rPr>
        <w:br w:type="page"/>
      </w:r>
    </w:p>
    <w:p w:rsidR="00B91850" w:rsidRPr="0063439F" w:rsidRDefault="00B91850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3439F">
        <w:rPr>
          <w:b/>
          <w:bCs/>
        </w:rPr>
        <w:lastRenderedPageBreak/>
        <w:t>3. УСЛОВИЯ РЕАЛИЗАЦИИ РАБОЧЕЙ ПРОГРАММЫ</w:t>
      </w:r>
    </w:p>
    <w:p w:rsidR="00B91850" w:rsidRPr="0063439F" w:rsidRDefault="00B91850" w:rsidP="00B91850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63439F">
        <w:rPr>
          <w:b/>
          <w:bCs/>
        </w:rPr>
        <w:t xml:space="preserve">УЧЕБНОЙ ДИСЦИПЛИНЫ </w:t>
      </w:r>
      <w:r w:rsidRPr="0063439F">
        <w:rPr>
          <w:b/>
        </w:rPr>
        <w:t>«</w:t>
      </w:r>
      <w:r w:rsidR="003757DA">
        <w:rPr>
          <w:b/>
        </w:rPr>
        <w:t>ИСТОРИЯ</w:t>
      </w:r>
      <w:r w:rsidRPr="0063439F">
        <w:rPr>
          <w:b/>
        </w:rPr>
        <w:t>»</w:t>
      </w:r>
    </w:p>
    <w:p w:rsidR="00B91850" w:rsidRPr="0063439F" w:rsidRDefault="00B91850" w:rsidP="00B91850"/>
    <w:p w:rsidR="00B91850" w:rsidRPr="008F569F" w:rsidRDefault="00B91850" w:rsidP="00B91850">
      <w:r w:rsidRPr="008F569F">
        <w:t>3.1. Требования к минимальному материально-техническому обеспечению.</w:t>
      </w:r>
    </w:p>
    <w:p w:rsidR="00B91850" w:rsidRPr="008F569F" w:rsidRDefault="00B91850" w:rsidP="00B91850">
      <w:r w:rsidRPr="008F569F">
        <w:t>Для реализации учебной программы дисциплины «</w:t>
      </w:r>
      <w:r w:rsidR="003757DA">
        <w:t>История</w:t>
      </w:r>
      <w:r w:rsidRPr="008F569F">
        <w:t>» имеется в наличии:</w:t>
      </w:r>
    </w:p>
    <w:p w:rsidR="00B91850" w:rsidRPr="008F569F" w:rsidRDefault="00B91850" w:rsidP="00D06681">
      <w:pPr>
        <w:pStyle w:val="a5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8F569F">
        <w:rPr>
          <w:rFonts w:ascii="Times New Roman" w:hAnsi="Times New Roman"/>
          <w:sz w:val="24"/>
          <w:szCs w:val="24"/>
        </w:rPr>
        <w:t>исторические карты по изучаемым периодам.</w:t>
      </w:r>
    </w:p>
    <w:p w:rsidR="00B91850" w:rsidRPr="008F569F" w:rsidRDefault="00B91850" w:rsidP="00D06681">
      <w:pPr>
        <w:pStyle w:val="a5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8F569F">
        <w:rPr>
          <w:rFonts w:ascii="Times New Roman" w:hAnsi="Times New Roman"/>
          <w:sz w:val="24"/>
          <w:szCs w:val="24"/>
        </w:rPr>
        <w:t>средства информационных технологий:</w:t>
      </w:r>
    </w:p>
    <w:p w:rsidR="00B91850" w:rsidRPr="008F569F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  <w:sz w:val="24"/>
          <w:szCs w:val="24"/>
        </w:rPr>
      </w:pPr>
      <w:r w:rsidRPr="008F569F">
        <w:rPr>
          <w:rFonts w:ascii="Times New Roman" w:hAnsi="Times New Roman"/>
          <w:sz w:val="24"/>
          <w:szCs w:val="24"/>
        </w:rPr>
        <w:t xml:space="preserve"> мультимедийный проектор;</w:t>
      </w:r>
    </w:p>
    <w:p w:rsidR="00B91850" w:rsidRPr="008F569F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  <w:sz w:val="24"/>
          <w:szCs w:val="24"/>
        </w:rPr>
      </w:pPr>
      <w:r w:rsidRPr="008F569F">
        <w:rPr>
          <w:rFonts w:ascii="Times New Roman" w:hAnsi="Times New Roman"/>
          <w:sz w:val="24"/>
          <w:szCs w:val="24"/>
        </w:rPr>
        <w:t>персональный компьютер;</w:t>
      </w:r>
    </w:p>
    <w:p w:rsidR="00B91850" w:rsidRPr="008F569F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  <w:sz w:val="24"/>
          <w:szCs w:val="24"/>
        </w:rPr>
      </w:pPr>
      <w:r w:rsidRPr="008F569F">
        <w:rPr>
          <w:rFonts w:ascii="Times New Roman" w:hAnsi="Times New Roman"/>
          <w:sz w:val="24"/>
          <w:szCs w:val="24"/>
        </w:rPr>
        <w:t>экран;</w:t>
      </w:r>
    </w:p>
    <w:p w:rsidR="00B91850" w:rsidRPr="008F569F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  <w:sz w:val="24"/>
          <w:szCs w:val="24"/>
        </w:rPr>
      </w:pPr>
      <w:r w:rsidRPr="008F569F">
        <w:rPr>
          <w:rFonts w:ascii="Times New Roman" w:hAnsi="Times New Roman"/>
          <w:sz w:val="24"/>
          <w:szCs w:val="24"/>
        </w:rPr>
        <w:t>программное обеспечение.</w:t>
      </w:r>
    </w:p>
    <w:p w:rsidR="00B91850" w:rsidRPr="0063439F" w:rsidRDefault="00B91850" w:rsidP="00B91850">
      <w:pPr>
        <w:ind w:firstLine="426"/>
      </w:pPr>
      <w:r w:rsidRPr="0063439F">
        <w:t>3.2. Информационное обеспечение обучения:</w:t>
      </w:r>
    </w:p>
    <w:p w:rsidR="004B561C" w:rsidRPr="004B561C" w:rsidRDefault="004B561C" w:rsidP="004B561C">
      <w:pPr>
        <w:ind w:firstLine="426"/>
        <w:rPr>
          <w:color w:val="000000"/>
        </w:rPr>
      </w:pPr>
      <w:r w:rsidRPr="004B561C">
        <w:rPr>
          <w:color w:val="000000"/>
        </w:rPr>
        <w:t>Литература:</w:t>
      </w:r>
    </w:p>
    <w:p w:rsidR="004B561C" w:rsidRPr="004B561C" w:rsidRDefault="004B561C" w:rsidP="004B561C">
      <w:pPr>
        <w:numPr>
          <w:ilvl w:val="0"/>
          <w:numId w:val="22"/>
        </w:numPr>
        <w:rPr>
          <w:color w:val="000000"/>
        </w:rPr>
      </w:pPr>
      <w:proofErr w:type="spellStart"/>
      <w:r w:rsidRPr="004B561C">
        <w:rPr>
          <w:color w:val="000000"/>
        </w:rPr>
        <w:t>Мединский</w:t>
      </w:r>
      <w:proofErr w:type="spellEnd"/>
      <w:r w:rsidRPr="004B561C">
        <w:rPr>
          <w:color w:val="000000"/>
        </w:rPr>
        <w:t xml:space="preserve">, В.Р.. История. История России. 1914—1945 годы. 10 класс. Базовый </w:t>
      </w:r>
      <w:r w:rsidR="008E4FBF" w:rsidRPr="004B561C">
        <w:rPr>
          <w:color w:val="000000"/>
        </w:rPr>
        <w:t>уровень:</w:t>
      </w:r>
      <w:r w:rsidRPr="004B561C">
        <w:rPr>
          <w:color w:val="000000"/>
        </w:rPr>
        <w:t xml:space="preserve"> Учебник / В.Р. </w:t>
      </w:r>
      <w:proofErr w:type="spellStart"/>
      <w:r w:rsidRPr="004B561C">
        <w:rPr>
          <w:color w:val="000000"/>
        </w:rPr>
        <w:t>Мединский</w:t>
      </w:r>
      <w:proofErr w:type="spellEnd"/>
      <w:r w:rsidRPr="004B561C">
        <w:rPr>
          <w:color w:val="000000"/>
        </w:rPr>
        <w:t xml:space="preserve">, А.В. </w:t>
      </w:r>
      <w:proofErr w:type="spellStart"/>
      <w:r w:rsidRPr="004B561C">
        <w:rPr>
          <w:color w:val="000000"/>
        </w:rPr>
        <w:t>Торкунов</w:t>
      </w:r>
      <w:proofErr w:type="spellEnd"/>
      <w:r w:rsidRPr="004B561C">
        <w:rPr>
          <w:color w:val="000000"/>
        </w:rPr>
        <w:t xml:space="preserve"> — </w:t>
      </w:r>
      <w:r w:rsidR="008E4FBF" w:rsidRPr="004B561C">
        <w:rPr>
          <w:color w:val="000000"/>
        </w:rPr>
        <w:t>Москва:</w:t>
      </w:r>
      <w:r w:rsidRPr="004B561C">
        <w:rPr>
          <w:color w:val="000000"/>
        </w:rPr>
        <w:t xml:space="preserve"> Просвещение, 2024. — 496 с.</w:t>
      </w:r>
    </w:p>
    <w:p w:rsidR="004B561C" w:rsidRPr="004B561C" w:rsidRDefault="004B561C" w:rsidP="004B561C">
      <w:pPr>
        <w:numPr>
          <w:ilvl w:val="0"/>
          <w:numId w:val="22"/>
        </w:numPr>
        <w:rPr>
          <w:color w:val="000000"/>
        </w:rPr>
      </w:pPr>
      <w:proofErr w:type="spellStart"/>
      <w:r w:rsidRPr="004B561C">
        <w:rPr>
          <w:color w:val="000000"/>
        </w:rPr>
        <w:t>Мединский</w:t>
      </w:r>
      <w:proofErr w:type="spellEnd"/>
      <w:r w:rsidRPr="004B561C">
        <w:rPr>
          <w:color w:val="000000"/>
        </w:rPr>
        <w:t xml:space="preserve">, В.Р.. История. История России. 1945 год — начало XXI века. 11 класс. Базовый </w:t>
      </w:r>
      <w:r w:rsidR="008E4FBF" w:rsidRPr="004B561C">
        <w:rPr>
          <w:color w:val="000000"/>
        </w:rPr>
        <w:t>уровень:</w:t>
      </w:r>
      <w:r w:rsidRPr="004B561C">
        <w:rPr>
          <w:color w:val="000000"/>
        </w:rPr>
        <w:t xml:space="preserve"> Учебник / В.Р. </w:t>
      </w:r>
      <w:proofErr w:type="spellStart"/>
      <w:r w:rsidRPr="004B561C">
        <w:rPr>
          <w:color w:val="000000"/>
        </w:rPr>
        <w:t>Мединский</w:t>
      </w:r>
      <w:proofErr w:type="spellEnd"/>
      <w:r w:rsidRPr="004B561C">
        <w:rPr>
          <w:color w:val="000000"/>
        </w:rPr>
        <w:t xml:space="preserve">, А.В. </w:t>
      </w:r>
      <w:proofErr w:type="spellStart"/>
      <w:r w:rsidRPr="004B561C">
        <w:rPr>
          <w:color w:val="000000"/>
        </w:rPr>
        <w:t>Торкунов</w:t>
      </w:r>
      <w:proofErr w:type="spellEnd"/>
      <w:r w:rsidRPr="004B561C">
        <w:rPr>
          <w:color w:val="000000"/>
        </w:rPr>
        <w:t xml:space="preserve"> — </w:t>
      </w:r>
      <w:r w:rsidR="008E4FBF" w:rsidRPr="004B561C">
        <w:rPr>
          <w:color w:val="000000"/>
        </w:rPr>
        <w:t>Москва:</w:t>
      </w:r>
      <w:r w:rsidRPr="004B561C">
        <w:rPr>
          <w:color w:val="000000"/>
        </w:rPr>
        <w:t xml:space="preserve"> Просвещение, 2024. — 448 с.</w:t>
      </w:r>
    </w:p>
    <w:p w:rsidR="004B561C" w:rsidRPr="004B561C" w:rsidRDefault="004B561C" w:rsidP="004B561C">
      <w:pPr>
        <w:numPr>
          <w:ilvl w:val="0"/>
          <w:numId w:val="22"/>
        </w:numPr>
        <w:rPr>
          <w:color w:val="000000"/>
        </w:rPr>
      </w:pPr>
      <w:proofErr w:type="spellStart"/>
      <w:r w:rsidRPr="004B561C">
        <w:rPr>
          <w:color w:val="000000"/>
        </w:rPr>
        <w:t>Мединский</w:t>
      </w:r>
      <w:proofErr w:type="spellEnd"/>
      <w:r w:rsidRPr="004B561C">
        <w:rPr>
          <w:color w:val="000000"/>
        </w:rPr>
        <w:t xml:space="preserve">, В.Р.. История. Всеобщая история. 1945 год — начало XXI века. 11 класс. Базовый </w:t>
      </w:r>
      <w:r w:rsidR="008E4FBF" w:rsidRPr="004B561C">
        <w:rPr>
          <w:color w:val="000000"/>
        </w:rPr>
        <w:t>уровень:</w:t>
      </w:r>
      <w:r w:rsidRPr="004B561C">
        <w:rPr>
          <w:color w:val="000000"/>
        </w:rPr>
        <w:t xml:space="preserve"> Учебник / В.Р. </w:t>
      </w:r>
      <w:proofErr w:type="spellStart"/>
      <w:r w:rsidRPr="004B561C">
        <w:rPr>
          <w:color w:val="000000"/>
        </w:rPr>
        <w:t>Мединский</w:t>
      </w:r>
      <w:proofErr w:type="spellEnd"/>
      <w:r w:rsidRPr="004B561C">
        <w:rPr>
          <w:color w:val="000000"/>
        </w:rPr>
        <w:t xml:space="preserve">, А.О. </w:t>
      </w:r>
      <w:proofErr w:type="spellStart"/>
      <w:r w:rsidRPr="004B561C">
        <w:rPr>
          <w:color w:val="000000"/>
        </w:rPr>
        <w:t>Чубарьян</w:t>
      </w:r>
      <w:proofErr w:type="spellEnd"/>
      <w:r w:rsidRPr="004B561C">
        <w:rPr>
          <w:color w:val="000000"/>
        </w:rPr>
        <w:t xml:space="preserve"> — </w:t>
      </w:r>
      <w:r w:rsidR="008E4FBF" w:rsidRPr="004B561C">
        <w:rPr>
          <w:color w:val="000000"/>
        </w:rPr>
        <w:t>Москва:</w:t>
      </w:r>
      <w:r w:rsidRPr="004B561C">
        <w:rPr>
          <w:color w:val="000000"/>
        </w:rPr>
        <w:t xml:space="preserve"> Просвещение, 2024. — 272 с.</w:t>
      </w:r>
    </w:p>
    <w:p w:rsidR="004B561C" w:rsidRPr="004B561C" w:rsidRDefault="004B561C" w:rsidP="004B561C">
      <w:pPr>
        <w:rPr>
          <w:color w:val="000000"/>
        </w:rPr>
      </w:pPr>
    </w:p>
    <w:p w:rsidR="004B561C" w:rsidRPr="004B561C" w:rsidRDefault="004B561C" w:rsidP="004B561C">
      <w:pPr>
        <w:ind w:firstLine="426"/>
        <w:rPr>
          <w:color w:val="000000"/>
        </w:rPr>
      </w:pPr>
      <w:r w:rsidRPr="004B561C">
        <w:rPr>
          <w:color w:val="000000"/>
        </w:rPr>
        <w:t>Дополнительные источники:</w:t>
      </w:r>
    </w:p>
    <w:p w:rsidR="004B561C" w:rsidRPr="004B561C" w:rsidRDefault="004B561C" w:rsidP="004B561C">
      <w:pPr>
        <w:numPr>
          <w:ilvl w:val="0"/>
          <w:numId w:val="6"/>
        </w:numPr>
        <w:rPr>
          <w:color w:val="000000"/>
        </w:rPr>
      </w:pPr>
      <w:proofErr w:type="spellStart"/>
      <w:r w:rsidRPr="004B561C">
        <w:rPr>
          <w:color w:val="000000"/>
        </w:rPr>
        <w:t>Сороко</w:t>
      </w:r>
      <w:proofErr w:type="spellEnd"/>
      <w:r w:rsidRPr="004B561C">
        <w:rPr>
          <w:color w:val="000000"/>
        </w:rPr>
        <w:t xml:space="preserve">-Цюпа, О.С.. История. Всеобщая история. Новейшая история. 1914-1945 гг. 10 класс. Базовый </w:t>
      </w:r>
      <w:r w:rsidR="008E4FBF" w:rsidRPr="004B561C">
        <w:rPr>
          <w:color w:val="000000"/>
        </w:rPr>
        <w:t>уровень:</w:t>
      </w:r>
      <w:r w:rsidRPr="004B561C">
        <w:rPr>
          <w:color w:val="000000"/>
        </w:rPr>
        <w:t xml:space="preserve"> Учебник / О.С. </w:t>
      </w:r>
      <w:proofErr w:type="spellStart"/>
      <w:r w:rsidRPr="004B561C">
        <w:rPr>
          <w:color w:val="000000"/>
        </w:rPr>
        <w:t>Сороко</w:t>
      </w:r>
      <w:proofErr w:type="spellEnd"/>
      <w:r w:rsidRPr="004B561C">
        <w:rPr>
          <w:color w:val="000000"/>
        </w:rPr>
        <w:t xml:space="preserve">-Цюпа, А.О. </w:t>
      </w:r>
      <w:proofErr w:type="spellStart"/>
      <w:r w:rsidRPr="004B561C">
        <w:rPr>
          <w:color w:val="000000"/>
        </w:rPr>
        <w:t>Сороко</w:t>
      </w:r>
      <w:proofErr w:type="spellEnd"/>
      <w:r w:rsidRPr="004B561C">
        <w:rPr>
          <w:color w:val="000000"/>
        </w:rPr>
        <w:t xml:space="preserve">-Цюпа; под. ред. А.О. </w:t>
      </w:r>
      <w:proofErr w:type="spellStart"/>
      <w:r w:rsidRPr="004B561C">
        <w:rPr>
          <w:color w:val="000000"/>
        </w:rPr>
        <w:t>Чубарьян</w:t>
      </w:r>
      <w:proofErr w:type="spellEnd"/>
      <w:r w:rsidRPr="004B561C">
        <w:rPr>
          <w:color w:val="000000"/>
        </w:rPr>
        <w:t xml:space="preserve"> — </w:t>
      </w:r>
      <w:r w:rsidR="008E4FBF" w:rsidRPr="004B561C">
        <w:rPr>
          <w:color w:val="000000"/>
        </w:rPr>
        <w:t>Москва:</w:t>
      </w:r>
      <w:r w:rsidRPr="004B561C">
        <w:rPr>
          <w:color w:val="000000"/>
        </w:rPr>
        <w:t xml:space="preserve"> Просвещение, 2023. — 240 с.</w:t>
      </w:r>
    </w:p>
    <w:p w:rsidR="004B561C" w:rsidRPr="004B561C" w:rsidRDefault="004B561C" w:rsidP="004B561C">
      <w:pPr>
        <w:numPr>
          <w:ilvl w:val="0"/>
          <w:numId w:val="6"/>
        </w:numPr>
        <w:rPr>
          <w:color w:val="000000"/>
        </w:rPr>
      </w:pPr>
      <w:proofErr w:type="spellStart"/>
      <w:r w:rsidRPr="004B561C">
        <w:rPr>
          <w:color w:val="000000"/>
        </w:rPr>
        <w:t>Сороко</w:t>
      </w:r>
      <w:proofErr w:type="spellEnd"/>
      <w:r w:rsidRPr="004B561C">
        <w:rPr>
          <w:color w:val="000000"/>
        </w:rPr>
        <w:t xml:space="preserve">-Цюпа, О.С.. История. Всеобщая история. Новейшая история. 1946 г. - начало XXI в. 11 класс. Базовый </w:t>
      </w:r>
      <w:r w:rsidR="008E4FBF" w:rsidRPr="004B561C">
        <w:rPr>
          <w:color w:val="000000"/>
        </w:rPr>
        <w:t>уровень:</w:t>
      </w:r>
      <w:r w:rsidRPr="004B561C">
        <w:rPr>
          <w:color w:val="000000"/>
        </w:rPr>
        <w:t xml:space="preserve"> Учебник / О.С. </w:t>
      </w:r>
      <w:proofErr w:type="spellStart"/>
      <w:r w:rsidRPr="004B561C">
        <w:rPr>
          <w:color w:val="000000"/>
        </w:rPr>
        <w:t>Сороко</w:t>
      </w:r>
      <w:proofErr w:type="spellEnd"/>
      <w:r w:rsidRPr="004B561C">
        <w:rPr>
          <w:color w:val="000000"/>
        </w:rPr>
        <w:t xml:space="preserve">-Цюпа, А.О. </w:t>
      </w:r>
      <w:proofErr w:type="spellStart"/>
      <w:r w:rsidRPr="004B561C">
        <w:rPr>
          <w:color w:val="000000"/>
        </w:rPr>
        <w:t>Сороко</w:t>
      </w:r>
      <w:proofErr w:type="spellEnd"/>
      <w:r w:rsidRPr="004B561C">
        <w:rPr>
          <w:color w:val="000000"/>
        </w:rPr>
        <w:t xml:space="preserve">-Цюпа; под. ред. А.О. </w:t>
      </w:r>
      <w:proofErr w:type="spellStart"/>
      <w:r w:rsidRPr="004B561C">
        <w:rPr>
          <w:color w:val="000000"/>
        </w:rPr>
        <w:t>Чубарьян</w:t>
      </w:r>
      <w:proofErr w:type="spellEnd"/>
      <w:r w:rsidRPr="004B561C">
        <w:rPr>
          <w:color w:val="000000"/>
        </w:rPr>
        <w:t xml:space="preserve"> — </w:t>
      </w:r>
      <w:r w:rsidR="008E4FBF" w:rsidRPr="004B561C">
        <w:rPr>
          <w:color w:val="000000"/>
        </w:rPr>
        <w:t>Москва:</w:t>
      </w:r>
      <w:r w:rsidRPr="004B561C">
        <w:rPr>
          <w:color w:val="000000"/>
        </w:rPr>
        <w:t xml:space="preserve"> Просвещение, 2023. — 272 с.</w:t>
      </w:r>
    </w:p>
    <w:p w:rsidR="004B561C" w:rsidRPr="004B561C" w:rsidRDefault="004B561C" w:rsidP="004B561C">
      <w:pPr>
        <w:numPr>
          <w:ilvl w:val="0"/>
          <w:numId w:val="6"/>
        </w:numPr>
        <w:rPr>
          <w:color w:val="000000"/>
        </w:rPr>
      </w:pPr>
      <w:r w:rsidRPr="004B561C">
        <w:rPr>
          <w:color w:val="000000"/>
        </w:rPr>
        <w:t xml:space="preserve">История России 1914-1945 годы. 10 класс. Базовый </w:t>
      </w:r>
      <w:r w:rsidR="008E4FBF" w:rsidRPr="004B561C">
        <w:rPr>
          <w:color w:val="000000"/>
        </w:rPr>
        <w:t>уровень:</w:t>
      </w:r>
      <w:r w:rsidRPr="004B561C">
        <w:rPr>
          <w:color w:val="000000"/>
        </w:rPr>
        <w:t xml:space="preserve"> Учебник / А.В. Шубин, М.Ю. Мягков, Ю.А. Никифоров [и др.]; под. ред. В.Р. </w:t>
      </w:r>
      <w:proofErr w:type="spellStart"/>
      <w:r w:rsidRPr="004B561C">
        <w:rPr>
          <w:color w:val="000000"/>
        </w:rPr>
        <w:t>Мединский</w:t>
      </w:r>
      <w:proofErr w:type="spellEnd"/>
      <w:r w:rsidRPr="004B561C">
        <w:rPr>
          <w:color w:val="000000"/>
        </w:rPr>
        <w:t xml:space="preserve"> — </w:t>
      </w:r>
      <w:r w:rsidR="008E4FBF" w:rsidRPr="004B561C">
        <w:rPr>
          <w:color w:val="000000"/>
        </w:rPr>
        <w:t>Москва:</w:t>
      </w:r>
      <w:r w:rsidRPr="004B561C">
        <w:rPr>
          <w:color w:val="000000"/>
        </w:rPr>
        <w:t xml:space="preserve"> Просвещение, 2023. — 272 с.</w:t>
      </w:r>
    </w:p>
    <w:p w:rsidR="004B561C" w:rsidRPr="004B561C" w:rsidRDefault="004B561C" w:rsidP="004B561C">
      <w:pPr>
        <w:numPr>
          <w:ilvl w:val="0"/>
          <w:numId w:val="6"/>
        </w:numPr>
        <w:rPr>
          <w:color w:val="000000"/>
        </w:rPr>
      </w:pPr>
      <w:r w:rsidRPr="004B561C">
        <w:rPr>
          <w:color w:val="000000"/>
        </w:rPr>
        <w:t xml:space="preserve"> История России 1946 год - начало XXI века. 11 класс. Базовый </w:t>
      </w:r>
      <w:r w:rsidR="008E4FBF" w:rsidRPr="004B561C">
        <w:rPr>
          <w:color w:val="000000"/>
        </w:rPr>
        <w:t>уровень:</w:t>
      </w:r>
      <w:r w:rsidRPr="004B561C">
        <w:rPr>
          <w:color w:val="000000"/>
        </w:rPr>
        <w:t xml:space="preserve"> Учебник / А.В. Шубин, М.Ю. Мягков, Ю.А. Никифоров [и др.]; под. ред. В.Р. </w:t>
      </w:r>
      <w:proofErr w:type="spellStart"/>
      <w:r w:rsidRPr="004B561C">
        <w:rPr>
          <w:color w:val="000000"/>
        </w:rPr>
        <w:t>Мединский</w:t>
      </w:r>
      <w:proofErr w:type="spellEnd"/>
      <w:r w:rsidRPr="004B561C">
        <w:rPr>
          <w:color w:val="000000"/>
        </w:rPr>
        <w:t xml:space="preserve"> — </w:t>
      </w:r>
      <w:r w:rsidR="008E4FBF" w:rsidRPr="004B561C">
        <w:rPr>
          <w:color w:val="000000"/>
        </w:rPr>
        <w:t>Москва:</w:t>
      </w:r>
      <w:r w:rsidRPr="004B561C">
        <w:rPr>
          <w:color w:val="000000"/>
        </w:rPr>
        <w:t xml:space="preserve"> Просвещение, 2023. — 208 с.</w:t>
      </w:r>
    </w:p>
    <w:p w:rsidR="00B91850" w:rsidRPr="0063439F" w:rsidRDefault="00B91850" w:rsidP="00B91850">
      <w:r w:rsidRPr="0063439F">
        <w:t>Интернет-ресурсы: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www.hist.msu.ru/ER/Etext/PICT/feudal.htm (Библиотека Исторического факультета МГУ).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www.world-war2.chat.ru (Вторая Мировая война в русском Интернете).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www.kulichki.com/~gumilev/HE1 (Древний Восток).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www.intellect-video.com/russian-history (</w:t>
      </w:r>
      <w:r w:rsidR="003757DA">
        <w:t>История</w:t>
      </w:r>
      <w:r w:rsidRPr="0063439F">
        <w:t xml:space="preserve"> и СССР: онлайн-видео).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www.historicus.ru (Историк: общественно-политический журнал).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www.history.tom.ru (</w:t>
      </w:r>
      <w:r w:rsidR="003757DA">
        <w:t>История</w:t>
      </w:r>
      <w:r w:rsidRPr="0063439F">
        <w:t xml:space="preserve"> от князей до Президента).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www.statehistory.ru (История государства).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www.kulichki.com/grandwar («Как наши деды воевали»: рассказы о военных конфликтах Российской империи).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www.mifologia.chat.ru (Мифология народов мира).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www.krugosvet.ru (Онлайн-энциклопедия «Кругосвет»).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www.august-1914.ru (Первая мировая война: интернет-проект).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lastRenderedPageBreak/>
        <w:t>www.9may.ru (Проект-акция: «Наша Победа. День за днем»).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www.temples.ru (Проект «Храмы России»).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www.borodulincollection.com/index.html (Раритеты фотохроники СССР: 1917—1991 гг. — коллекция Льва Бородулина).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www.rusrevolution.info (Революция и Гражданская война: интернет-проект).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www.rodina.rg.ru (Родина: российский исторический иллюстрированный журнал). </w:t>
      </w:r>
    </w:p>
    <w:p w:rsidR="00B91850" w:rsidRPr="0063439F" w:rsidRDefault="00B91850" w:rsidP="00B91850">
      <w:pPr>
        <w:numPr>
          <w:ilvl w:val="0"/>
          <w:numId w:val="7"/>
        </w:numPr>
      </w:pPr>
      <w:r w:rsidRPr="0063439F">
        <w:t xml:space="preserve"> www.memoirs.ru (Русские мемуары: Россия в дневниках и воспоминаниях). </w:t>
      </w:r>
    </w:p>
    <w:p w:rsidR="00E46D36" w:rsidRDefault="00E46D36" w:rsidP="00E46D36">
      <w:pPr>
        <w:ind w:left="720"/>
        <w:rPr>
          <w:b/>
        </w:rPr>
      </w:pPr>
    </w:p>
    <w:p w:rsidR="00E46D36" w:rsidRDefault="00E46D36" w:rsidP="00E46D36">
      <w:pPr>
        <w:ind w:left="720"/>
        <w:rPr>
          <w:b/>
        </w:rPr>
      </w:pPr>
    </w:p>
    <w:p w:rsidR="00B91850" w:rsidRPr="0063439F" w:rsidRDefault="00E46D36" w:rsidP="00E46D36">
      <w:pPr>
        <w:ind w:left="360"/>
        <w:jc w:val="center"/>
        <w:rPr>
          <w:b/>
        </w:rPr>
      </w:pPr>
      <w:r>
        <w:rPr>
          <w:b/>
        </w:rPr>
        <w:t xml:space="preserve">3. </w:t>
      </w:r>
      <w:r w:rsidR="00B91850" w:rsidRPr="0063439F">
        <w:rPr>
          <w:b/>
        </w:rPr>
        <w:t>КОНТРОЛЬ И ОЦЕНКА РЕЗУЛЬТАТОВ ОСВОЕНИЯ УЧЕБНОЙ ДИСЦИПЛИНЫ</w:t>
      </w:r>
    </w:p>
    <w:p w:rsidR="00B91850" w:rsidRPr="0063439F" w:rsidRDefault="00B91850" w:rsidP="00B91850">
      <w:pPr>
        <w:ind w:left="720"/>
        <w:rPr>
          <w:b/>
        </w:rPr>
      </w:pPr>
    </w:p>
    <w:p w:rsidR="00665758" w:rsidRDefault="00B91850" w:rsidP="00154F6B">
      <w:r w:rsidRPr="0063439F">
        <w:rPr>
          <w:b/>
        </w:rPr>
        <w:t>Контроль и оценка</w:t>
      </w:r>
      <w:r w:rsidRPr="0063439F">
        <w:t xml:space="preserve"> результатов освоения учебной дисциплины «</w:t>
      </w:r>
      <w:r w:rsidR="003757DA">
        <w:t>История</w:t>
      </w:r>
      <w:r w:rsidRPr="0063439F">
        <w:t xml:space="preserve">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</w:t>
      </w:r>
      <w:r w:rsidR="004E45FE" w:rsidRPr="004E45FE">
        <w:t>Положение</w:t>
      </w:r>
      <w:r w:rsidR="004E45FE">
        <w:t>м</w:t>
      </w:r>
      <w:r w:rsidR="004E45FE" w:rsidRPr="004E45FE">
        <w:t xml:space="preserve"> о формах, периодичности и порядке проведения текущего контроля успеваемости и промежуточной аттестации студентов ГБПОУ РО «РКСИ».</w:t>
      </w:r>
    </w:p>
    <w:p w:rsidR="003753FD" w:rsidRDefault="003753FD" w:rsidP="00154F6B"/>
    <w:p w:rsidR="003753FD" w:rsidRDefault="003753FD" w:rsidP="00154F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C16B3" w:rsidRPr="00905D26" w:rsidTr="008E4FBF">
        <w:trPr>
          <w:trHeight w:val="415"/>
        </w:trPr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Критерии оценки</w:t>
            </w: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Формы и методы оценки</w:t>
            </w: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02 </w:t>
            </w:r>
            <w:r w:rsidR="00D72FA4" w:rsidRPr="00D72FA4">
              <w:rPr>
                <w:color w:val="00000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03 </w:t>
            </w:r>
            <w:r w:rsidR="00D72FA4" w:rsidRPr="00D72FA4">
              <w:rPr>
                <w:color w:val="00000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04 </w:t>
            </w:r>
            <w:r w:rsidR="00D72FA4" w:rsidRPr="00D72FA4">
              <w:rPr>
                <w:color w:val="000000"/>
              </w:rPr>
              <w:t>Эффективно взаимодействовать и работать в коллективе и команде</w:t>
            </w:r>
          </w:p>
          <w:p w:rsidR="006C16B3" w:rsidRPr="006C16B3" w:rsidRDefault="006C16B3" w:rsidP="006C1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05 </w:t>
            </w:r>
            <w:r w:rsidR="00D72FA4" w:rsidRPr="00D72FA4">
              <w:rPr>
                <w:color w:val="000000"/>
              </w:rPr>
              <w:t xml:space="preserve">Осуществлять устную и письменную </w:t>
            </w:r>
            <w:r w:rsidR="00D72FA4" w:rsidRPr="00D72FA4">
              <w:rPr>
                <w:color w:val="000000"/>
              </w:rPr>
              <w:lastRenderedPageBreak/>
              <w:t>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6C16B3" w:rsidRDefault="006C16B3" w:rsidP="006C16B3">
            <w:pPr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ОК 06 </w:t>
            </w:r>
            <w:r w:rsidR="00D72FA4" w:rsidRPr="00D72FA4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6C16B3" w:rsidRPr="006C16B3" w:rsidRDefault="006C16B3" w:rsidP="006C16B3">
            <w:pPr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 </w:t>
            </w:r>
          </w:p>
          <w:p w:rsidR="006C16B3" w:rsidRPr="006C16B3" w:rsidRDefault="006C16B3" w:rsidP="006C16B3">
            <w:pPr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 </w:t>
            </w:r>
          </w:p>
          <w:p w:rsidR="006C16B3" w:rsidRPr="006C16B3" w:rsidRDefault="006C16B3" w:rsidP="006C16B3">
            <w:pPr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ПК 2.4. Осуществлять обработку, хранение и передачу информации ограниченного доступа. </w:t>
            </w:r>
          </w:p>
          <w:p w:rsidR="006C16B3" w:rsidRPr="0033374E" w:rsidRDefault="006C16B3" w:rsidP="006C16B3">
            <w:pPr>
              <w:ind w:firstLine="709"/>
              <w:jc w:val="both"/>
              <w:rPr>
                <w:color w:val="000000"/>
              </w:rPr>
            </w:pPr>
            <w:r w:rsidRPr="006C16B3">
              <w:rPr>
                <w:color w:val="000000"/>
              </w:rPr>
              <w:t xml:space="preserve">ПК 3.1. Осуществлять установку, монтаж, настройку и техническое обслуживание технических средств защиты информации в соответствии с требованиями </w:t>
            </w:r>
            <w:r w:rsidRPr="006C16B3">
              <w:rPr>
                <w:color w:val="000000"/>
              </w:rPr>
              <w:lastRenderedPageBreak/>
              <w:t>эксплуатационной документации.</w:t>
            </w:r>
          </w:p>
        </w:tc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lastRenderedPageBreak/>
              <w:t>Оценка «5» ставится, если ученик: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«4» ставится, если ученик дает ответ, удовлетворяющий тем же требованиям, что и для оценки «5», но допускает 1-2 ошибки.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 xml:space="preserve">Оценка «3»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«2» ставится, если ученик обнаруживает незнание большей части изучаемого материала.</w:t>
            </w: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rPr>
                <w:bCs/>
                <w:i/>
              </w:rPr>
            </w:pPr>
            <w:r w:rsidRPr="00905D26">
              <w:rPr>
                <w:bCs/>
                <w:i/>
              </w:rPr>
              <w:lastRenderedPageBreak/>
              <w:t>Перечень знаний, осваиваемых в рамках дисциплины:</w:t>
            </w:r>
          </w:p>
        </w:tc>
        <w:tc>
          <w:tcPr>
            <w:tcW w:w="3190" w:type="dxa"/>
            <w:vMerge w:val="restart"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основные направления развития ключевых регионов мира на рубеже веков (XX и XXI вв.);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2.сущность и причины локальных, региональных межгосударственных конфликтов в конце XX - начале XXI вв.;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3.основные процессы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4.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Дифференцированный зачет (тестирование)</w:t>
            </w: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rPr>
                <w:bCs/>
                <w:i/>
              </w:rPr>
              <w:t>Перечень умений, осваиваемых в рамках дисциплины: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</w:tr>
      <w:tr w:rsidR="006C16B3" w:rsidRPr="00905D26" w:rsidTr="008E4FBF">
        <w:trPr>
          <w:trHeight w:val="20"/>
        </w:trPr>
        <w:tc>
          <w:tcPr>
            <w:tcW w:w="3190" w:type="dxa"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Умение ориентироваться в современной экономической, политической и культурной ситуации в России                    мире;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Выявление взаимосвязи российских, региональных, мировых социально-</w:t>
            </w:r>
            <w:r w:rsidRPr="00905D26">
              <w:lastRenderedPageBreak/>
              <w:t>экономических, политических и культурных проблем.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6C16B3" w:rsidRPr="00905D26" w:rsidRDefault="006C16B3" w:rsidP="008E4FB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работы; Дифференцированный зачет (тестирование)</w:t>
            </w:r>
          </w:p>
        </w:tc>
      </w:tr>
    </w:tbl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Default="003753FD" w:rsidP="00154F6B"/>
    <w:p w:rsidR="003753FD" w:rsidRPr="00300CDD" w:rsidRDefault="003753FD" w:rsidP="003753FD">
      <w:pPr>
        <w:widowControl w:val="0"/>
        <w:autoSpaceDE w:val="0"/>
        <w:spacing w:line="276" w:lineRule="auto"/>
        <w:jc w:val="right"/>
        <w:rPr>
          <w:color w:val="000000"/>
        </w:rPr>
      </w:pPr>
      <w:r w:rsidRPr="00300CDD">
        <w:rPr>
          <w:color w:val="000000"/>
        </w:rPr>
        <w:t>Лист согласования</w:t>
      </w:r>
    </w:p>
    <w:p w:rsidR="003753FD" w:rsidRPr="00300CDD" w:rsidRDefault="003753FD" w:rsidP="003753FD">
      <w:pPr>
        <w:rPr>
          <w:color w:val="000000"/>
        </w:rPr>
      </w:pPr>
    </w:p>
    <w:p w:rsidR="003753FD" w:rsidRPr="00300CDD" w:rsidRDefault="003753FD" w:rsidP="003753FD">
      <w:pPr>
        <w:rPr>
          <w:b/>
          <w:color w:val="000000"/>
        </w:rPr>
      </w:pPr>
      <w:r w:rsidRPr="00300CDD">
        <w:rPr>
          <w:b/>
          <w:color w:val="000000"/>
        </w:rPr>
        <w:t>Дополнения и изменения к рабочей программе на учебный год</w:t>
      </w:r>
    </w:p>
    <w:p w:rsidR="003753FD" w:rsidRPr="00300CDD" w:rsidRDefault="003753FD" w:rsidP="003753FD">
      <w:pPr>
        <w:rPr>
          <w:b/>
          <w:color w:val="000000"/>
        </w:rPr>
      </w:pPr>
    </w:p>
    <w:p w:rsidR="003753FD" w:rsidRPr="00300CDD" w:rsidRDefault="003753FD" w:rsidP="003753FD">
      <w:pPr>
        <w:rPr>
          <w:color w:val="000000"/>
        </w:rPr>
      </w:pP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В рабочую программу дисциплины «…»  внесены следующие изменения: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   «_____» ____________ 20_____г. </w:t>
      </w:r>
    </w:p>
    <w:p w:rsidR="003753FD" w:rsidRPr="00300CDD" w:rsidRDefault="003753FD" w:rsidP="003753FD">
      <w:pPr>
        <w:rPr>
          <w:color w:val="000000"/>
        </w:rPr>
      </w:pPr>
      <w:r w:rsidRPr="00300CDD">
        <w:rPr>
          <w:color w:val="000000"/>
        </w:rPr>
        <w:t>Председатель ЦК ____________________________</w:t>
      </w:r>
    </w:p>
    <w:p w:rsidR="003753FD" w:rsidRPr="0063439F" w:rsidRDefault="003753FD" w:rsidP="00154F6B"/>
    <w:sectPr w:rsidR="003753FD" w:rsidRPr="0063439F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algun Gothic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156DE"/>
    <w:multiLevelType w:val="hybridMultilevel"/>
    <w:tmpl w:val="93E061A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B7572"/>
    <w:multiLevelType w:val="hybridMultilevel"/>
    <w:tmpl w:val="6F300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C5F7C"/>
    <w:multiLevelType w:val="hybridMultilevel"/>
    <w:tmpl w:val="CA8E2A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1C5C"/>
    <w:multiLevelType w:val="multilevel"/>
    <w:tmpl w:val="EFB6B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6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13CDF"/>
    <w:multiLevelType w:val="hybridMultilevel"/>
    <w:tmpl w:val="0B7041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061899"/>
    <w:multiLevelType w:val="hybridMultilevel"/>
    <w:tmpl w:val="C028561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D1D1A"/>
    <w:multiLevelType w:val="hybridMultilevel"/>
    <w:tmpl w:val="2A3A4086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A2211"/>
    <w:multiLevelType w:val="hybridMultilevel"/>
    <w:tmpl w:val="2FDA309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84C6B"/>
    <w:multiLevelType w:val="hybridMultilevel"/>
    <w:tmpl w:val="02B8CF90"/>
    <w:lvl w:ilvl="0" w:tplc="2938C7A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B45EF"/>
    <w:multiLevelType w:val="hybridMultilevel"/>
    <w:tmpl w:val="42A073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8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1"/>
  </w:num>
  <w:num w:numId="3">
    <w:abstractNumId w:val="18"/>
  </w:num>
  <w:num w:numId="4">
    <w:abstractNumId w:val="3"/>
  </w:num>
  <w:num w:numId="5">
    <w:abstractNumId w:val="7"/>
  </w:num>
  <w:num w:numId="6">
    <w:abstractNumId w:val="19"/>
  </w:num>
  <w:num w:numId="7">
    <w:abstractNumId w:val="1"/>
  </w:num>
  <w:num w:numId="8">
    <w:abstractNumId w:val="4"/>
  </w:num>
  <w:num w:numId="9">
    <w:abstractNumId w:val="13"/>
  </w:num>
  <w:num w:numId="10">
    <w:abstractNumId w:val="0"/>
  </w:num>
  <w:num w:numId="11">
    <w:abstractNumId w:val="20"/>
  </w:num>
  <w:num w:numId="12">
    <w:abstractNumId w:val="6"/>
  </w:num>
  <w:num w:numId="13">
    <w:abstractNumId w:val="17"/>
  </w:num>
  <w:num w:numId="14">
    <w:abstractNumId w:val="5"/>
  </w:num>
  <w:num w:numId="15">
    <w:abstractNumId w:val="9"/>
  </w:num>
  <w:num w:numId="16">
    <w:abstractNumId w:val="15"/>
  </w:num>
  <w:num w:numId="17">
    <w:abstractNumId w:val="2"/>
  </w:num>
  <w:num w:numId="18">
    <w:abstractNumId w:val="11"/>
  </w:num>
  <w:num w:numId="19">
    <w:abstractNumId w:val="14"/>
  </w:num>
  <w:num w:numId="20">
    <w:abstractNumId w:val="10"/>
  </w:num>
  <w:num w:numId="21">
    <w:abstractNumId w:val="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9CB"/>
    <w:rsid w:val="000226CF"/>
    <w:rsid w:val="0007044D"/>
    <w:rsid w:val="00087E65"/>
    <w:rsid w:val="000C60AE"/>
    <w:rsid w:val="000D1400"/>
    <w:rsid w:val="000D287A"/>
    <w:rsid w:val="000E0391"/>
    <w:rsid w:val="000F7EE5"/>
    <w:rsid w:val="00105013"/>
    <w:rsid w:val="00154F6B"/>
    <w:rsid w:val="00161545"/>
    <w:rsid w:val="00171D6C"/>
    <w:rsid w:val="00180E7C"/>
    <w:rsid w:val="001A5EF5"/>
    <w:rsid w:val="001B1D83"/>
    <w:rsid w:val="001C4633"/>
    <w:rsid w:val="00261CF8"/>
    <w:rsid w:val="002646A5"/>
    <w:rsid w:val="0026683D"/>
    <w:rsid w:val="00293E46"/>
    <w:rsid w:val="00296229"/>
    <w:rsid w:val="003016B7"/>
    <w:rsid w:val="0033349F"/>
    <w:rsid w:val="003440B9"/>
    <w:rsid w:val="00355F14"/>
    <w:rsid w:val="00361005"/>
    <w:rsid w:val="003753FD"/>
    <w:rsid w:val="003757DA"/>
    <w:rsid w:val="00396DC0"/>
    <w:rsid w:val="003B122A"/>
    <w:rsid w:val="003C7D8C"/>
    <w:rsid w:val="00400F0B"/>
    <w:rsid w:val="00416E5F"/>
    <w:rsid w:val="00442603"/>
    <w:rsid w:val="00451CF9"/>
    <w:rsid w:val="004722C7"/>
    <w:rsid w:val="004A2D47"/>
    <w:rsid w:val="004B561C"/>
    <w:rsid w:val="004E45FE"/>
    <w:rsid w:val="004F6EB5"/>
    <w:rsid w:val="005122F7"/>
    <w:rsid w:val="0059310E"/>
    <w:rsid w:val="005A3551"/>
    <w:rsid w:val="005C52DE"/>
    <w:rsid w:val="005C5445"/>
    <w:rsid w:val="0060718B"/>
    <w:rsid w:val="0061701F"/>
    <w:rsid w:val="0063383C"/>
    <w:rsid w:val="0063439F"/>
    <w:rsid w:val="006525B1"/>
    <w:rsid w:val="00665758"/>
    <w:rsid w:val="006C16B3"/>
    <w:rsid w:val="006E2E14"/>
    <w:rsid w:val="006E5E4D"/>
    <w:rsid w:val="006F633D"/>
    <w:rsid w:val="00702C12"/>
    <w:rsid w:val="007112E1"/>
    <w:rsid w:val="00720EE5"/>
    <w:rsid w:val="00721F01"/>
    <w:rsid w:val="00731E15"/>
    <w:rsid w:val="00745143"/>
    <w:rsid w:val="007474F5"/>
    <w:rsid w:val="00747613"/>
    <w:rsid w:val="007742AF"/>
    <w:rsid w:val="00791383"/>
    <w:rsid w:val="007F3750"/>
    <w:rsid w:val="00800D00"/>
    <w:rsid w:val="008249CB"/>
    <w:rsid w:val="00840000"/>
    <w:rsid w:val="008438EE"/>
    <w:rsid w:val="0085131E"/>
    <w:rsid w:val="00877A57"/>
    <w:rsid w:val="00884BC2"/>
    <w:rsid w:val="008B68D4"/>
    <w:rsid w:val="008E4FBF"/>
    <w:rsid w:val="008F195C"/>
    <w:rsid w:val="008F569F"/>
    <w:rsid w:val="0090406B"/>
    <w:rsid w:val="00916371"/>
    <w:rsid w:val="00960FB1"/>
    <w:rsid w:val="009B2655"/>
    <w:rsid w:val="009F111F"/>
    <w:rsid w:val="00A00C6C"/>
    <w:rsid w:val="00A223C2"/>
    <w:rsid w:val="00A4755D"/>
    <w:rsid w:val="00A65988"/>
    <w:rsid w:val="00A96876"/>
    <w:rsid w:val="00AC5CD3"/>
    <w:rsid w:val="00B14789"/>
    <w:rsid w:val="00B27CA8"/>
    <w:rsid w:val="00B459C3"/>
    <w:rsid w:val="00B53770"/>
    <w:rsid w:val="00B91850"/>
    <w:rsid w:val="00BF7048"/>
    <w:rsid w:val="00C1327F"/>
    <w:rsid w:val="00C26C60"/>
    <w:rsid w:val="00C451AD"/>
    <w:rsid w:val="00C632D8"/>
    <w:rsid w:val="00C83662"/>
    <w:rsid w:val="00C90D6B"/>
    <w:rsid w:val="00CB69F7"/>
    <w:rsid w:val="00CD739F"/>
    <w:rsid w:val="00D06681"/>
    <w:rsid w:val="00D72FA4"/>
    <w:rsid w:val="00D80B58"/>
    <w:rsid w:val="00D93B30"/>
    <w:rsid w:val="00DA4B55"/>
    <w:rsid w:val="00DA6FE0"/>
    <w:rsid w:val="00DB242E"/>
    <w:rsid w:val="00DE72F1"/>
    <w:rsid w:val="00E23C33"/>
    <w:rsid w:val="00E46D36"/>
    <w:rsid w:val="00E51DCA"/>
    <w:rsid w:val="00E608D2"/>
    <w:rsid w:val="00E744C5"/>
    <w:rsid w:val="00EA439E"/>
    <w:rsid w:val="00ED5E8C"/>
    <w:rsid w:val="00EE2CCB"/>
    <w:rsid w:val="00EE7385"/>
    <w:rsid w:val="00F068DB"/>
    <w:rsid w:val="00F15CD7"/>
    <w:rsid w:val="00F528B7"/>
    <w:rsid w:val="00F61E13"/>
    <w:rsid w:val="00FA42EA"/>
    <w:rsid w:val="00FA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528A0"/>
  <w15:docId w15:val="{1023F52E-EE21-44F6-8EC6-B0D0B7AF9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83C"/>
    <w:pPr>
      <w:keepNext/>
      <w:spacing w:line="360" w:lineRule="auto"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49CB"/>
    <w:pPr>
      <w:spacing w:after="120"/>
    </w:pPr>
  </w:style>
  <w:style w:type="character" w:customStyle="1" w:styleId="a4">
    <w:name w:val="Основной текст Знак"/>
    <w:basedOn w:val="a0"/>
    <w:link w:val="a3"/>
    <w:rsid w:val="00824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49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4722C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665758"/>
    <w:pPr>
      <w:jc w:val="both"/>
    </w:pPr>
    <w:rPr>
      <w:b/>
      <w:sz w:val="28"/>
      <w:lang w:eastAsia="ar-SA"/>
    </w:rPr>
  </w:style>
  <w:style w:type="paragraph" w:customStyle="1" w:styleId="2">
    <w:name w:val="Обычный2"/>
    <w:rsid w:val="008F195C"/>
    <w:pPr>
      <w:spacing w:after="0"/>
    </w:pPr>
    <w:rPr>
      <w:rFonts w:ascii="Arial" w:eastAsia="Arial" w:hAnsi="Arial" w:cs="Arial"/>
      <w:lang w:eastAsia="ru-RU"/>
    </w:rPr>
  </w:style>
  <w:style w:type="table" w:styleId="a6">
    <w:name w:val="Table Grid"/>
    <w:basedOn w:val="a1"/>
    <w:uiPriority w:val="59"/>
    <w:rsid w:val="00264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3383C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hcOowh0A309XLUGY20YAO49uIAu9PmgF/ZIOcXIFNtk=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OC1lXg+8uZN/1o/yKwmqMwoZBO4+ltohe+Rnh2bGigw=</DigestValue>
    </Reference>
  </SignedInfo>
  <SignatureValue>OQLLWgYQYfsFnKV8zIwqlAmRwVw56rLb+JRcgfOL5Qe8fSaP54O5quas4UBrSkd1
+xmIS714ihe1oy5aRqj2Og==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06fNOyu0ciWF0tus3YaBMXLdqqk=</DigestValue>
      </Reference>
      <Reference URI="/word/fontTable.xml?ContentType=application/vnd.openxmlformats-officedocument.wordprocessingml.fontTable+xml">
        <DigestMethod Algorithm="http://www.w3.org/2000/09/xmldsig#sha1"/>
        <DigestValue>682t3t1drw7bfUqvGYRWjTsAWFU=</DigestValue>
      </Reference>
      <Reference URI="/word/numbering.xml?ContentType=application/vnd.openxmlformats-officedocument.wordprocessingml.numbering+xml">
        <DigestMethod Algorithm="http://www.w3.org/2000/09/xmldsig#sha1"/>
        <DigestValue>6s8536K468BQiDRHZMQEgLiXYZs=</DigestValue>
      </Reference>
      <Reference URI="/word/settings.xml?ContentType=application/vnd.openxmlformats-officedocument.wordprocessingml.settings+xml">
        <DigestMethod Algorithm="http://www.w3.org/2000/09/xmldsig#sha1"/>
        <DigestValue>UwncCy8/GDRuQyLsNd0tuMFo0Kc=</DigestValue>
      </Reference>
      <Reference URI="/word/styles.xml?ContentType=application/vnd.openxmlformats-officedocument.wordprocessingml.styles+xml">
        <DigestMethod Algorithm="http://www.w3.org/2000/09/xmldsig#sha1"/>
        <DigestValue>dhGyF0oda+1aSmq8O1r8DdTgntk=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wTRYvuVYme+5W3hyZVEqalkol5s=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2024-09-03T13:45:30Z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2024-09-03T13:45:30Z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0A2C1C8-B6F5-492E-B3DC-4CAB40190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20</Pages>
  <Words>4591</Words>
  <Characters>26175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65</cp:revision>
  <dcterms:created xsi:type="dcterms:W3CDTF">2020-10-28T18:44:00Z</dcterms:created>
  <dcterms:modified xsi:type="dcterms:W3CDTF">2024-09-03T13:45:00Z</dcterms:modified>
</cp:coreProperties>
</file>