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99" w:rsidRDefault="009C7BBA">
      <w:pPr>
        <w:pStyle w:val="1"/>
        <w:spacing w:before="0" w:line="240" w:lineRule="auto"/>
        <w:ind w:left="1" w:hanging="3"/>
        <w:rPr>
          <w:i/>
          <w:color w:val="000000"/>
        </w:rPr>
      </w:pPr>
      <w:r>
        <w:rPr>
          <w:color w:val="000000"/>
        </w:rPr>
        <w:t xml:space="preserve">МИНИСТЕРСТВО ОБЩЕГО И ПРОФЕССИОНАЛЬНОГО ОБРАЗОВАНИЯ 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2D3899" w:rsidRDefault="009C7BBA">
      <w:pPr>
        <w:spacing w:line="36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ОП.02 «Архитектура аппаратных средств и технические средства информатизации»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09.02.07 </w:t>
      </w:r>
      <w:r>
        <w:rPr>
          <w:b/>
          <w:sz w:val="28"/>
          <w:szCs w:val="28"/>
        </w:rPr>
        <w:t>Информационные системы и программирование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>г. Ростов-на-Дону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color w:val="000000"/>
          <w:sz w:val="28"/>
          <w:szCs w:val="28"/>
        </w:rPr>
        <w:t>202</w:t>
      </w:r>
      <w:r w:rsidR="00C23D71" w:rsidRPr="005046C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</w:t>
      </w:r>
    </w:p>
    <w:tbl>
      <w:tblPr>
        <w:tblStyle w:val="af2"/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D3899">
        <w:trPr>
          <w:trHeight w:val="2398"/>
        </w:trPr>
        <w:tc>
          <w:tcPr>
            <w:tcW w:w="5734" w:type="dxa"/>
          </w:tcPr>
          <w:p w:rsidR="002D3899" w:rsidRDefault="009C7BBA" w:rsidP="00C63CC6">
            <w:pPr>
              <w:tabs>
                <w:tab w:val="left" w:pos="3168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2D3899" w:rsidRDefault="009C7BBA" w:rsidP="00C63CC6">
            <w:pPr>
              <w:spacing w:line="240" w:lineRule="auto"/>
              <w:ind w:left="0" w:hanging="2"/>
            </w:pPr>
            <w:r>
              <w:t xml:space="preserve">На заседании цикловой комиссии </w:t>
            </w:r>
          </w:p>
          <w:p w:rsidR="002D3899" w:rsidRDefault="009C7BBA" w:rsidP="00C63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i/>
                <w:u w:val="single"/>
              </w:rPr>
            </w:pPr>
            <w:r>
              <w:rPr>
                <w:u w:val="single"/>
              </w:rPr>
              <w:t>программирования</w:t>
            </w:r>
          </w:p>
          <w:p w:rsidR="002D3899" w:rsidRDefault="009C7BBA" w:rsidP="00C63CC6">
            <w:pPr>
              <w:spacing w:line="240" w:lineRule="auto"/>
              <w:ind w:left="0" w:hanging="2"/>
            </w:pPr>
            <w:r>
              <w:t xml:space="preserve">Протокол </w:t>
            </w:r>
            <w:r w:rsidR="00C63016">
              <w:t>№</w:t>
            </w:r>
            <w:r w:rsidR="001D6AEC">
              <w:t xml:space="preserve"> 11</w:t>
            </w:r>
            <w:r w:rsidR="00C63016">
              <w:t xml:space="preserve"> </w:t>
            </w:r>
            <w:r w:rsidR="007329E3">
              <w:t>от</w:t>
            </w:r>
            <w:r w:rsidR="007329E3">
              <w:rPr>
                <w:u w:val="single"/>
              </w:rPr>
              <w:t xml:space="preserve"> </w:t>
            </w:r>
            <w:r w:rsidR="001D6AEC">
              <w:rPr>
                <w:u w:val="single"/>
              </w:rPr>
              <w:t>26.06.</w:t>
            </w:r>
            <w:r w:rsidR="007329E3">
              <w:rPr>
                <w:u w:val="single"/>
              </w:rPr>
              <w:t>2024</w:t>
            </w:r>
            <w:r>
              <w:t xml:space="preserve">    года</w:t>
            </w:r>
          </w:p>
          <w:p w:rsidR="002D3899" w:rsidRDefault="00C63CC6" w:rsidP="00C63CC6">
            <w:pPr>
              <w:spacing w:line="240" w:lineRule="auto"/>
              <w:ind w:left="0" w:hanging="2"/>
            </w:pPr>
            <w:r>
              <w:t>Председатель ________</w:t>
            </w:r>
            <w:r w:rsidR="00C23D71">
              <w:t>А.С</w:t>
            </w:r>
            <w:r w:rsidR="009C7BBA">
              <w:t xml:space="preserve">. </w:t>
            </w:r>
            <w:r w:rsidR="00C23D71">
              <w:t>Сулавко</w:t>
            </w:r>
          </w:p>
        </w:tc>
        <w:tc>
          <w:tcPr>
            <w:tcW w:w="4493" w:type="dxa"/>
          </w:tcPr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Зам. директора по НМР</w:t>
            </w:r>
          </w:p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_______И.В.Подцатова</w:t>
            </w:r>
          </w:p>
          <w:p w:rsidR="002D3899" w:rsidRDefault="002D3899" w:rsidP="00C63CC6">
            <w:pPr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2D3899" w:rsidRDefault="009C7BBA" w:rsidP="001D6AEC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«</w:t>
            </w:r>
            <w:r w:rsidR="001D6AEC">
              <w:rPr>
                <w:color w:val="000000"/>
                <w:u w:val="single"/>
              </w:rPr>
              <w:t>30» августа</w:t>
            </w:r>
            <w:bookmarkStart w:id="3" w:name="_GoBack"/>
            <w:bookmarkEnd w:id="3"/>
            <w:r>
              <w:rPr>
                <w:color w:val="000000"/>
                <w:u w:val="single"/>
              </w:rPr>
              <w:t xml:space="preserve"> 202</w:t>
            </w:r>
            <w:r w:rsidR="00C23D71">
              <w:rPr>
                <w:color w:val="000000"/>
                <w:u w:val="single"/>
              </w:rPr>
              <w:t>4</w:t>
            </w:r>
            <w:r>
              <w:rPr>
                <w:color w:val="000000"/>
              </w:rPr>
              <w:t xml:space="preserve">  г.</w:t>
            </w:r>
          </w:p>
        </w:tc>
      </w:tr>
    </w:tbl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Рабочая программа учебной дисциплины </w:t>
      </w:r>
      <w:r>
        <w:t>ОП.02 «Архитектура аппаратных средств и технические средства информатизации</w:t>
      </w:r>
      <w:r w:rsidRPr="00C63CC6">
        <w:rPr>
          <w:color w:val="000000"/>
        </w:rPr>
        <w:t xml:space="preserve">» </w:t>
      </w:r>
      <w:r w:rsidR="00C63CC6" w:rsidRPr="00C63CC6">
        <w:rPr>
          <w:color w:val="000000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Минобрнауки России от 09.12.2016 №1547(ред. от </w:t>
      </w:r>
      <w:r w:rsidR="00E04047">
        <w:rPr>
          <w:color w:val="000000"/>
        </w:rPr>
        <w:t>03.07.2024 №464</w:t>
      </w:r>
      <w:r w:rsidR="00C63CC6" w:rsidRPr="00C63CC6">
        <w:rPr>
          <w:color w:val="000000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2D3899" w:rsidRDefault="002D3899" w:rsidP="00C63C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</w:rPr>
      </w:pPr>
    </w:p>
    <w:p w:rsidR="002D3899" w:rsidRDefault="002D3899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5" w:name="_heading=h.2et92p0" w:colFirst="0" w:colLast="0"/>
      <w:bookmarkEnd w:id="5"/>
      <w:r>
        <w:rPr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6" w:name="_heading=h.tyjcwt" w:colFirst="0" w:colLast="0"/>
      <w:bookmarkEnd w:id="6"/>
      <w:r>
        <w:rPr>
          <w:color w:val="000000"/>
        </w:rPr>
        <w:t>Разработчик:</w:t>
      </w: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7" w:name="_heading=h.3dy6vkm" w:colFirst="0" w:colLast="0"/>
      <w:bookmarkEnd w:id="7"/>
      <w:r>
        <w:rPr>
          <w:color w:val="000000"/>
        </w:rPr>
        <w:t xml:space="preserve">Демиденко А.В. – преподаватель </w:t>
      </w:r>
      <w:r>
        <w:t>высшей категории</w:t>
      </w:r>
      <w:r>
        <w:rPr>
          <w:color w:val="000000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8" w:name="_heading=h.1t3h5sf" w:colFirst="0" w:colLast="0"/>
      <w:bookmarkEnd w:id="8"/>
      <w:r>
        <w:rPr>
          <w:color w:val="000000"/>
        </w:rPr>
        <w:t>Рецензенты:</w:t>
      </w:r>
    </w:p>
    <w:p w:rsidR="002D3899" w:rsidRDefault="002D3899">
      <w:pPr>
        <w:spacing w:before="240" w:after="240"/>
        <w:ind w:left="0" w:hanging="2"/>
        <w:jc w:val="both"/>
      </w:pPr>
      <w:bookmarkStart w:id="9" w:name="_heading=h.4d34og8" w:colFirst="0" w:colLast="0"/>
      <w:bookmarkEnd w:id="9"/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  <w:bookmarkStart w:id="10" w:name="_heading=h.2s8eyo1" w:colFirst="0" w:colLast="0"/>
      <w:bookmarkEnd w:id="10"/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СОДЕРЖАНИЕ</w:t>
      </w:r>
    </w:p>
    <w:sdt>
      <w:sdtPr>
        <w:id w:val="1128282886"/>
        <w:docPartObj>
          <w:docPartGallery w:val="Table of Contents"/>
          <w:docPartUnique/>
        </w:docPartObj>
      </w:sdtPr>
      <w:sdtEndPr/>
      <w:sdtContent>
        <w:p w:rsidR="002D3899" w:rsidRDefault="006765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r>
            <w:fldChar w:fldCharType="begin"/>
          </w:r>
          <w:r w:rsidR="009C7BBA">
            <w:instrText xml:space="preserve"> TOC \h \u \z \t "Heading 1,1,Heading 2,2,Heading 3,3,"</w:instrText>
          </w:r>
          <w:r>
            <w:fldChar w:fldCharType="separate"/>
          </w:r>
        </w:p>
        <w:p w:rsidR="002D3899" w:rsidRDefault="001D6A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7dp8vu">
            <w:r w:rsidR="009C7BBA">
              <w:rPr>
                <w:rFonts w:cs="Times New Roman"/>
                <w:color w:val="000000"/>
              </w:rPr>
              <w:t>1.</w:t>
            </w:r>
          </w:hyperlink>
          <w:hyperlink w:anchor="_heading=h.17dp8vu">
            <w:r w:rsidR="009C7BBA">
              <w:rPr>
                <w:rFonts w:ascii="Calibri" w:eastAsia="Calibri" w:hAnsi="Calibri"/>
                <w:color w:val="000000"/>
              </w:rPr>
              <w:tab/>
            </w:r>
          </w:hyperlink>
          <w:r w:rsidR="00676500">
            <w:fldChar w:fldCharType="begin"/>
          </w:r>
          <w:r w:rsidR="009C7BBA">
            <w:instrText xml:space="preserve"> PAGEREF _heading=h.17dp8vu \h </w:instrText>
          </w:r>
          <w:r w:rsidR="00676500">
            <w:fldChar w:fldCharType="separate"/>
          </w:r>
          <w:r w:rsidR="009C7BBA">
            <w:rPr>
              <w:rFonts w:cs="Times New Roman"/>
              <w:color w:val="000000"/>
            </w:rPr>
            <w:t>ПАСПОРТ РАБОЧЕЙ ПРОГРАММЫ УЧЕБНОЙ ДИСЦИПЛИНЫ</w:t>
          </w:r>
          <w:r w:rsidR="009C7BBA">
            <w:rPr>
              <w:rFonts w:cs="Times New Roman"/>
              <w:color w:val="000000"/>
            </w:rPr>
            <w:tab/>
            <w:t>4</w:t>
          </w:r>
          <w:r w:rsidR="00676500">
            <w:fldChar w:fldCharType="end"/>
          </w:r>
        </w:p>
        <w:p w:rsidR="002D3899" w:rsidRDefault="001D6A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2xcytpi">
            <w:r w:rsidR="009C7BBA">
              <w:rPr>
                <w:rFonts w:cs="Times New Roman"/>
                <w:color w:val="000000"/>
              </w:rPr>
              <w:t>2. СТРУКТУРА И СОДЕРЖАНИЕ УЧЕБНОЙ ДИСЦИПЛИНЫ</w:t>
            </w:r>
            <w:r w:rsidR="009C7BBA">
              <w:rPr>
                <w:rFonts w:cs="Times New Roman"/>
                <w:color w:val="000000"/>
              </w:rPr>
              <w:tab/>
              <w:t>7</w:t>
            </w:r>
          </w:hyperlink>
        </w:p>
        <w:p w:rsidR="002D3899" w:rsidRDefault="001D6A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>
              <w:rPr>
                <w:rFonts w:cs="Times New Roman"/>
                <w:color w:val="000000"/>
              </w:rPr>
              <w:t>3. УСЛОВИЯ РЕАЛИЗАЦИИ РАБОЧЕЙ ПРОГРАММЫ</w:t>
            </w:r>
            <w:r w:rsidR="009C7BBA">
              <w:rPr>
                <w:rFonts w:cs="Times New Roman"/>
                <w:color w:val="000000"/>
              </w:rPr>
              <w:tab/>
            </w:r>
          </w:hyperlink>
        </w:p>
        <w:p w:rsidR="002D3899" w:rsidRDefault="001D6A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>
              <w:rPr>
                <w:rFonts w:cs="Times New Roman"/>
                <w:color w:val="000000"/>
              </w:rPr>
              <w:t>УЧЕБНОЙ ДИСЦИПЛИНЫ ОП.0</w:t>
            </w:r>
          </w:hyperlink>
          <w:hyperlink w:anchor="_heading=h.1gf8i83">
            <w:r w:rsidR="009C7BBA">
              <w:rPr>
                <w:rFonts w:cs="Times New Roman"/>
                <w:smallCaps/>
                <w:color w:val="000000"/>
              </w:rPr>
              <w:t>2 «АРХИТЕКТУРА АППАРАТНЫХ СРЕДСТВ И ТЕХНИЧЕСКИЕ СРЕДСТВА ИНФОРМАТИЗАЦИИ»</w:t>
            </w:r>
          </w:hyperlink>
          <w:hyperlink w:anchor="_heading=h.1gf8i83">
            <w:r w:rsidR="009C7BBA">
              <w:rPr>
                <w:rFonts w:cs="Times New Roman"/>
                <w:color w:val="000000"/>
              </w:rPr>
              <w:tab/>
              <w:t>12</w:t>
            </w:r>
          </w:hyperlink>
        </w:p>
        <w:p w:rsidR="002D3899" w:rsidRDefault="001D6A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rjefff">
            <w:r w:rsidR="009C7BBA">
              <w:rPr>
                <w:rFonts w:cs="Times New Roman"/>
                <w:color w:val="000000"/>
              </w:rPr>
              <w:t>4. КОНТРОЛЬ И ОЦЕНКА РЕЗУЛЬТАТОВ ОСВОЕНИЯ  УЧЕБНОЙ ДИСЦИПЛИНЫ</w:t>
            </w:r>
            <w:r w:rsidR="009C7BBA">
              <w:rPr>
                <w:rFonts w:cs="Times New Roman"/>
                <w:color w:val="000000"/>
              </w:rPr>
              <w:tab/>
              <w:t>17</w:t>
            </w:r>
          </w:hyperlink>
        </w:p>
        <w:p w:rsidR="002D3899" w:rsidRDefault="00676500">
          <w:pPr>
            <w:ind w:left="0" w:hanging="2"/>
          </w:pPr>
          <w:r>
            <w:fldChar w:fldCharType="end"/>
          </w:r>
        </w:p>
      </w:sdtContent>
    </w:sdt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</w:p>
    <w:p w:rsidR="002D3899" w:rsidRDefault="009C7BBA" w:rsidP="009C7BBA">
      <w:pPr>
        <w:pStyle w:val="1"/>
        <w:numPr>
          <w:ilvl w:val="0"/>
          <w:numId w:val="16"/>
        </w:numPr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11" w:name="_heading=h.17dp8vu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 РАБОЧЕЙ ПРОГРАММЫ УЧЕБНОЙ ДИСЦИПЛИНЫ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2" w:name="_heading=h.3rdcrjn" w:colFirst="0" w:colLast="0"/>
      <w:bookmarkEnd w:id="12"/>
      <w:r>
        <w:rPr>
          <w:b/>
          <w:color w:val="000000"/>
        </w:rPr>
        <w:t>Область применения рабочей программы.</w:t>
      </w: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3" w:name="_heading=h.26in1rg" w:colFirst="0" w:colLast="0"/>
      <w:bookmarkEnd w:id="13"/>
      <w:r>
        <w:rPr>
          <w:color w:val="000000"/>
        </w:rPr>
        <w:t>Рабочая программа учебной дисциплины ОП</w:t>
      </w:r>
      <w:r>
        <w:t xml:space="preserve">.02 «Архитектура аппаратных средств и технические средства информатизации» </w:t>
      </w:r>
      <w:r>
        <w:rPr>
          <w:color w:val="000000"/>
        </w:rPr>
        <w:t>является частью программы подготовки специалистов среднего звена по специальности 09.02.07 «</w:t>
      </w:r>
      <w:r>
        <w:t>Информационные системы и программирование</w:t>
      </w:r>
      <w:r>
        <w:rPr>
          <w:color w:val="000000"/>
        </w:rPr>
        <w:t>».</w:t>
      </w: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4" w:name="_heading=h.lnxbz9" w:colFirst="0" w:colLast="0"/>
      <w:bookmarkEnd w:id="14"/>
      <w:r>
        <w:rPr>
          <w:color w:val="000000"/>
        </w:rPr>
        <w:t>Рабочая программа предназначена для студентов очной формы обучения.</w:t>
      </w:r>
    </w:p>
    <w:p w:rsidR="00C63CC6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5" w:name="_heading=h.35nkun2" w:colFirst="0" w:colLast="0"/>
      <w:bookmarkEnd w:id="15"/>
      <w:r>
        <w:rPr>
          <w:b/>
          <w:color w:val="000000"/>
        </w:rPr>
        <w:t>Место учебной дисциплины в структуре образовательной программы.</w:t>
      </w:r>
    </w:p>
    <w:p w:rsidR="002D3899" w:rsidRDefault="00C63CC6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6" w:name="_heading=h.1ksv4uv" w:colFirst="0" w:colLast="0"/>
      <w:bookmarkEnd w:id="16"/>
      <w:r>
        <w:rPr>
          <w:color w:val="000000"/>
        </w:rPr>
        <w:t>Частично-вариативная у</w:t>
      </w:r>
      <w:r w:rsidR="009C7BBA">
        <w:rPr>
          <w:color w:val="000000"/>
        </w:rPr>
        <w:t xml:space="preserve">чебная дисциплина </w:t>
      </w:r>
      <w:r w:rsidR="009C7BBA">
        <w:t xml:space="preserve">ОП.02 «Архитектура аппаратных средств и технические средства информатизации» </w:t>
      </w:r>
      <w:r w:rsidR="009C7BBA">
        <w:rPr>
          <w:color w:val="000000"/>
        </w:rPr>
        <w:t xml:space="preserve">относится к общепрофессиональному циклу, является </w:t>
      </w:r>
      <w:r w:rsidR="009C7BBA">
        <w:t>частично-</w:t>
      </w:r>
      <w:r w:rsidR="00C63016">
        <w:t xml:space="preserve">вариативной </w:t>
      </w:r>
      <w:r w:rsidR="00C63016">
        <w:rPr>
          <w:color w:val="000000"/>
        </w:rPr>
        <w:t>учебной</w:t>
      </w:r>
      <w:r w:rsidR="009C7BBA">
        <w:rPr>
          <w:color w:val="000000"/>
        </w:rPr>
        <w:t xml:space="preserve"> дисциплиной, изучается в ___</w:t>
      </w:r>
      <w:r w:rsidR="009C7BBA">
        <w:rPr>
          <w:color w:val="000000"/>
          <w:u w:val="single"/>
        </w:rPr>
        <w:t>4</w:t>
      </w:r>
      <w:r w:rsidR="009C7BBA">
        <w:rPr>
          <w:color w:val="000000"/>
        </w:rPr>
        <w:t>___ семестре.</w:t>
      </w:r>
    </w:p>
    <w:p w:rsidR="00C63CC6" w:rsidRDefault="00C63CC6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7" w:name="_heading=h.44sinio" w:colFirst="0" w:colLast="0"/>
      <w:bookmarkEnd w:id="17"/>
      <w:r>
        <w:rPr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8" w:name="_heading=h.2jxsxqh" w:colFirst="0" w:colLast="0"/>
      <w:bookmarkEnd w:id="18"/>
      <w:r>
        <w:rPr>
          <w:rFonts w:cs="Times New Roman"/>
          <w:color w:val="000000"/>
        </w:rPr>
        <w:t>В результате изучения учебной дисциплины ОП.02 «Архитектура аппаратных средств и технические средства информатизации» обучающийся должен: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bookmarkStart w:id="19" w:name="_heading=h.z337ya" w:colFirst="0" w:colLast="0"/>
      <w:bookmarkEnd w:id="19"/>
      <w:r>
        <w:rPr>
          <w:b/>
          <w:color w:val="000000"/>
        </w:rPr>
        <w:t>уметь:</w:t>
      </w:r>
    </w:p>
    <w:p w:rsidR="002D3899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0" w:name="_heading=h.3j2qqm3" w:colFirst="0" w:colLast="0"/>
      <w:bookmarkEnd w:id="20"/>
      <w:r>
        <w:rPr>
          <w:rFonts w:cs="Times New Roman"/>
          <w:color w:val="000000"/>
        </w:rPr>
        <w:t>получать информацию о параметрах компьютерной системы;</w:t>
      </w:r>
    </w:p>
    <w:p w:rsidR="002D3899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подключать дополнительное оборудование и настраивать связь между элементами компьютерной системы;</w:t>
      </w:r>
    </w:p>
    <w:p w:rsidR="002D3899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производить инсталляцию и настройку программного обеспечения </w:t>
      </w:r>
      <w:r w:rsidR="00D44D76">
        <w:rPr>
          <w:rFonts w:cs="Times New Roman"/>
          <w:color w:val="000000"/>
        </w:rPr>
        <w:t>информационных</w:t>
      </w:r>
      <w:r>
        <w:rPr>
          <w:rFonts w:cs="Times New Roman"/>
          <w:color w:val="000000"/>
        </w:rPr>
        <w:t xml:space="preserve"> систем;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знать: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базовые понятия и основные принципы построения архитектур вычислительных систем;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типы вычислительных систем и их архитектурные особенности;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организацию и принцип работы основных логических блоков </w:t>
      </w:r>
      <w:r w:rsidR="00D44D76">
        <w:rPr>
          <w:rFonts w:cs="Times New Roman"/>
          <w:color w:val="000000"/>
        </w:rPr>
        <w:t xml:space="preserve">вычислительных </w:t>
      </w:r>
      <w:r>
        <w:rPr>
          <w:rFonts w:cs="Times New Roman"/>
          <w:color w:val="000000"/>
        </w:rPr>
        <w:t>систем;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процессы обработки информации на всех уровнях компьютерных архитектур;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основные компоненты программного обеспечения </w:t>
      </w:r>
      <w:r w:rsidR="00D44D76">
        <w:rPr>
          <w:rFonts w:cs="Times New Roman"/>
          <w:color w:val="000000"/>
        </w:rPr>
        <w:t xml:space="preserve">информационных </w:t>
      </w:r>
      <w:r>
        <w:rPr>
          <w:rFonts w:cs="Times New Roman"/>
          <w:color w:val="000000"/>
        </w:rPr>
        <w:t>систем;</w:t>
      </w:r>
    </w:p>
    <w:p w:rsidR="002D3899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основные принципы управления ресурсами и организации доступа к этим ресурсам;</w:t>
      </w: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иметь практический опыт: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-определять конфигурацию ПК и периферийных устройств;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производить сборку и разборку ПК;</w:t>
      </w: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>
        <w:rPr>
          <w:rFonts w:cs="Times New Roman"/>
          <w:color w:val="000000"/>
        </w:rPr>
        <w:t>выбирать желаемую конфигурацию и комплектацию аппаратных средств и ТСИ для решения поставленной задачи.</w:t>
      </w:r>
    </w:p>
    <w:p w:rsidR="00C63CC6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</w:p>
    <w:p w:rsidR="002D3899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Дисциплина ОП.02 «Архитектура аппаратных средств и технические средства информатизации» способствует формированию общих компетенций (</w:t>
      </w:r>
      <w:r>
        <w:t xml:space="preserve">ОК 1. ОК 2. </w:t>
      </w:r>
      <w:r w:rsidR="00C63CC6">
        <w:t>ОК 4. ОК 5. ОК 9.</w:t>
      </w:r>
      <w:r>
        <w:rPr>
          <w:rFonts w:cs="Times New Roman"/>
          <w:color w:val="000000"/>
        </w:rPr>
        <w:t>) и профессиональных компетенций (</w:t>
      </w:r>
      <w:r>
        <w:t xml:space="preserve">ПК </w:t>
      </w:r>
      <w:r w:rsidR="00C63016">
        <w:t>4.1.</w:t>
      </w:r>
      <w:r>
        <w:t xml:space="preserve"> ПК </w:t>
      </w:r>
      <w:r w:rsidR="00C63016">
        <w:t>4.2.</w:t>
      </w:r>
      <w:r>
        <w:t xml:space="preserve"> ПК </w:t>
      </w:r>
      <w:r w:rsidR="00C63016">
        <w:t>5.2.</w:t>
      </w:r>
      <w:r>
        <w:t xml:space="preserve"> ПК 5.3. ПК 5.6. ПК 5.7. ПК 6.1. ПК 6.4. ПК 6.5.</w:t>
      </w:r>
      <w:r>
        <w:rPr>
          <w:rFonts w:cs="Times New Roman"/>
          <w:color w:val="000000"/>
        </w:rPr>
        <w:t>) по специальности (09.02.07</w:t>
      </w:r>
      <w:r>
        <w:rPr>
          <w:rFonts w:ascii="Arial" w:eastAsia="Arial" w:hAnsi="Arial" w:cs="Arial"/>
          <w:color w:val="000000"/>
        </w:rPr>
        <w:t>«</w:t>
      </w:r>
      <w:r>
        <w:rPr>
          <w:rFonts w:cs="Times New Roman"/>
          <w:color w:val="000000"/>
        </w:rPr>
        <w:t>Информационные системы и программирование.</w:t>
      </w:r>
      <w:r w:rsidR="00C63CC6">
        <w:rPr>
          <w:rFonts w:cs="Times New Roman"/>
          <w:color w:val="000000"/>
        </w:rPr>
        <w:t>)</w:t>
      </w:r>
    </w:p>
    <w:p w:rsidR="00C63CC6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</w:pPr>
      <w:bookmarkStart w:id="21" w:name="_heading=h.1y810tw" w:colFirst="0" w:colLast="0"/>
      <w:bookmarkEnd w:id="21"/>
      <w:r>
        <w:t>Выпускник, освоивший учебную дисциплину ОП.02 «Архитектура аппаратных средств и технические средства информатизации», в соответствии с ФГОС должен обладать общими и профессиональными базовыми компетенциями, включающими способность: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ОК 01 Выбирать способы решения задач профессиональной деятельности, применительно к различным контекстам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2" w:name="_heading=h.51sr6lzgheml" w:colFirst="0" w:colLast="0"/>
      <w:bookmarkEnd w:id="22"/>
      <w:r>
        <w:rPr>
          <w:highlight w:val="white"/>
        </w:rPr>
        <w:t>ОК 02</w:t>
      </w:r>
      <w:r w:rsidR="003314B3" w:rsidRPr="003314B3">
        <w:t xml:space="preserve">Использовать современные средства поиска, анализа и </w:t>
      </w:r>
      <w:r w:rsidR="00C63016" w:rsidRPr="003314B3">
        <w:t>интерпретации информации,</w:t>
      </w:r>
      <w:r w:rsidR="003314B3" w:rsidRPr="003314B3">
        <w:t xml:space="preserve"> и информационные технологии для выполнения задач профессиональной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 xml:space="preserve">ОК 04 </w:t>
      </w:r>
      <w:r w:rsidR="003314B3" w:rsidRPr="003314B3">
        <w:t>Эффективно взаимодействовать и работать в коллективе и команде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ОК 05</w:t>
      </w:r>
      <w:r w:rsidR="003314B3" w:rsidRPr="003314B3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ОК 09</w:t>
      </w:r>
      <w:r w:rsidR="003314B3" w:rsidRPr="003314B3">
        <w:t>Пользоваться профессиональной документацией на государственном и иностранном языках</w:t>
      </w:r>
    </w:p>
    <w:p w:rsidR="002D3899" w:rsidRDefault="002D3899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3" w:name="_heading=h.yl1uuucvsgzm" w:colFirst="0" w:colLast="0"/>
      <w:bookmarkEnd w:id="23"/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ПК 4.1. Осуществлять инсталляцию, настройку и обслуживание программного обеспечения компьютерных систем.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4" w:name="_heading=h.c98vmkm8qbm8" w:colFirst="0" w:colLast="0"/>
      <w:bookmarkEnd w:id="24"/>
      <w:r>
        <w:rPr>
          <w:highlight w:val="white"/>
        </w:rPr>
        <w:t>ПК 4.2. Осуществлять измерения эксплуатационных характеристик программного обеспечения компьютерных систем.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5" w:name="_heading=h.4yu3dwqn0drc" w:colFirst="0" w:colLast="0"/>
      <w:bookmarkEnd w:id="25"/>
      <w:r>
        <w:rPr>
          <w:highlight w:val="white"/>
        </w:rPr>
        <w:t>ПК 5.3. Разрабатывать подсистемы безопасности информационной системы в соответствии с техническим заданием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r>
        <w:rPr>
          <w:highlight w:val="white"/>
        </w:rPr>
        <w:t>ПК 5.6. Разрабатывать техническую документацию на эксплуатацию информационной системы.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6" w:name="_heading=h.jqedc2h08xn1" w:colFirst="0" w:colLast="0"/>
      <w:bookmarkEnd w:id="26"/>
      <w:r>
        <w:rPr>
          <w:highlight w:val="white"/>
        </w:rPr>
        <w:t>ПК 5.7. Производить оценку информационной системы для выявления возможности ее модернизации.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7" w:name="_heading=h.o40v5oikq2f0" w:colFirst="0" w:colLast="0"/>
      <w:bookmarkEnd w:id="27"/>
      <w:r>
        <w:rPr>
          <w:highlight w:val="white"/>
        </w:rPr>
        <w:t>ПК 6.1. Разрабатывать техническое задание на сопровождение информационной системы.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8" w:name="_heading=h.634w6e8pwcpb" w:colFirst="0" w:colLast="0"/>
      <w:bookmarkEnd w:id="28"/>
      <w:r>
        <w:rPr>
          <w:highlight w:val="white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2D3899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  <w:bookmarkStart w:id="29" w:name="_heading=h.tq50diszxjng" w:colFirst="0" w:colLast="0"/>
      <w:bookmarkEnd w:id="29"/>
      <w:r>
        <w:rPr>
          <w:highlight w:val="white"/>
        </w:rPr>
        <w:t>ПК 6.5. Осуществлять техническое сопровождение, обновление и восстановление данных ИС в соответствии с техническим заданием.</w:t>
      </w:r>
    </w:p>
    <w:p w:rsidR="00030848" w:rsidRDefault="00030848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030848" w:rsidRDefault="00030848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W w:w="1059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030848" w:rsidTr="00030848"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30848" w:rsidTr="00030848"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196" w:type="dxa"/>
          </w:tcPr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1.1</w:t>
            </w:r>
            <w:r w:rsidRPr="00030848">
              <w:rPr>
                <w:color w:val="000000"/>
                <w:sz w:val="28"/>
                <w:szCs w:val="28"/>
              </w:rPr>
              <w:t xml:space="preserve"> Основные логические элементы. Их роль при построении различных узлов и устройств ЭВМ.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 xml:space="preserve">Практическое занятие№1. </w:t>
            </w:r>
            <w:r w:rsidRPr="00030848">
              <w:rPr>
                <w:color w:val="000000"/>
                <w:sz w:val="28"/>
                <w:szCs w:val="28"/>
              </w:rPr>
              <w:t>Построение схем логических элементов.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1.2</w:t>
            </w:r>
            <w:r w:rsidRPr="00030848">
              <w:rPr>
                <w:color w:val="000000"/>
                <w:sz w:val="28"/>
                <w:szCs w:val="28"/>
              </w:rPr>
              <w:t xml:space="preserve"> Функциональные схемы и узлы ЭВМ.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занятие№2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JK-триггера.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занятие№3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регистра.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занятие№4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Т-триггера.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занятие№5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D-триггера.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занятие№6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мультиплексора и демультиплексора.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занятие№7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сумматора.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color w:val="000000"/>
                <w:sz w:val="28"/>
                <w:szCs w:val="28"/>
              </w:rPr>
              <w:t>Тема 2.1 Архитектура аппаратных средств ПК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занятие№8.</w:t>
            </w:r>
            <w:r w:rsidRPr="00030848">
              <w:rPr>
                <w:color w:val="000000"/>
                <w:sz w:val="28"/>
                <w:szCs w:val="28"/>
              </w:rPr>
              <w:t xml:space="preserve"> Идентификация, </w:t>
            </w:r>
            <w:r w:rsidR="00C63016" w:rsidRPr="00030848">
              <w:rPr>
                <w:color w:val="000000"/>
                <w:sz w:val="28"/>
                <w:szCs w:val="28"/>
              </w:rPr>
              <w:t>конфигурирование и</w:t>
            </w:r>
            <w:r w:rsidRPr="00030848">
              <w:rPr>
                <w:color w:val="000000"/>
                <w:sz w:val="28"/>
                <w:szCs w:val="28"/>
              </w:rPr>
              <w:t xml:space="preserve"> сборка блоков ПК.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color w:val="000000"/>
                <w:sz w:val="28"/>
                <w:szCs w:val="28"/>
              </w:rPr>
              <w:t>Тема 2.2. Архитектура аппаратных средств ВТ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1D6AEC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  <w:r w:rsidRPr="00030848">
              <w:rPr>
                <w:color w:val="000000"/>
                <w:sz w:val="28"/>
                <w:szCs w:val="28"/>
              </w:rPr>
              <w:t xml:space="preserve"> Ассемблер. Работа с регистрами. Вывод</w:t>
            </w:r>
            <w:r w:rsidR="007329E3" w:rsidRPr="001D6AEC">
              <w:rPr>
                <w:color w:val="000000"/>
                <w:sz w:val="28"/>
                <w:szCs w:val="28"/>
              </w:rPr>
              <w:t xml:space="preserve"> </w:t>
            </w:r>
            <w:r w:rsidRPr="00030848">
              <w:rPr>
                <w:color w:val="000000"/>
                <w:sz w:val="28"/>
                <w:szCs w:val="28"/>
              </w:rPr>
              <w:t>на</w:t>
            </w:r>
            <w:r w:rsidR="007329E3" w:rsidRPr="001D6AEC">
              <w:rPr>
                <w:color w:val="000000"/>
                <w:sz w:val="28"/>
                <w:szCs w:val="28"/>
              </w:rPr>
              <w:t xml:space="preserve"> </w:t>
            </w:r>
            <w:r w:rsidRPr="00030848">
              <w:rPr>
                <w:color w:val="000000"/>
                <w:sz w:val="28"/>
                <w:szCs w:val="28"/>
              </w:rPr>
              <w:t>консоль</w:t>
            </w:r>
            <w:r w:rsidRPr="001D6AEC">
              <w:rPr>
                <w:color w:val="000000"/>
                <w:sz w:val="28"/>
                <w:szCs w:val="28"/>
              </w:rPr>
              <w:t>(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intx</w:t>
            </w:r>
            <w:r w:rsidRPr="001D6AEC">
              <w:rPr>
                <w:color w:val="000000"/>
                <w:sz w:val="28"/>
                <w:szCs w:val="28"/>
              </w:rPr>
              <w:t>80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h</w:t>
            </w:r>
            <w:r w:rsidRPr="001D6AEC">
              <w:rPr>
                <w:color w:val="000000"/>
                <w:sz w:val="28"/>
                <w:szCs w:val="28"/>
              </w:rPr>
              <w:t xml:space="preserve">,.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mov</w:t>
            </w:r>
            <w:r w:rsidRPr="001D6AEC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section</w:t>
            </w:r>
            <w:r w:rsidRPr="001D6AEC">
              <w:rPr>
                <w:color w:val="000000"/>
                <w:sz w:val="28"/>
                <w:szCs w:val="28"/>
              </w:rPr>
              <w:t xml:space="preserve"> .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data</w:t>
            </w:r>
            <w:r w:rsidRPr="001D6AEC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section</w:t>
            </w:r>
            <w:r w:rsidRPr="001D6AEC">
              <w:rPr>
                <w:color w:val="000000"/>
                <w:sz w:val="28"/>
                <w:szCs w:val="28"/>
              </w:rPr>
              <w:t xml:space="preserve"> .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text</w:t>
            </w:r>
            <w:r w:rsidRPr="001D6AEC">
              <w:rPr>
                <w:color w:val="000000"/>
                <w:sz w:val="28"/>
                <w:szCs w:val="28"/>
              </w:rPr>
              <w:t>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10.</w:t>
            </w:r>
            <w:r w:rsidRPr="00030848">
              <w:rPr>
                <w:color w:val="000000"/>
                <w:sz w:val="28"/>
                <w:szCs w:val="28"/>
              </w:rPr>
              <w:t xml:space="preserve">  Ассемблер. Работа с регистрами. Прямая и косвенная адресация (movebx, 1, moveax, [x], section.bss)</w:t>
            </w:r>
          </w:p>
          <w:p w:rsidR="00030848" w:rsidRPr="006C67DC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lang w:val="en-US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11.</w:t>
            </w:r>
            <w:r w:rsidRPr="00030848">
              <w:rPr>
                <w:color w:val="000000"/>
                <w:sz w:val="28"/>
                <w:szCs w:val="28"/>
              </w:rPr>
              <w:t xml:space="preserve">  Ассемблер. Операторы </w:t>
            </w:r>
            <w:r w:rsidR="00C63016" w:rsidRPr="00030848">
              <w:rPr>
                <w:color w:val="000000"/>
                <w:sz w:val="28"/>
                <w:szCs w:val="28"/>
              </w:rPr>
              <w:t xml:space="preserve">управления. </w:t>
            </w:r>
            <w:r w:rsidR="00C63016" w:rsidRPr="006C67DC">
              <w:rPr>
                <w:color w:val="000000"/>
                <w:sz w:val="28"/>
                <w:szCs w:val="28"/>
                <w:lang w:val="en-US"/>
              </w:rPr>
              <w:t>(</w:t>
            </w:r>
            <w:r w:rsidRPr="006C67DC">
              <w:rPr>
                <w:color w:val="000000"/>
                <w:sz w:val="28"/>
                <w:szCs w:val="28"/>
                <w:lang w:val="en-US"/>
              </w:rPr>
              <w:t>jmp, cmp, jne, je, loop)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12</w:t>
            </w:r>
            <w:r w:rsidRPr="00030848">
              <w:rPr>
                <w:color w:val="000000"/>
                <w:sz w:val="28"/>
                <w:szCs w:val="28"/>
              </w:rPr>
              <w:t>. Ассемблер. Работа с прерываниями и подпрограммами</w:t>
            </w:r>
          </w:p>
          <w:p w:rsidR="00030848" w:rsidRPr="007329E3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7329E3">
              <w:rPr>
                <w:color w:val="000000"/>
                <w:sz w:val="28"/>
                <w:szCs w:val="28"/>
              </w:rPr>
              <w:t>(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int</w:t>
            </w:r>
            <w:r w:rsidRPr="007329E3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call</w:t>
            </w:r>
            <w:r w:rsidRPr="007329E3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ret</w:t>
            </w:r>
            <w:r w:rsidRPr="007329E3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push</w:t>
            </w:r>
            <w:r w:rsidRPr="007329E3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pop</w:t>
            </w:r>
            <w:r w:rsidRPr="007329E3">
              <w:rPr>
                <w:color w:val="000000"/>
                <w:sz w:val="28"/>
                <w:szCs w:val="28"/>
              </w:rPr>
              <w:t>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13.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современных ЭВМ, их параметры и функциональные возможности.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14.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принтеров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15.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мониторов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16.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сканеров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17</w:t>
            </w:r>
            <w:r w:rsidRPr="00030848">
              <w:rPr>
                <w:color w:val="000000"/>
                <w:sz w:val="28"/>
                <w:szCs w:val="28"/>
              </w:rPr>
              <w:t>. Сравнительный анализ современных УВВ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2.3</w:t>
            </w:r>
            <w:r w:rsidRPr="00030848">
              <w:rPr>
                <w:color w:val="000000"/>
                <w:sz w:val="28"/>
                <w:szCs w:val="28"/>
              </w:rPr>
              <w:t>. Энергосберегающие технологии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№18</w:t>
            </w:r>
            <w:r w:rsidRPr="00030848">
              <w:rPr>
                <w:color w:val="000000"/>
                <w:sz w:val="28"/>
                <w:szCs w:val="28"/>
              </w:rPr>
              <w:t>.  Энергопотребление компьютера. Расчет энергопотребления выбранной конфигурации ПК.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030848" w:rsidRDefault="00030848" w:rsidP="00030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-296" w:left="-708" w:hanging="2"/>
        <w:jc w:val="both"/>
        <w:rPr>
          <w:highlight w:val="white"/>
        </w:rPr>
      </w:pPr>
    </w:p>
    <w:p w:rsidR="002D3899" w:rsidRDefault="002D3899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</w:pPr>
      <w:bookmarkStart w:id="30" w:name="_heading=h.fd1kek8extdv" w:colFirst="0" w:colLast="0"/>
      <w:bookmarkStart w:id="31" w:name="_heading=h.wdg68fmt705v" w:colFirst="0" w:colLast="0"/>
      <w:bookmarkEnd w:id="30"/>
      <w:bookmarkEnd w:id="31"/>
    </w:p>
    <w:p w:rsidR="002D3899" w:rsidRDefault="006B1603" w:rsidP="006B1603">
      <w:pPr>
        <w:ind w:left="1" w:hanging="3"/>
        <w:jc w:val="both"/>
        <w:rPr>
          <w:b/>
        </w:rPr>
      </w:pPr>
      <w:r>
        <w:rPr>
          <w:b/>
          <w:color w:val="000000"/>
          <w:sz w:val="28"/>
          <w:szCs w:val="28"/>
        </w:rPr>
        <w:t>1.5. Вариативная часть дисциплины ОП.02 «Численные методы» по специальности 09.02.07 «Информационные системы и программирование»:</w:t>
      </w:r>
    </w:p>
    <w:p w:rsidR="002D3899" w:rsidRDefault="002D3899" w:rsidP="009C7BBA">
      <w:pPr>
        <w:tabs>
          <w:tab w:val="left" w:pos="1418"/>
          <w:tab w:val="left" w:pos="2127"/>
          <w:tab w:val="left" w:pos="2836"/>
        </w:tabs>
        <w:ind w:left="0" w:hanging="2"/>
        <w:rPr>
          <w:b/>
        </w:rPr>
      </w:pPr>
    </w:p>
    <w:p w:rsidR="002D3899" w:rsidRDefault="009C7BBA" w:rsidP="009C7BBA">
      <w:pPr>
        <w:tabs>
          <w:tab w:val="left" w:pos="1418"/>
          <w:tab w:val="left" w:pos="2127"/>
          <w:tab w:val="left" w:pos="2836"/>
        </w:tabs>
        <w:ind w:left="0" w:hanging="2"/>
        <w:jc w:val="both"/>
      </w:pPr>
      <w: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C63CC6" w:rsidRDefault="00C63CC6" w:rsidP="009C7BBA">
      <w:pPr>
        <w:tabs>
          <w:tab w:val="left" w:pos="1418"/>
          <w:tab w:val="left" w:pos="2127"/>
          <w:tab w:val="left" w:pos="2836"/>
        </w:tabs>
        <w:ind w:left="0" w:hanging="2"/>
        <w:jc w:val="both"/>
        <w:rPr>
          <w:rFonts w:cs="Times New Roman"/>
          <w:b/>
          <w:color w:val="000000"/>
        </w:rPr>
      </w:pPr>
    </w:p>
    <w:tbl>
      <w:tblPr>
        <w:tblStyle w:val="af5"/>
        <w:tblW w:w="10335" w:type="dxa"/>
        <w:tblInd w:w="-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1275"/>
        <w:gridCol w:w="2835"/>
        <w:gridCol w:w="3060"/>
      </w:tblGrid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Название  темы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Кол-во часов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Умения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Знания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1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2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У*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З*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bookmarkStart w:id="32" w:name="_heading=h.4i7ojhp" w:colFirst="0" w:colLast="0"/>
            <w:bookmarkEnd w:id="32"/>
            <w:r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получать информацию о параметрах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базовые понятия и основные принципы построения архитектур вычислительных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выполнять конфигурирование аппаратных устройств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процессы обработки информации на всех уровнях компьютерных архитектур;</w:t>
            </w:r>
          </w:p>
          <w:p w:rsidR="002D3899" w:rsidRDefault="009C7BBA">
            <w:pPr>
              <w:ind w:left="0" w:hanging="2"/>
            </w:pPr>
            <w:r>
              <w:t>основные компоненты программного обеспечения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Архитектура аппаратных средств ПК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организацию и принцип работы основных логических блоков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2.2. </w:t>
            </w:r>
            <w:r>
              <w:rPr>
                <w:color w:val="000000"/>
              </w:rPr>
              <w:t>Архитектура аппаратных средств ВТ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2D3899" w:rsidRDefault="009C7BBA">
            <w:pPr>
              <w:ind w:left="0" w:hanging="2"/>
            </w:pPr>
            <w:r>
              <w:t>подключать дополнительное оборудование и настраивать связь между элементами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типы вычислительных систем и их архитектурные особенности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2.3. </w:t>
            </w:r>
            <w:r>
              <w:rPr>
                <w:color w:val="000000"/>
              </w:rPr>
              <w:t>Энергосберегающие технологии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8</w:t>
            </w:r>
          </w:p>
        </w:tc>
        <w:tc>
          <w:tcPr>
            <w:tcW w:w="2835" w:type="dxa"/>
            <w:vMerge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основные принципы управления ресурсами и организации доступа к этим ресурсам</w:t>
            </w:r>
          </w:p>
        </w:tc>
      </w:tr>
    </w:tbl>
    <w:p w:rsidR="00D44D76" w:rsidRDefault="00D44D76" w:rsidP="009C7BBA">
      <w:pPr>
        <w:spacing w:after="200" w:line="276" w:lineRule="auto"/>
        <w:ind w:left="0" w:hanging="2"/>
        <w:rPr>
          <w:b/>
        </w:rPr>
      </w:pPr>
    </w:p>
    <w:p w:rsidR="002D3899" w:rsidRDefault="009C7BBA" w:rsidP="009C7BBA">
      <w:pPr>
        <w:spacing w:after="200" w:line="276" w:lineRule="auto"/>
        <w:ind w:left="0" w:hanging="2"/>
        <w:rPr>
          <w:color w:val="000000"/>
        </w:rPr>
      </w:pPr>
      <w:r>
        <w:rPr>
          <w:b/>
        </w:rPr>
        <w:t>2. СТРУКТУРА И СОДЕРЖАНИЕ УЧЕБНОЙ ДИСЦИПЛИНЫ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  <w:u w:val="single"/>
        </w:rPr>
      </w:pPr>
      <w:bookmarkStart w:id="33" w:name="_heading=h.1ci93xb" w:colFirst="0" w:colLast="0"/>
      <w:bookmarkEnd w:id="33"/>
      <w:r>
        <w:rPr>
          <w:b/>
          <w:color w:val="000000"/>
        </w:rPr>
        <w:t>2.1. Объем учебной дисциплины и виды учебной работы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af6"/>
        <w:tblW w:w="9704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2D3899">
        <w:trPr>
          <w:trHeight w:val="460"/>
        </w:trPr>
        <w:tc>
          <w:tcPr>
            <w:tcW w:w="790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34" w:name="_heading=h.3whwml4" w:colFirst="0" w:colLast="0"/>
            <w:bookmarkEnd w:id="34"/>
            <w:r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35" w:name="_heading=h.2bn6wsx" w:colFirst="0" w:colLast="0"/>
            <w:bookmarkEnd w:id="35"/>
            <w:r>
              <w:rPr>
                <w:b/>
                <w:i/>
                <w:color w:val="000000"/>
              </w:rPr>
              <w:t>Объем часов</w:t>
            </w:r>
          </w:p>
        </w:tc>
      </w:tr>
      <w:tr w:rsidR="002D3899">
        <w:trPr>
          <w:trHeight w:val="285"/>
        </w:trPr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36" w:name="_heading=h.qsh70q" w:colFirst="0" w:colLast="0"/>
            <w:bookmarkEnd w:id="36"/>
            <w:r>
              <w:rPr>
                <w:b/>
                <w:color w:val="000000"/>
              </w:rPr>
              <w:t>Объём ОП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7" w:name="_heading=h.3as4poj" w:colFirst="0" w:colLast="0"/>
            <w:bookmarkEnd w:id="37"/>
            <w:r>
              <w:rPr>
                <w:b/>
                <w:color w:val="000000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68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8" w:name="_heading=h.1pxezwc" w:colFirst="0" w:colLast="0"/>
            <w:bookmarkEnd w:id="38"/>
            <w:r>
              <w:rPr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9" w:name="_heading=h.49x2ik5" w:colFirst="0" w:colLast="0"/>
            <w:bookmarkEnd w:id="39"/>
            <w:r>
              <w:rPr>
                <w:color w:val="000000"/>
              </w:rPr>
              <w:t>теоретическое обучение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0" w:name="_heading=h.2p2csry" w:colFirst="0" w:colLast="0"/>
            <w:bookmarkEnd w:id="40"/>
            <w:r>
              <w:rPr>
                <w:i/>
                <w:color w:val="000000"/>
              </w:rPr>
              <w:t>42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1" w:name="_heading=h.147n2zr" w:colFirst="0" w:colLast="0"/>
            <w:bookmarkEnd w:id="41"/>
            <w:r>
              <w:rPr>
                <w:color w:val="000000"/>
              </w:rPr>
              <w:t>практические занятия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26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Консультации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48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2" w:name="_heading=h.3o7alnk" w:colFirst="0" w:colLast="0"/>
            <w:bookmarkEnd w:id="42"/>
            <w:r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bookmarkStart w:id="43" w:name="_heading=h.23ckvvd" w:colFirst="0" w:colLast="0"/>
            <w:bookmarkEnd w:id="43"/>
            <w:r>
              <w:rPr>
                <w:i/>
                <w:color w:val="000000"/>
              </w:rPr>
              <w:t>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4" w:name="_heading=h.ihv636" w:colFirst="0" w:colLast="0"/>
            <w:bookmarkEnd w:id="44"/>
            <w:r>
              <w:rPr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5" w:name="_heading=h.32hioqz" w:colFirst="0" w:colLast="0"/>
            <w:bookmarkEnd w:id="45"/>
            <w:r>
              <w:rPr>
                <w:color w:val="000000"/>
              </w:rPr>
              <w:t>оформление отчетов по практическим работам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46" w:name="_heading=h.1hmsyys" w:colFirst="0" w:colLast="0"/>
            <w:bookmarkEnd w:id="46"/>
            <w:r>
              <w:rPr>
                <w:color w:val="000000"/>
              </w:rPr>
              <w:t>подготовка рефератов, докладов, презентаций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D3899">
        <w:tc>
          <w:tcPr>
            <w:tcW w:w="9704" w:type="dxa"/>
            <w:gridSpan w:val="2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47" w:name="_heading=h.41mghml" w:colFirst="0" w:colLast="0"/>
            <w:bookmarkEnd w:id="47"/>
            <w:r>
              <w:rPr>
                <w:i/>
                <w:color w:val="000000"/>
              </w:rPr>
              <w:t xml:space="preserve">Промежуточная аттестация по дисциплине  </w:t>
            </w:r>
            <w:r>
              <w:rPr>
                <w:b/>
                <w:i/>
                <w:color w:val="000000"/>
              </w:rPr>
              <w:t>экзамен</w:t>
            </w: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851" w:bottom="1134" w:left="1701" w:header="709" w:footer="709" w:gutter="0"/>
          <w:pgNumType w:start="1"/>
          <w:cols w:space="720"/>
        </w:sectPr>
      </w:pPr>
    </w:p>
    <w:p w:rsidR="002D3899" w:rsidRDefault="002D3899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b/>
          <w:color w:val="000000"/>
        </w:rPr>
      </w:pPr>
    </w:p>
    <w:tbl>
      <w:tblPr>
        <w:tblStyle w:val="af7"/>
        <w:tblW w:w="16126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647"/>
        <w:gridCol w:w="1984"/>
        <w:gridCol w:w="1809"/>
      </w:tblGrid>
      <w:tr w:rsidR="002D3899" w:rsidTr="00030848">
        <w:trPr>
          <w:trHeight w:val="810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8" w:name="_heading=h.2grqrue" w:colFirst="0" w:colLast="0"/>
            <w:bookmarkEnd w:id="48"/>
            <w:r>
              <w:rPr>
                <w:b/>
                <w:color w:val="000000"/>
              </w:rPr>
              <w:t>Наименование разделов и тем</w:t>
            </w:r>
            <w:r w:rsidR="001D6AEC">
              <w:rPr>
                <w:noProof/>
              </w:rPr>
              <w:pict>
                <v:rect id="Прямоугольник 1" o:spid="_x0000_s1026" style="position:absolute;left:0;text-align:left;margin-left:11pt;margin-top:-85pt;width:765.75pt;height:41.2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W2Q8AEAAIwDAAAOAAAAZHJzL2Uyb0RvYy54bWysU0uOEzEQ3SNxB8t70p+ZhtBKZ4QYBSGN&#10;INLMHMBx22lL7Q+2k+7skNgicQQOwQbxmTN0bkTZ3TPDwA6xcarKlef3XlUvznrZoj2zTmhV4WyW&#10;YsQU1bVQ2wpfX62ezDFynqiatFqxCh+Yw2fLx48WnSlZrhvd1swiAFGu7EyFG+9NmSSONkwSN9OG&#10;Kbjk2kriIbXbpLakA3TZJnmaPk06bWtjNWXOQfV8vMTLiM85o/4t54551FYYuPl42nhuwpksF6Tc&#10;WmIaQSca5B9YSCIUPHoHdU48QTsr/oKSglrtNPczqmWiOReURQ2gJkv/UHPZEMOiFjDHmTub3P+D&#10;pW/2a4tEDbPDSBEJIxo+H98fPw0/hpvjh+HLcDN8P34cfg5fh28oC351xpXwt0uztlPmIAzie25l&#10;+AVZqK/w6XyeF2D6ocInRZ5DMtrNeo8o3D9/lhVFCg0UOors9ASaATG5BzLW+VdMSxSCClsYZ3SZ&#10;7C+cH1tvW8K7Sq9E20KdlK16UADMUEkC95FtiHy/6ScJG10fwAhn6ErAWxfE+TWxsApgSwfrUWH3&#10;bkcsw6h9rcD/DOgG6j5mENgH5c1tmSjaaNg36i1GY/LSx/0b+b3Yec1F1BIYjTQmojDy6Ma0nmGn&#10;fs9j1/1HtPwFAAD//wMAUEsDBBQABgAIAAAAIQC5EcxF4wAAAAwBAAAPAAAAZHJzL2Rvd25yZXYu&#10;eG1sTI9BT8JAEIXvJv6HzZh4g22rBVK6JWhi4sFERFOuS3doG7uztbtA+fcOJ73NzHt58718NdpO&#10;nHDwrSMF8TQCgVQ501Kt4OvzZbIA4YMmoztHqOCCHlbF7U2uM+PO9IGnbagFh5DPtIImhD6T0lcN&#10;Wu2nrkdi7eAGqwOvQy3NoM8cbjuZRNFMWt0Sf2h0j88NVt/bo1XwdHmfHcZy9yiT1v68va7LuNwk&#10;St3fjesliIBj+DPDFZ/RoWCmvTuS8aJTkCRcJSiYxPOIp6sjTR9SEHu+LeYpyCKX/0sUvwAAAP//&#10;AwBQSwECLQAUAAYACAAAACEAtoM4kv4AAADhAQAAEwAAAAAAAAAAAAAAAAAAAAAAW0NvbnRlbnRf&#10;VHlwZXNdLnhtbFBLAQItABQABgAIAAAAIQA4/SH/1gAAAJQBAAALAAAAAAAAAAAAAAAAAC8BAABf&#10;cmVscy8ucmVsc1BLAQItABQABgAIAAAAIQD8TW2Q8AEAAIwDAAAOAAAAAAAAAAAAAAAAAC4CAABk&#10;cnMvZTJvRG9jLnhtbFBLAQItABQABgAIAAAAIQC5EcxF4wAAAAwBAAAPAAAAAAAAAAAAAAAAAEoE&#10;AABkcnMvZG93bnJldi54bWxQSwUGAAAAAAQABADzAAAAWgUAAAAA&#10;" filled="f" stroked="f">
                  <v:textbox inset="9pt,0,9pt,0">
                    <w:txbxContent>
                      <w:p w:rsidR="00C63016" w:rsidRDefault="00C63016">
                        <w:pPr>
                          <w:spacing w:line="275" w:lineRule="auto"/>
                          <w:ind w:left="0" w:hanging="2"/>
                        </w:pPr>
                        <w:r>
                          <w:rPr>
                            <w:rFonts w:cs="Times New Roman"/>
                            <w:color w:val="000000"/>
                          </w:rPr>
                          <w:t>2.2. Тематический план и содержание учебной дисциплины ОП.02 «Архитектура аппаратных средств и технические средства информатизации»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647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9" w:name="_heading=h.vx1227" w:colFirst="0" w:colLast="0"/>
            <w:bookmarkEnd w:id="49"/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0" w:name="_heading=h.3fwokq0" w:colFirst="0" w:colLast="0"/>
            <w:bookmarkEnd w:id="50"/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50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Формируемые ОК, ПК</w:t>
            </w:r>
          </w:p>
        </w:tc>
      </w:tr>
      <w:tr w:rsidR="002D3899" w:rsidTr="00030848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2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296"/>
        </w:trPr>
        <w:tc>
          <w:tcPr>
            <w:tcW w:w="368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1" w:name="_heading=h.1v1yuxt" w:colFirst="0" w:colLast="0"/>
            <w:bookmarkEnd w:id="51"/>
            <w:r>
              <w:rPr>
                <w:color w:val="000000"/>
              </w:rPr>
              <w:t>1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2" w:name="_heading=h.4f1mdlm" w:colFirst="0" w:colLast="0"/>
            <w:bookmarkEnd w:id="52"/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3" w:name="_heading=h.2u6wntf" w:colFirst="0" w:colLast="0"/>
            <w:bookmarkEnd w:id="53"/>
            <w:r>
              <w:rPr>
                <w:color w:val="000000"/>
              </w:rPr>
              <w:t>3</w:t>
            </w:r>
          </w:p>
        </w:tc>
        <w:tc>
          <w:tcPr>
            <w:tcW w:w="1809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4" w:name="_heading=h.19c6y18" w:colFirst="0" w:colLast="0"/>
            <w:bookmarkEnd w:id="54"/>
            <w:r>
              <w:rPr>
                <w:color w:val="000000"/>
              </w:rPr>
              <w:t>4</w:t>
            </w:r>
          </w:p>
        </w:tc>
      </w:tr>
      <w:tr w:rsidR="002D3899" w:rsidTr="00030848">
        <w:trPr>
          <w:trHeight w:val="683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5" w:name="_heading=h.3tbugp1" w:colFirst="0" w:colLast="0"/>
            <w:bookmarkEnd w:id="55"/>
            <w:r>
              <w:rPr>
                <w:b/>
                <w:color w:val="000000"/>
              </w:rPr>
              <w:t>РАЗДЕЛ 1. Основные функциональные элементы ЭВМ.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bookmarkStart w:id="56" w:name="_heading=h.28h4qwu" w:colFirst="0" w:colLast="0"/>
            <w:bookmarkEnd w:id="56"/>
            <w:r>
              <w:rPr>
                <w:b/>
                <w:color w:val="000000"/>
              </w:rPr>
              <w:t>18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14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7" w:name="_heading=h.nmf14n" w:colFirst="0" w:colLast="0"/>
            <w:bookmarkStart w:id="58" w:name="_Hlk169630080"/>
            <w:bookmarkEnd w:id="57"/>
            <w:r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9" w:name="_heading=h.37m2jsg" w:colFirst="0" w:colLast="0"/>
            <w:bookmarkEnd w:id="59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6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0" w:name="_heading=h.1mrcu09" w:colFirst="0" w:colLast="0"/>
            <w:bookmarkEnd w:id="60"/>
            <w:r>
              <w:rPr>
                <w:color w:val="000000"/>
              </w:rPr>
              <w:t>Основные функциональные элементы ЭВМ, фон Неймановская архитектура.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1" w:name="_heading=h.46r0co2" w:colFirst="0" w:colLast="0"/>
            <w:bookmarkEnd w:id="61"/>
            <w:r>
              <w:rPr>
                <w:rFonts w:cs="Times New Roman"/>
                <w:color w:val="000000"/>
              </w:rPr>
              <w:t>Алгебра логики как основа логических устройств. Логические операции, законы логики, алгоритмы упрощения выражений, конструирование устройств с заданной логикой. Логические блоки ЭВМ.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200"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Логические блоки ЭВМ. Инвертор, конъюнктор, дизъюнктор, штрих Шеффера, стрелка Пирса, построение логических схем для моделирования микросхем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62" w:name="_heading=h.2lwamvv" w:colFirst="0" w:colLast="0"/>
            <w:bookmarkEnd w:id="62"/>
            <w:r>
              <w:rPr>
                <w:color w:val="000000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24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63" w:name="_heading=h.111kx3o" w:colFirst="0" w:colLast="0"/>
            <w:bookmarkEnd w:id="63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4" w:name="_heading=h.3l18frh" w:colFirst="0" w:colLast="0"/>
            <w:bookmarkEnd w:id="64"/>
            <w:r>
              <w:rPr>
                <w:color w:val="000000"/>
              </w:rPr>
              <w:t>Практическое занятие№1. Построение схем логических элементов.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5" w:name="_heading=h.206ipza" w:colFirst="0" w:colLast="0"/>
            <w:bookmarkEnd w:id="65"/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5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6" w:name="_heading=h.4k668n3" w:colFirst="0" w:colLast="0"/>
            <w:bookmarkEnd w:id="66"/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ЭВМ.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7" w:name="_heading=h.2zbgiuw" w:colFirst="0" w:colLast="0"/>
            <w:bookmarkEnd w:id="67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bookmarkEnd w:id="58"/>
      <w:tr w:rsidR="002D3899" w:rsidTr="00030848">
        <w:trPr>
          <w:trHeight w:val="57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68" w:name="_heading=h.1egqt2p" w:colFirst="0" w:colLast="0"/>
            <w:bookmarkEnd w:id="68"/>
            <w:r>
              <w:rPr>
                <w:color w:val="000000"/>
              </w:rPr>
              <w:t>Основные функциональные схемы и узлы ЭВМ, их устройство, назначение, принципы функционирования. Триггеры, регистры, сумматоры.</w:t>
            </w:r>
          </w:p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Шифраторы, дешифраторы, мультиплексоры, демультиплексоры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9" w:name="_heading=h.3ygebqi" w:colFirst="0" w:colLast="0"/>
            <w:bookmarkEnd w:id="69"/>
            <w:r>
              <w:rPr>
                <w:color w:val="000000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70" w:name="_heading=h.2dlolyb" w:colFirst="0" w:colLast="0"/>
            <w:bookmarkEnd w:id="70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1" w:name="_heading=h.sqyw64" w:colFirst="0" w:colLast="0"/>
            <w:bookmarkEnd w:id="71"/>
            <w:r>
              <w:rPr>
                <w:color w:val="000000"/>
              </w:rPr>
              <w:t>Практическое занятие№2. Исследование работы JK-триггера.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0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2" w:name="_heading=h.3cqmetx" w:colFirst="0" w:colLast="0"/>
            <w:bookmarkEnd w:id="72"/>
            <w:r>
              <w:rPr>
                <w:color w:val="000000"/>
              </w:rPr>
              <w:t>Практическое занятие№3. Исследование работы регистра.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3" w:name="_heading=h.1rvwp1q" w:colFirst="0" w:colLast="0"/>
            <w:bookmarkEnd w:id="73"/>
            <w:r>
              <w:rPr>
                <w:color w:val="000000"/>
              </w:rPr>
              <w:t>Практическое занятие№4. Исследование работы Т-триггера.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126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4" w:name="_heading=h.4bvk7pj" w:colFirst="0" w:colLast="0"/>
            <w:bookmarkEnd w:id="74"/>
            <w:r>
              <w:rPr>
                <w:color w:val="000000"/>
              </w:rPr>
              <w:t>Практическое занятие№5. Исследование работы D-триггера.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5" w:name="_heading=h.2r0uhxc" w:colFirst="0" w:colLast="0"/>
            <w:bookmarkEnd w:id="75"/>
            <w:r>
              <w:rPr>
                <w:color w:val="000000"/>
              </w:rPr>
              <w:t>Практическое занятие№6. Исследование работы мультиплексора и демультиплексора.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6" w:name="_heading=h.1664s55" w:colFirst="0" w:colLast="0"/>
            <w:bookmarkEnd w:id="76"/>
            <w:r>
              <w:rPr>
                <w:color w:val="000000"/>
              </w:rPr>
              <w:t>Практическое занятие№7. Исследование работы сумматора.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850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7" w:name="_heading=h.3q5sasy" w:colFirst="0" w:colLast="0"/>
            <w:bookmarkEnd w:id="77"/>
            <w:r>
              <w:rPr>
                <w:b/>
                <w:color w:val="000000"/>
              </w:rPr>
              <w:t>РАЗДЕЛ 2. Архитектуры вычислительных систем с фиксированным набором устройств и открытого типа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52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36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8" w:name="_heading=h.25b2l0r" w:colFirst="0" w:colLast="0"/>
            <w:bookmarkEnd w:id="78"/>
            <w:r>
              <w:rPr>
                <w:b/>
                <w:color w:val="000000"/>
              </w:rPr>
              <w:t>Тема 2.1 Архитектура аппаратных средств ПК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79" w:name="_heading=h.kgcv8k" w:colFirst="0" w:colLast="0"/>
            <w:bookmarkEnd w:id="79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61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0" w:name="_heading=h.34g0dwd" w:colFirst="0" w:colLast="0"/>
            <w:bookmarkEnd w:id="80"/>
            <w:r>
              <w:rPr>
                <w:rFonts w:cs="Times New Roman"/>
                <w:color w:val="000000"/>
              </w:rPr>
              <w:t>Магистрально-модульное устройство ПК.Внутренняя архитектура ПК. Шины, мосты, устройства в/в.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Архитектура ПК, магистральный и модульный принципы, устройство материнской платы, порты.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Накопители на магнитных дисках, на оптическим дисках, флэш-память. Устройство, назначение, принцип работы. ЗУ и КЭШ. Уровни кэш.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1" w:name="_heading=h.1jlao46" w:colFirst="0" w:colLast="0"/>
            <w:bookmarkEnd w:id="81"/>
            <w:r>
              <w:rPr>
                <w:rFonts w:cs="Times New Roman"/>
                <w:color w:val="000000"/>
              </w:rPr>
              <w:t>Архитектура современных компьютеров, основные конструктивные элементы средств вычислительной техники. Чипсеты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Классификация вычислительных платформ.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82" w:name="_heading=h.43ky6rz" w:colFirst="0" w:colLast="0"/>
            <w:bookmarkEnd w:id="82"/>
            <w:r>
              <w:rPr>
                <w:color w:val="000000"/>
              </w:rPr>
              <w:t>10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3" w:name="_heading=h.2iq8gzs" w:colFirst="0" w:colLast="0"/>
            <w:bookmarkEnd w:id="83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4" w:name="_heading=h.xvir7l" w:colFirst="0" w:colLast="0"/>
            <w:bookmarkEnd w:id="84"/>
            <w:r>
              <w:rPr>
                <w:color w:val="000000"/>
              </w:rPr>
              <w:t>Практическое занятие№8. Идентификация, конфигурирование  и сборка блоков ПК.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5" w:name="_heading=h.3hv69ve" w:colFirst="0" w:colLast="0"/>
            <w:bookmarkEnd w:id="85"/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41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6" w:name="_heading=h.1x0gk37" w:colFirst="0" w:colLast="0"/>
            <w:bookmarkEnd w:id="86"/>
            <w:r>
              <w:rPr>
                <w:b/>
                <w:color w:val="000000"/>
              </w:rPr>
              <w:t>Тема 2.2. Архитектура аппаратных средств ВТ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87" w:name="_heading=h.4h042r0" w:colFirst="0" w:colLast="0"/>
            <w:bookmarkEnd w:id="87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58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88" w:name="_heading=h.2w5ecyt" w:colFirst="0" w:colLast="0"/>
            <w:bookmarkEnd w:id="88"/>
            <w:r>
              <w:rPr>
                <w:color w:val="000000"/>
              </w:rPr>
              <w:t>1.Конвейеризация вычислений. Конвейер команд, характеристики эффективности конвейера, проблемы на конвейере, конфликты и их устранение.</w:t>
            </w:r>
          </w:p>
          <w:p w:rsidR="002D3899" w:rsidRDefault="009C7BBA" w:rsidP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Параллельные вычисления и ВС. Многопроцессорные системы, параллельные компьютеры, мультикомпьютерные системы, задачи параллельных вычислений.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9" w:name="_heading=h.1baon6m" w:colFirst="0" w:colLast="0"/>
            <w:bookmarkEnd w:id="89"/>
            <w:r>
              <w:rPr>
                <w:color w:val="000000"/>
              </w:rPr>
              <w:t>Способы повышения производительности ВС. Конвейеризация, параллелизм, дополнительные устройства, многоядерность.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Типы процессоров. Способы организации и особенности проектирования ассоциативных, конвейерных и матричных процессоров.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0" w:name="_heading=h.3vac5uf" w:colFirst="0" w:colLast="0"/>
            <w:bookmarkEnd w:id="90"/>
            <w:r>
              <w:rPr>
                <w:color w:val="000000"/>
              </w:rPr>
              <w:t xml:space="preserve">Архитектура микропроцессоров. Характеристики. Технологии, поддерживаемые процессорами, тепловая защита, энергосбережение, антивирусная защита. 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Низкоуровневое программирование.  Ассемблеры, технология, принципы, инструменты Организация доступа к памяти, прерывания в микроконтроллере, вектор состояния программы, сегментированная модель.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Низкоуровневое программирование. Архитектура процессора, программная модель, назначение регистров, команды, синтаксис.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1" w:name="_heading=h.2afmg28" w:colFirst="0" w:colLast="0"/>
            <w:bookmarkEnd w:id="91"/>
            <w:r>
              <w:rPr>
                <w:color w:val="000000"/>
              </w:rPr>
              <w:t>Программное обеспечение компьютерных систем.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Управление ресурсами вычислительной системы. Методы повышения защищенности и помехоустойчивости ВС. Помехи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Периферийные устройства ПК и вычислительные сети.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57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2" w:name="_heading=h.pkwqa1" w:colFirst="0" w:colLast="0"/>
            <w:bookmarkEnd w:id="92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</w:tcPr>
          <w:p w:rsidR="002D3899" w:rsidRPr="001D6AEC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  <w:color w:val="000000"/>
              </w:rPr>
            </w:pPr>
            <w:bookmarkStart w:id="93" w:name="_heading=h.39kk8xu" w:colFirst="0" w:colLast="0"/>
            <w:bookmarkEnd w:id="93"/>
            <w:r>
              <w:rPr>
                <w:color w:val="000000"/>
              </w:rPr>
              <w:t>Практическое занятие № 9. Ассемблер. Работа с регистрами. Вывод</w:t>
            </w:r>
            <w:r w:rsidR="007329E3" w:rsidRPr="001D6A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 w:rsidR="007329E3" w:rsidRPr="001D6A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консоль</w:t>
            </w:r>
            <w:r w:rsidR="007329E3" w:rsidRPr="001D6AEC">
              <w:rPr>
                <w:color w:val="000000"/>
              </w:rPr>
              <w:t xml:space="preserve"> </w:t>
            </w:r>
            <w:r w:rsidRPr="001D6AEC">
              <w:rPr>
                <w:color w:val="000000"/>
              </w:rPr>
              <w:t>(</w:t>
            </w:r>
            <w:r w:rsidRPr="009C7BBA">
              <w:rPr>
                <w:color w:val="000000"/>
                <w:lang w:val="en-US"/>
              </w:rPr>
              <w:t>intx</w:t>
            </w:r>
            <w:r w:rsidRPr="001D6AEC">
              <w:rPr>
                <w:color w:val="000000"/>
              </w:rPr>
              <w:t>80</w:t>
            </w:r>
            <w:r w:rsidRPr="009C7BBA">
              <w:rPr>
                <w:color w:val="000000"/>
                <w:lang w:val="en-US"/>
              </w:rPr>
              <w:t>h</w:t>
            </w:r>
            <w:r w:rsidRPr="001D6AEC">
              <w:rPr>
                <w:color w:val="000000"/>
              </w:rPr>
              <w:t xml:space="preserve">,. </w:t>
            </w:r>
            <w:r w:rsidRPr="009C7BBA">
              <w:rPr>
                <w:color w:val="000000"/>
                <w:lang w:val="en-US"/>
              </w:rPr>
              <w:t>mov</w:t>
            </w:r>
            <w:r w:rsidRPr="001D6AEC">
              <w:rPr>
                <w:color w:val="000000"/>
              </w:rPr>
              <w:t xml:space="preserve">, </w:t>
            </w:r>
            <w:r w:rsidRPr="009C7BBA">
              <w:rPr>
                <w:color w:val="000000"/>
                <w:lang w:val="en-US"/>
              </w:rPr>
              <w:t>section</w:t>
            </w:r>
            <w:r w:rsidRPr="001D6AEC">
              <w:rPr>
                <w:color w:val="000000"/>
              </w:rPr>
              <w:t xml:space="preserve"> .</w:t>
            </w:r>
            <w:r w:rsidRPr="009C7BBA">
              <w:rPr>
                <w:color w:val="000000"/>
                <w:lang w:val="en-US"/>
              </w:rPr>
              <w:t>data</w:t>
            </w:r>
            <w:r w:rsidRPr="001D6AEC">
              <w:rPr>
                <w:color w:val="000000"/>
              </w:rPr>
              <w:t xml:space="preserve">, </w:t>
            </w:r>
            <w:r w:rsidRPr="009C7BBA">
              <w:rPr>
                <w:color w:val="000000"/>
                <w:lang w:val="en-US"/>
              </w:rPr>
              <w:t>section</w:t>
            </w:r>
            <w:r w:rsidRPr="001D6AEC">
              <w:rPr>
                <w:color w:val="000000"/>
              </w:rPr>
              <w:t xml:space="preserve"> .</w:t>
            </w:r>
            <w:r w:rsidRPr="009C7BBA">
              <w:rPr>
                <w:color w:val="000000"/>
                <w:lang w:val="en-US"/>
              </w:rPr>
              <w:t>text</w:t>
            </w:r>
            <w:r w:rsidRPr="001D6AEC"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4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10.  Ассемблер. Работа с регистрами. Прямая и косвенная адресация (</w:t>
            </w:r>
            <w:r>
              <w:t xml:space="preserve">movebx, 1, moveax, [x], </w:t>
            </w:r>
            <w:r>
              <w:rPr>
                <w:rFonts w:ascii="Courier New" w:eastAsia="Courier New" w:hAnsi="Courier New" w:cs="Courier New"/>
                <w:b/>
              </w:rPr>
              <w:t>section.bss</w:t>
            </w:r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 11.  Ассемблер. Операторы управления.(jmp, cmp, </w:t>
            </w:r>
            <w:r>
              <w:t>jne, je, loop)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cs="Times New Roman"/>
              </w:rPr>
            </w:pPr>
            <w:r>
              <w:rPr>
                <w:color w:val="000000"/>
              </w:rPr>
              <w:t xml:space="preserve">Практическое занятие № 12. Ассемблер. </w:t>
            </w:r>
            <w:r>
              <w:rPr>
                <w:rFonts w:cs="Times New Roman"/>
              </w:rPr>
              <w:t>Работа с прерываниями и подпрограммами</w:t>
            </w:r>
          </w:p>
          <w:p w:rsidR="002D3899" w:rsidRPr="001D6AEC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</w:rPr>
            </w:pPr>
            <w:r w:rsidRPr="001D6AEC">
              <w:t>(</w:t>
            </w:r>
            <w:r w:rsidRPr="009C7BBA">
              <w:rPr>
                <w:lang w:val="en-US"/>
              </w:rPr>
              <w:t>int</w:t>
            </w:r>
            <w:r w:rsidRPr="001D6AEC">
              <w:t xml:space="preserve">, </w:t>
            </w:r>
            <w:r w:rsidRPr="009C7BBA">
              <w:rPr>
                <w:lang w:val="en-US"/>
              </w:rPr>
              <w:t>call</w:t>
            </w:r>
            <w:r w:rsidRPr="001D6AEC">
              <w:t xml:space="preserve">, </w:t>
            </w:r>
            <w:r w:rsidRPr="009C7BBA">
              <w:rPr>
                <w:lang w:val="en-US"/>
              </w:rPr>
              <w:t>ret</w:t>
            </w:r>
            <w:r w:rsidRPr="001D6AEC">
              <w:t xml:space="preserve">, </w:t>
            </w:r>
            <w:r w:rsidRPr="009C7BBA">
              <w:rPr>
                <w:lang w:val="en-US"/>
              </w:rPr>
              <w:t>push</w:t>
            </w:r>
            <w:r w:rsidRPr="001D6AEC">
              <w:t xml:space="preserve">, </w:t>
            </w:r>
            <w:r w:rsidRPr="009C7BBA">
              <w:rPr>
                <w:lang w:val="en-US"/>
              </w:rPr>
              <w:t>pop</w:t>
            </w:r>
            <w:r w:rsidRPr="001D6AEC"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bookmarkStart w:id="94" w:name="_heading=h.1opuj5n" w:colFirst="0" w:colLast="0"/>
            <w:bookmarkEnd w:id="94"/>
            <w:r>
              <w:rPr>
                <w:color w:val="000000"/>
              </w:rPr>
              <w:t>Практическое занятие № 13. Сравнительный анализ современных ЭВМ, их параметры и функциональные возможности.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5" w:name="_heading=h.48pi1tg" w:colFirst="0" w:colLast="0"/>
            <w:bookmarkEnd w:id="95"/>
            <w:r>
              <w:rPr>
                <w:color w:val="000000"/>
              </w:rPr>
              <w:t>Практическое занятие № 14. Сравнительный анализ принтеров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6" w:name="_heading=h.2nusc19" w:colFirst="0" w:colLast="0"/>
            <w:bookmarkEnd w:id="96"/>
            <w:r>
              <w:rPr>
                <w:color w:val="000000"/>
              </w:rPr>
              <w:t>Практическое занятие № 15. Сравнительный анализ мониторов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16. Сравнительный анализ сканеров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 17. </w:t>
            </w:r>
            <w:r>
              <w:rPr>
                <w:rFonts w:cs="Times New Roman"/>
              </w:rPr>
              <w:t>Сравнительный анализ современных УВВ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9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97" w:name="_heading=h.1302m92" w:colFirst="0" w:colLast="0"/>
            <w:bookmarkEnd w:id="97"/>
            <w:r>
              <w:rPr>
                <w:b/>
                <w:color w:val="000000"/>
              </w:rPr>
              <w:t>Тема 2.3. Энергосберегающие технологии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8" w:name="_heading=h.3mzq4wv" w:colFirst="0" w:colLast="0"/>
            <w:bookmarkEnd w:id="98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Энергосберегающие технологии. Международные стандарты: EnergyStar, ТСО. ГОСТ Р 51387-99. Современные энергосберегающие элементы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0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9" w:name="_heading=h.2250f4o" w:colFirst="0" w:colLast="0"/>
            <w:bookmarkEnd w:id="99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42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00" w:name="_heading=h.haapch" w:colFirst="0" w:colLast="0"/>
            <w:bookmarkEnd w:id="100"/>
            <w:r>
              <w:rPr>
                <w:color w:val="000000"/>
              </w:rPr>
              <w:t>Практическое занятие №18.  Энергопотребление компьютера. Расчет энергопотребления выбранной конфигурации ПК.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23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1809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</w:tr>
      <w:tr w:rsidR="002D3899" w:rsidTr="00030848">
        <w:trPr>
          <w:trHeight w:val="675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bookmarkStart w:id="101" w:name="_heading=h.319y80a" w:colFirst="0" w:colLast="0"/>
            <w:bookmarkEnd w:id="101"/>
            <w:r>
              <w:rPr>
                <w:b/>
                <w:color w:val="000000"/>
              </w:rPr>
              <w:t>Обязательная учебная нагрузка: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D3899" w:rsidRDefault="009C7BBA">
      <w:pPr>
        <w:pStyle w:val="1"/>
        <w:spacing w:before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2" w:name="_heading=h.1gf8i83" w:colFirst="0" w:colLast="0"/>
      <w:bookmarkEnd w:id="10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УСЛОВИЯ РЕАЛИЗАЦИИ РАБОЧЕЙ ПРОГРАММЫУЧЕБНОЙ ДИСЦИПЛИНЫ ОП.02 «Архитектура аппаратных средств и технические средства информатизации»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D3899" w:rsidRDefault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03" w:name="_heading=h.40ew0vw" w:colFirst="0" w:colLast="0"/>
      <w:bookmarkEnd w:id="103"/>
      <w:r>
        <w:rPr>
          <w:b/>
          <w:color w:val="000000"/>
        </w:rPr>
        <w:t>3.1. Требования к минимальному материально-техническому обеспечению.</w:t>
      </w:r>
    </w:p>
    <w:p w:rsidR="002D3899" w:rsidRDefault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04" w:name="_heading=h.2fk6b3p" w:colFirst="0" w:colLast="0"/>
      <w:bookmarkEnd w:id="104"/>
      <w:r>
        <w:rPr>
          <w:color w:val="000000"/>
        </w:rPr>
        <w:t>Для реализации программы учебной дисциплины ОП.</w:t>
      </w:r>
      <w:r>
        <w:t xml:space="preserve">02 </w:t>
      </w:r>
      <w:r>
        <w:rPr>
          <w:b/>
          <w:color w:val="000000"/>
        </w:rPr>
        <w:t>«Архитектура аппаратных средств и технические средства информатизации»</w:t>
      </w:r>
      <w:r>
        <w:rPr>
          <w:color w:val="000000"/>
        </w:rPr>
        <w:t xml:space="preserve"> имеется в наличии:</w:t>
      </w:r>
    </w:p>
    <w:p w:rsidR="002D3899" w:rsidRDefault="009C7BB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05" w:name="_heading=h.upglbi" w:colFirst="0" w:colLast="0"/>
      <w:bookmarkEnd w:id="105"/>
      <w:r>
        <w:rPr>
          <w:color w:val="000000"/>
        </w:rPr>
        <w:t>технические средства: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6" w:name="_heading=h.3ep43zb" w:colFirst="0" w:colLast="0"/>
      <w:bookmarkEnd w:id="106"/>
      <w:r>
        <w:rPr>
          <w:color w:val="000000"/>
        </w:rPr>
        <w:t>посадочные места по количеству обучаемых;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7" w:name="_heading=h.1tuee74" w:colFirst="0" w:colLast="0"/>
      <w:bookmarkEnd w:id="107"/>
      <w:r>
        <w:rPr>
          <w:color w:val="000000"/>
        </w:rPr>
        <w:t>рабочее место преподавателя;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8" w:name="_heading=h.4du1wux" w:colFirst="0" w:colLast="0"/>
      <w:bookmarkEnd w:id="108"/>
      <w:r>
        <w:rPr>
          <w:color w:val="000000"/>
        </w:rPr>
        <w:t>необходимая методическая и справочная литература (в том числе, в электронном в виде).</w:t>
      </w:r>
    </w:p>
    <w:p w:rsidR="002D3899" w:rsidRDefault="009C7BB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09" w:name="_heading=h.2szc72q" w:colFirst="0" w:colLast="0"/>
      <w:bookmarkEnd w:id="109"/>
      <w:r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0" w:name="_heading=h.184mhaj" w:colFirst="0" w:colLast="0"/>
      <w:bookmarkEnd w:id="110"/>
      <w:r>
        <w:rPr>
          <w:color w:val="000000"/>
        </w:rPr>
        <w:t>персональные компьютеры по количеству обучаемых;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1" w:name="_heading=h.3s49zyc" w:colFirst="0" w:colLast="0"/>
      <w:bookmarkEnd w:id="111"/>
      <w:r>
        <w:rPr>
          <w:color w:val="000000"/>
        </w:rPr>
        <w:t>интерактивный видеопроектор;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2" w:name="_heading=h.279ka65" w:colFirst="0" w:colLast="0"/>
      <w:bookmarkEnd w:id="112"/>
      <w:r>
        <w:rPr>
          <w:color w:val="000000"/>
        </w:rPr>
        <w:t>доступ к сети Интернет;</w:t>
      </w:r>
    </w:p>
    <w:p w:rsidR="002D3899" w:rsidRDefault="009C7BB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3" w:name="_heading=h.meukdy" w:colFirst="0" w:colLast="0"/>
      <w:bookmarkEnd w:id="113"/>
      <w:r>
        <w:rPr>
          <w:color w:val="000000"/>
        </w:rPr>
        <w:t>программное обеспечение:</w:t>
      </w:r>
    </w:p>
    <w:p w:rsidR="002D3899" w:rsidRPr="009C7BBA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  <w:bookmarkStart w:id="114" w:name="_heading=h.36ei31r" w:colFirst="0" w:colLast="0"/>
      <w:bookmarkEnd w:id="114"/>
      <w:r>
        <w:rPr>
          <w:color w:val="000000"/>
        </w:rPr>
        <w:t>ОС</w:t>
      </w:r>
      <w:r w:rsidRPr="009C7BBA">
        <w:rPr>
          <w:color w:val="000000"/>
          <w:lang w:val="en-US"/>
        </w:rPr>
        <w:t xml:space="preserve"> Windows, Linux, Mac OS;</w:t>
      </w:r>
    </w:p>
    <w:p w:rsidR="002D3899" w:rsidRPr="009C7BBA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  <w:bookmarkStart w:id="115" w:name="_heading=h.1ljsd9k" w:colFirst="0" w:colLast="0"/>
      <w:bookmarkEnd w:id="115"/>
      <w:r w:rsidRPr="009C7BBA">
        <w:rPr>
          <w:color w:val="000000"/>
          <w:lang w:val="en-US"/>
        </w:rPr>
        <w:t>MS Office, LibreOffice, Pages, Numbers, Keynote;</w:t>
      </w:r>
    </w:p>
    <w:p w:rsidR="002D3899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6" w:name="_heading=h.45jfvxd" w:colFirst="0" w:colLast="0"/>
      <w:bookmarkEnd w:id="116"/>
      <w:r>
        <w:rPr>
          <w:color w:val="000000"/>
        </w:rPr>
        <w:t>Winrar, 7-</w:t>
      </w:r>
      <w:r w:rsidR="00C63016">
        <w:rPr>
          <w:color w:val="000000"/>
        </w:rPr>
        <w:t>Zip и</w:t>
      </w:r>
      <w:r>
        <w:rPr>
          <w:color w:val="000000"/>
        </w:rPr>
        <w:t>др;</w:t>
      </w:r>
    </w:p>
    <w:p w:rsidR="002D3899" w:rsidRDefault="00E7609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7" w:name="_heading=h.2koq656" w:colFirst="0" w:colLast="0"/>
      <w:bookmarkEnd w:id="117"/>
      <w:r>
        <w:rPr>
          <w:color w:val="000000"/>
        </w:rPr>
        <w:t>в</w:t>
      </w:r>
      <w:r w:rsidR="009C7BBA">
        <w:rPr>
          <w:color w:val="000000"/>
        </w:rPr>
        <w:t>еб-браузеры</w:t>
      </w:r>
      <w:r>
        <w:rPr>
          <w:color w:val="000000"/>
        </w:rPr>
        <w:t>;</w:t>
      </w:r>
    </w:p>
    <w:p w:rsidR="002D3899" w:rsidRDefault="009C7BB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8" w:name="_heading=h.zu0gcz" w:colFirst="0" w:colLast="0"/>
      <w:bookmarkEnd w:id="118"/>
      <w:r>
        <w:rPr>
          <w:color w:val="000000"/>
        </w:rPr>
        <w:t>материнские платы, системный блок ПК, крестовая отвертка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19" w:name="_heading=h.3jtnz0s" w:colFirst="0" w:colLast="0"/>
      <w:bookmarkEnd w:id="119"/>
      <w:r>
        <w:rPr>
          <w:b/>
          <w:color w:val="000000"/>
        </w:rPr>
        <w:t>3.2.  Информационное обеспечение обучения.</w:t>
      </w: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20" w:name="_heading=h.1yyy98l" w:colFirst="0" w:colLast="0"/>
      <w:bookmarkEnd w:id="120"/>
      <w:r>
        <w:rPr>
          <w:b/>
          <w:color w:val="000000"/>
        </w:rPr>
        <w:t>Перечень рекомендуемых учебных изданий, Интернет-ресурсов, дополнительной литературы.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21" w:name="_heading=h.4iylrwe" w:colFirst="0" w:colLast="0"/>
      <w:bookmarkEnd w:id="121"/>
      <w:r>
        <w:rPr>
          <w:color w:val="000000"/>
        </w:rPr>
        <w:t>Рекомендуемая литература: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9498"/>
        </w:tabs>
        <w:spacing w:line="240" w:lineRule="auto"/>
        <w:ind w:left="0" w:hanging="2"/>
        <w:rPr>
          <w:i/>
          <w:color w:val="000000"/>
        </w:rPr>
      </w:pP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Сенкевич А.В., Архитектура аппаратных средств, учебник для студентов СПО. -М, Академия, </w:t>
      </w:r>
      <w:r w:rsidR="00C63016">
        <w:rPr>
          <w:rFonts w:cs="Times New Roman"/>
          <w:color w:val="000000"/>
        </w:rPr>
        <w:t>2020. -</w:t>
      </w:r>
      <w:r>
        <w:rPr>
          <w:rFonts w:cs="Times New Roman"/>
          <w:color w:val="000000"/>
        </w:rPr>
        <w:t>240с.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Келим Ю.М., Вычислительная техника: учеб. Пособие для студ. СПО. -М, Академия, </w:t>
      </w:r>
      <w:r w:rsidR="00C63016">
        <w:rPr>
          <w:rFonts w:cs="Times New Roman"/>
          <w:color w:val="000000"/>
        </w:rPr>
        <w:t>2020. -</w:t>
      </w:r>
      <w:r>
        <w:rPr>
          <w:rFonts w:cs="Times New Roman"/>
          <w:color w:val="000000"/>
        </w:rPr>
        <w:t>368с.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Максимов Н.В., Партыка Т.Л., Архитектура ЭВМ и вычислительных </w:t>
      </w:r>
      <w:r w:rsidR="00C63016">
        <w:rPr>
          <w:rFonts w:cs="Times New Roman"/>
          <w:color w:val="000000"/>
        </w:rPr>
        <w:t>систем. -М., Форум</w:t>
      </w:r>
      <w:r>
        <w:rPr>
          <w:rFonts w:cs="Times New Roman"/>
          <w:color w:val="000000"/>
        </w:rPr>
        <w:t>,2019. -512 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after="200" w:line="240" w:lineRule="auto"/>
        <w:ind w:left="0" w:hanging="2"/>
        <w:jc w:val="both"/>
        <w:rPr>
          <w:rFonts w:cs="Times New Roman"/>
          <w:i/>
          <w:color w:val="000000"/>
        </w:rPr>
      </w:pPr>
      <w:r>
        <w:rPr>
          <w:rFonts w:cs="Times New Roman"/>
          <w:color w:val="000000"/>
        </w:rPr>
        <w:t xml:space="preserve">Партыка Т.Л., Попов И.И., Вычислительная техника. -М, Форум,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608 с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i/>
          <w:color w:val="000000"/>
        </w:rPr>
      </w:pPr>
      <w:bookmarkStart w:id="122" w:name="_heading=h.2y3w247" w:colFirst="0" w:colLast="0"/>
      <w:bookmarkEnd w:id="122"/>
      <w:r>
        <w:rPr>
          <w:i/>
          <w:color w:val="000000"/>
        </w:rPr>
        <w:t>Дополнительные источники: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1.Партыка Т.Л., Попов И.И., Периферийные устройства вычислительной </w:t>
      </w:r>
      <w:r w:rsidR="00C63016">
        <w:rPr>
          <w:rFonts w:cs="Times New Roman"/>
          <w:color w:val="000000"/>
        </w:rPr>
        <w:t>техники. -</w:t>
      </w:r>
      <w:r>
        <w:rPr>
          <w:rFonts w:cs="Times New Roman"/>
          <w:color w:val="000000"/>
        </w:rPr>
        <w:t xml:space="preserve">М, Форум,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432 с.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2.Кузин А.В., Микропроцессорная техника: Учебник для СПО. -М, Академия,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304 с.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200"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3.Кучеров Д., Источники питания ПК и периферии, СПб, Наука и техника,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 xml:space="preserve"> 432с.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23" w:name="_heading=h.1d96cc0" w:colFirst="0" w:colLast="0"/>
      <w:bookmarkEnd w:id="123"/>
      <w:r>
        <w:rPr>
          <w:color w:val="000000"/>
        </w:rPr>
        <w:t>Интернет-ресурсы</w:t>
      </w:r>
    </w:p>
    <w:p w:rsidR="002D3899" w:rsidRDefault="009C7BB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color w:val="000000"/>
        </w:rPr>
      </w:pPr>
      <w:bookmarkStart w:id="124" w:name="_heading=h.3x8tuzt" w:colFirst="0" w:colLast="0"/>
      <w:bookmarkEnd w:id="124"/>
      <w:r>
        <w:rPr>
          <w:color w:val="000000"/>
        </w:rPr>
        <w:t>https://ru.wikipedia.org/wiki/</w:t>
      </w:r>
    </w:p>
    <w:p w:rsidR="002D3899" w:rsidRDefault="009C7BB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color w:val="000000"/>
        </w:rPr>
      </w:pPr>
      <w:bookmarkStart w:id="125" w:name="_heading=h.2ce457m" w:colFirst="0" w:colLast="0"/>
      <w:bookmarkEnd w:id="125"/>
      <w:r>
        <w:rPr>
          <w:color w:val="000000"/>
          <w:highlight w:val="white"/>
        </w:rPr>
        <w:t>https://ru.wikipedia.org/wiki/Русская_Википедия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 w:rsidP="009C7BBA">
      <w:pPr>
        <w:pStyle w:val="1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6" w:name="_heading=h.rjefff" w:colFirst="0" w:colLast="0"/>
      <w:bookmarkEnd w:id="126"/>
      <w:r>
        <w:br w:type="page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УЧЕБНОЙ ДИСЦИПЛИНЫ</w:t>
      </w:r>
    </w:p>
    <w:p w:rsidR="002D3899" w:rsidRDefault="002D389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27" w:name="_heading=h.3bj1y38" w:colFirst="0" w:colLast="0"/>
      <w:bookmarkEnd w:id="127"/>
      <w:r>
        <w:rPr>
          <w:color w:val="000000"/>
        </w:rPr>
        <w:t>Контроль и оценка результатов освоения учебной дисциплины ОП.02 «Архитектура аппаратных средств и технические средства информатизации» осуществляется преподавателем в процессе проведения практических занятий, тестирования, а также выполнения обучающимися индивидуальных заданий и регламентируется локальным Положением о текущем контроле и промежуточной аттестации студентов ГБПОУ РО «РКСИ».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</w:p>
    <w:tbl>
      <w:tblPr>
        <w:tblStyle w:val="af8"/>
        <w:tblW w:w="97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4252"/>
        <w:gridCol w:w="2748"/>
      </w:tblGrid>
      <w:tr w:rsidR="002D3899" w:rsidTr="00BC53BF">
        <w:trPr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8" w:name="_heading=h.1qoc8b1" w:colFirst="0" w:colLast="0"/>
            <w:bookmarkEnd w:id="128"/>
            <w:r>
              <w:rPr>
                <w:b/>
                <w:color w:val="000000"/>
              </w:rPr>
              <w:t>Результаты обучения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9" w:name="_heading=h.4anzqyu" w:colFirst="0" w:colLast="0"/>
            <w:bookmarkEnd w:id="129"/>
            <w:r>
              <w:rPr>
                <w:b/>
                <w:color w:val="000000"/>
              </w:rPr>
              <w:t xml:space="preserve">(освоенные умения, </w:t>
            </w:r>
            <w:r>
              <w:rPr>
                <w:b/>
                <w:color w:val="000000"/>
              </w:rPr>
              <w:br/>
              <w:t>усвоенные знания)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30" w:name="_heading=h.2pta16n" w:colFirst="0" w:colLast="0"/>
            <w:bookmarkEnd w:id="130"/>
            <w:r>
              <w:rPr>
                <w:b/>
                <w:color w:val="000000"/>
              </w:rPr>
              <w:t xml:space="preserve">Формы и методы </w:t>
            </w:r>
            <w:r>
              <w:rPr>
                <w:b/>
                <w:color w:val="000000"/>
              </w:rPr>
              <w:br/>
              <w:t xml:space="preserve">контроля и оценки </w:t>
            </w:r>
            <w:r>
              <w:rPr>
                <w:b/>
                <w:color w:val="000000"/>
              </w:rPr>
              <w:br/>
              <w:t>результатов обучения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4F81BD"/>
              </w:rPr>
            </w:pPr>
            <w:bookmarkStart w:id="131" w:name="_heading=h.14ykbeg" w:colFirst="0" w:colLast="0"/>
            <w:bookmarkEnd w:id="131"/>
            <w:r>
              <w:rPr>
                <w:b/>
                <w:color w:val="000000"/>
              </w:rPr>
              <w:t>Умения:</w:t>
            </w: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2" w:name="_heading=h.3oy7u29" w:colFirst="0" w:colLast="0"/>
            <w:bookmarkEnd w:id="132"/>
            <w:r>
              <w:rPr>
                <w:color w:val="000000"/>
              </w:rPr>
              <w:t xml:space="preserve">получать информацию о параметрах </w:t>
            </w:r>
            <w:r w:rsidR="00F40C63">
              <w:rPr>
                <w:color w:val="000000"/>
              </w:rPr>
              <w:t>информационной</w:t>
            </w:r>
            <w:r>
              <w:rPr>
                <w:color w:val="000000"/>
              </w:rPr>
              <w:t xml:space="preserve"> системы;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3" w:name="_heading=h.243i4a2" w:colFirst="0" w:colLast="0"/>
            <w:bookmarkEnd w:id="133"/>
            <w:r>
              <w:rPr>
                <w:color w:val="000000"/>
              </w:rPr>
              <w:t xml:space="preserve">подключать дополнительное оборудование и настраивать связь между элементами </w:t>
            </w:r>
            <w:r w:rsidR="00F40C63">
              <w:rPr>
                <w:color w:val="000000"/>
              </w:rPr>
              <w:t xml:space="preserve">информационной </w:t>
            </w:r>
            <w:r>
              <w:rPr>
                <w:color w:val="000000"/>
              </w:rPr>
              <w:t>системы;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 w:rsidP="00F40C6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bookmarkStart w:id="134" w:name="_heading=h.j8sehv" w:colFirst="0" w:colLast="0"/>
            <w:bookmarkEnd w:id="134"/>
            <w:r>
              <w:rPr>
                <w:color w:val="000000"/>
              </w:rPr>
              <w:t xml:space="preserve">производить инсталляцию и настройку программного обеспечения </w:t>
            </w:r>
            <w:r w:rsidR="00F40C63">
              <w:rPr>
                <w:color w:val="000000"/>
              </w:rPr>
              <w:t xml:space="preserve">информационных </w:t>
            </w:r>
            <w:r>
              <w:rPr>
                <w:color w:val="000000"/>
              </w:rPr>
              <w:t>систем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5" w:name="_heading=h.338fx5o" w:colFirst="0" w:colLast="0"/>
            <w:bookmarkEnd w:id="13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6" w:name="_heading=h.1idq7dh" w:colFirst="0" w:colLast="0"/>
            <w:bookmarkEnd w:id="136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7" w:name="_heading=h.42ddq1a" w:colFirst="0" w:colLast="0"/>
            <w:bookmarkEnd w:id="13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, экзамен.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38" w:name="_heading=h.2hio093" w:colFirst="0" w:colLast="0"/>
            <w:bookmarkEnd w:id="138"/>
            <w:r>
              <w:rPr>
                <w:b/>
                <w:color w:val="000000"/>
              </w:rPr>
              <w:t>Знания</w:t>
            </w:r>
            <w:r>
              <w:rPr>
                <w:color w:val="000000"/>
              </w:rPr>
              <w:t>:</w:t>
            </w: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9" w:name="_heading=h.wnyagw" w:colFirst="0" w:colLast="0"/>
            <w:bookmarkEnd w:id="139"/>
            <w:r>
              <w:rPr>
                <w:color w:val="000000"/>
              </w:rPr>
              <w:t>базовые понятия и основные принципы построения архитектур вычислительных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0" w:name="_heading=h.3gnlt4p" w:colFirst="0" w:colLast="0"/>
            <w:bookmarkEnd w:id="140"/>
            <w:r>
              <w:rPr>
                <w:color w:val="000000"/>
              </w:rPr>
              <w:t>типы вычислительных систем и их архитектурные особенности;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EF32CC" w:rsidRPr="00EF32CC" w:rsidRDefault="00EF3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1" w:name="_heading=h.1vsw3ci" w:colFirst="0" w:colLast="0"/>
            <w:bookmarkEnd w:id="141"/>
            <w:r>
              <w:rPr>
                <w:color w:val="000000"/>
              </w:rPr>
              <w:t xml:space="preserve">организацию и принцип работы основных логических блоков </w:t>
            </w:r>
            <w:r w:rsidR="00E06796">
              <w:rPr>
                <w:color w:val="000000"/>
              </w:rPr>
              <w:t>информационны</w:t>
            </w:r>
            <w:r w:rsidR="00F40C63"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2" w:name="_heading=h.4fsjm0b" w:colFirst="0" w:colLast="0"/>
            <w:bookmarkEnd w:id="142"/>
            <w:r>
              <w:rPr>
                <w:color w:val="000000"/>
              </w:rPr>
              <w:t xml:space="preserve">процессы обработки информации на всех уровнях </w:t>
            </w:r>
            <w:r w:rsidR="00E06796">
              <w:rPr>
                <w:color w:val="000000"/>
              </w:rPr>
              <w:t>вычислительных</w:t>
            </w:r>
            <w:r>
              <w:rPr>
                <w:color w:val="000000"/>
              </w:rPr>
              <w:t xml:space="preserve"> архитектур;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3" w:name="_heading=h.2uxtw84" w:colFirst="0" w:colLast="0"/>
            <w:bookmarkEnd w:id="143"/>
            <w:r>
              <w:rPr>
                <w:color w:val="000000"/>
              </w:rPr>
              <w:t xml:space="preserve">основные компоненты программного обеспечения </w:t>
            </w:r>
            <w:r w:rsidR="00F40C63">
              <w:rPr>
                <w:color w:val="000000"/>
              </w:rPr>
              <w:t>информационных</w:t>
            </w:r>
            <w:r>
              <w:rPr>
                <w:color w:val="000000"/>
              </w:rPr>
              <w:t xml:space="preserve">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4" w:name="_heading=h.1a346fx" w:colFirst="0" w:colLast="0"/>
            <w:bookmarkEnd w:id="144"/>
            <w:r>
              <w:rPr>
                <w:color w:val="000000"/>
              </w:rPr>
              <w:t>основные принципы управления ресурсами и организации доступа к этим ресурсам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5" w:name="_heading=h.3u2rp3q" w:colFirst="0" w:colLast="0"/>
            <w:bookmarkEnd w:id="14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6" w:name="_heading=h.2981zbj" w:colFirst="0" w:colLast="0"/>
            <w:bookmarkEnd w:id="146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проверочная работа, экзамен.</w:t>
            </w: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7" w:name="_heading=h.odc9jc" w:colFirst="0" w:colLast="0"/>
            <w:bookmarkEnd w:id="147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экзамен</w:t>
            </w:r>
            <w:r>
              <w:rPr>
                <w:color w:val="000000"/>
              </w:rPr>
              <w:t>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8" w:name="_heading=h.38czs75" w:colFirst="0" w:colLast="0"/>
            <w:bookmarkEnd w:id="148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 </w:t>
            </w:r>
            <w:r>
              <w:rPr>
                <w:color w:val="000000"/>
              </w:rPr>
              <w:t>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9" w:name="_heading=h.1nia2ey" w:colFirst="0" w:colLast="0"/>
            <w:bookmarkEnd w:id="149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0" w:name="_heading=h.47hxl2r" w:colFirst="0" w:colLast="0"/>
            <w:bookmarkEnd w:id="150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, экзамен.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Практический опыт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-определять конфигурацию ПК и периферийных устройств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производить сборку и разборку ПК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выбирать желаемую конфигурацию и комплектацию аппаратных средств и ТСИ для решения поставленной задачи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практических занятий, экзамен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bookmarkStart w:id="151" w:name="_heading=h.2mn7vak" w:colFirst="0" w:colLast="0"/>
            <w:bookmarkEnd w:id="151"/>
            <w:r>
              <w:rPr>
                <w:highlight w:val="white"/>
              </w:rPr>
              <w:t>ОК 01</w:t>
            </w:r>
            <w:r w:rsidR="00F40C63">
              <w:rPr>
                <w:highlight w:val="white"/>
              </w:rPr>
              <w:t>.</w:t>
            </w:r>
            <w:r>
              <w:rPr>
                <w:highlight w:val="white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02.</w:t>
            </w:r>
            <w:r w:rsidR="00C63016" w:rsidRPr="003314B3">
              <w:t xml:space="preserve"> Использовать</w:t>
            </w:r>
            <w:r w:rsidRPr="003314B3">
              <w:t xml:space="preserve"> современные средства поиска, анализа и </w:t>
            </w:r>
            <w:r w:rsidR="00C63016" w:rsidRPr="003314B3">
              <w:t>интерпретации информации,</w:t>
            </w:r>
            <w:r w:rsidRPr="003314B3">
              <w:t xml:space="preserve"> и информационные технологии для выполнения задач профессиональной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04.</w:t>
            </w:r>
            <w:r w:rsidR="00C63016" w:rsidRPr="003314B3">
              <w:t xml:space="preserve"> Эффективно</w:t>
            </w:r>
            <w:r w:rsidRPr="003314B3">
              <w:t xml:space="preserve"> взаимодействовать и работать в коллективе и команде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05.</w:t>
            </w:r>
            <w:r w:rsidR="00C63016" w:rsidRPr="003314B3">
              <w:t xml:space="preserve"> Осуществлять</w:t>
            </w:r>
            <w:r w:rsidRPr="003314B3"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09.</w:t>
            </w:r>
            <w:r w:rsidR="00C63016" w:rsidRPr="003314B3">
              <w:t xml:space="preserve"> Пользоваться</w:t>
            </w:r>
            <w:r w:rsidRPr="003314B3">
              <w:t xml:space="preserve"> профессиональной документацией на государственном и иностранном языках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4.1. Осуществлять инсталляцию, настройку и обслуживание программного обеспечения компьютерных систем.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4.2. Осуществлять измерения эксплуатационных характеристик программного обеспечения компьютерных систем.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5.2.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5.3. Разрабатывать подсистемы безопасности информационной системы в соответствии с техническим заданием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5.6. Разрабатывать техническую документацию на эксплуатацию информационной системы.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5.7. Производить оценку информационной системы для выявления возможности ее модернизации.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6.4. 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  <w:p w:rsidR="002D3899" w:rsidRDefault="00BC53BF" w:rsidP="00AA6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highlight w:val="white"/>
              </w:rPr>
              <w:t>ПК 6.5. Осуществлять техническое сопровождение, обновление и восстановление данных ИС в соответствии с техническим заданием.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2" w:name="_heading=h.4cmhg48" w:colFirst="0" w:colLast="0"/>
            <w:bookmarkEnd w:id="152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>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3" w:name="_heading=h.2rrrqc1" w:colFirst="0" w:colLast="0"/>
            <w:bookmarkEnd w:id="153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экзамен</w:t>
            </w:r>
            <w:r>
              <w:rPr>
                <w:color w:val="000000"/>
              </w:rPr>
              <w:t>.</w:t>
            </w:r>
          </w:p>
          <w:p w:rsidR="002D3899" w:rsidRPr="00BC53BF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4" w:name="_heading=h.16x20ju" w:colFirst="0" w:colLast="0"/>
            <w:bookmarkEnd w:id="154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EF32CC" w:rsidRDefault="00EF3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5" w:name="_heading=h.3qwpj7n" w:colFirst="0" w:colLast="0"/>
            <w:bookmarkEnd w:id="15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 xml:space="preserve">доклад, </w:t>
            </w:r>
            <w:r>
              <w:rPr>
                <w:color w:val="000000"/>
              </w:rPr>
              <w:t>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6" w:name="_heading=h.261ztfg" w:colFirst="0" w:colLast="0"/>
            <w:bookmarkEnd w:id="156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</w:t>
            </w:r>
            <w:r w:rsidR="00C63016">
              <w:rPr>
                <w:color w:val="000000"/>
              </w:rPr>
              <w:t xml:space="preserve"> 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Pr="002A7FEB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7" w:name="_heading=h.l7a3n9" w:colFirst="0" w:colLast="0"/>
            <w:bookmarkEnd w:id="157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>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Pr="002A7FEB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8" w:name="_heading=h.356xmb2" w:colFirst="0" w:colLast="0"/>
            <w:bookmarkEnd w:id="158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9" w:name="_heading=h.1kc7wiv" w:colFirst="0" w:colLast="0"/>
            <w:bookmarkEnd w:id="159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0" w:name="_heading=h.44bvf6o" w:colFirst="0" w:colLast="0"/>
            <w:bookmarkEnd w:id="160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 </w:t>
            </w:r>
            <w:r>
              <w:rPr>
                <w:color w:val="000000"/>
              </w:rPr>
              <w:t>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1" w:name="_heading=h.2jh5peh" w:colFirst="0" w:colLast="0"/>
            <w:bookmarkEnd w:id="161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2" w:name="_heading=h.ymfzma" w:colFirst="0" w:colLast="0"/>
            <w:bookmarkEnd w:id="162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3" w:name="_heading=h.3im3ia3" w:colFirst="0" w:colLast="0"/>
            <w:bookmarkEnd w:id="163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4" w:name="_heading=h.1xrdshw" w:colFirst="0" w:colLast="0"/>
            <w:bookmarkEnd w:id="164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FB7FE1" w:rsidRDefault="00FB7F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5" w:name="_heading=h.4hr1b5p" w:colFirst="0" w:colLast="0"/>
            <w:bookmarkEnd w:id="165"/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AA6C9B" w:rsidRDefault="00AA6C9B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AA6C9B" w:rsidRDefault="00AA6C9B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2D3899" w:rsidRDefault="002D3899" w:rsidP="00FB7FE1">
      <w:pPr>
        <w:ind w:left="0" w:hanging="2"/>
      </w:pPr>
    </w:p>
    <w:sectPr w:rsidR="002D3899" w:rsidSect="00BC5CD4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16" w:rsidRDefault="00C63016" w:rsidP="009C7BBA">
      <w:pPr>
        <w:spacing w:line="240" w:lineRule="auto"/>
        <w:ind w:left="0" w:hanging="2"/>
      </w:pPr>
      <w:r>
        <w:separator/>
      </w:r>
    </w:p>
  </w:endnote>
  <w:endnote w:type="continuationSeparator" w:id="0">
    <w:p w:rsidR="00C63016" w:rsidRDefault="00C63016" w:rsidP="009C7B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16" w:rsidRDefault="00C63016" w:rsidP="009C7BBA">
      <w:pPr>
        <w:spacing w:line="240" w:lineRule="auto"/>
        <w:ind w:left="0" w:hanging="2"/>
      </w:pPr>
      <w:r>
        <w:separator/>
      </w:r>
    </w:p>
  </w:footnote>
  <w:footnote w:type="continuationSeparator" w:id="0">
    <w:p w:rsidR="00C63016" w:rsidRDefault="00C63016" w:rsidP="009C7B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 w:rsidP="009C7B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1B85"/>
    <w:multiLevelType w:val="multilevel"/>
    <w:tmpl w:val="FA2894CA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F01FFB"/>
    <w:multiLevelType w:val="multilevel"/>
    <w:tmpl w:val="14E0274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70126"/>
    <w:multiLevelType w:val="multilevel"/>
    <w:tmpl w:val="90B29E8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0A251C"/>
    <w:multiLevelType w:val="multilevel"/>
    <w:tmpl w:val="D12C4196"/>
    <w:lvl w:ilvl="0">
      <w:start w:val="1"/>
      <w:numFmt w:val="decimal"/>
      <w:lvlText w:val="%1."/>
      <w:lvlJc w:val="left"/>
      <w:pPr>
        <w:ind w:left="71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D8F1C0E"/>
    <w:multiLevelType w:val="multilevel"/>
    <w:tmpl w:val="13F4CBEC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40A47D8"/>
    <w:multiLevelType w:val="multilevel"/>
    <w:tmpl w:val="DB666466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6" w15:restartNumberingAfterBreak="0">
    <w:nsid w:val="30532F58"/>
    <w:multiLevelType w:val="multilevel"/>
    <w:tmpl w:val="021C281C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31221397"/>
    <w:multiLevelType w:val="multilevel"/>
    <w:tmpl w:val="6C7EA2CA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93A1D56"/>
    <w:multiLevelType w:val="multilevel"/>
    <w:tmpl w:val="6C5ECC72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6F6066"/>
    <w:multiLevelType w:val="multilevel"/>
    <w:tmpl w:val="F46C7560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0" w15:restartNumberingAfterBreak="0">
    <w:nsid w:val="3FBC54B8"/>
    <w:multiLevelType w:val="multilevel"/>
    <w:tmpl w:val="B2608416"/>
    <w:lvl w:ilvl="0">
      <w:start w:val="1"/>
      <w:numFmt w:val="bullet"/>
      <w:lvlText w:val="−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37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53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9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4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E997F14"/>
    <w:multiLevelType w:val="multilevel"/>
    <w:tmpl w:val="ED1624E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501B7445"/>
    <w:multiLevelType w:val="multilevel"/>
    <w:tmpl w:val="B67663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4C72BC1"/>
    <w:multiLevelType w:val="multilevel"/>
    <w:tmpl w:val="AE8A6E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B3540D0"/>
    <w:multiLevelType w:val="multilevel"/>
    <w:tmpl w:val="3E407058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7E223F2"/>
    <w:multiLevelType w:val="multilevel"/>
    <w:tmpl w:val="7CEE5A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F420969"/>
    <w:multiLevelType w:val="multilevel"/>
    <w:tmpl w:val="491876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14"/>
  </w:num>
  <w:num w:numId="14">
    <w:abstractNumId w:val="9"/>
  </w:num>
  <w:num w:numId="15">
    <w:abstractNumId w:val="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899"/>
    <w:rsid w:val="00030848"/>
    <w:rsid w:val="00107C67"/>
    <w:rsid w:val="001D6AEC"/>
    <w:rsid w:val="00274727"/>
    <w:rsid w:val="002A7FEB"/>
    <w:rsid w:val="002D3899"/>
    <w:rsid w:val="003314B3"/>
    <w:rsid w:val="003837FE"/>
    <w:rsid w:val="00421C03"/>
    <w:rsid w:val="00440C95"/>
    <w:rsid w:val="005046CE"/>
    <w:rsid w:val="00676500"/>
    <w:rsid w:val="006B1603"/>
    <w:rsid w:val="006C67DC"/>
    <w:rsid w:val="007329E3"/>
    <w:rsid w:val="007C6478"/>
    <w:rsid w:val="007D38C9"/>
    <w:rsid w:val="008614F9"/>
    <w:rsid w:val="00963F4E"/>
    <w:rsid w:val="009C7BBA"/>
    <w:rsid w:val="00A55A2D"/>
    <w:rsid w:val="00A6236A"/>
    <w:rsid w:val="00AA6C9B"/>
    <w:rsid w:val="00BC53BF"/>
    <w:rsid w:val="00BC5CD4"/>
    <w:rsid w:val="00C23D71"/>
    <w:rsid w:val="00C63016"/>
    <w:rsid w:val="00C63CC6"/>
    <w:rsid w:val="00CF0C73"/>
    <w:rsid w:val="00D44D76"/>
    <w:rsid w:val="00D61CC1"/>
    <w:rsid w:val="00D7100E"/>
    <w:rsid w:val="00E04047"/>
    <w:rsid w:val="00E06796"/>
    <w:rsid w:val="00E119B9"/>
    <w:rsid w:val="00E76096"/>
    <w:rsid w:val="00EF32CC"/>
    <w:rsid w:val="00F40C63"/>
    <w:rsid w:val="00F62850"/>
    <w:rsid w:val="00FA3F9E"/>
    <w:rsid w:val="00FB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09BB1E"/>
  <w15:docId w15:val="{4B2723E5-3CB7-41C4-BA48-B7002C5E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5CC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cs="Calibri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670917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rsid w:val="00BC5C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C5CD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C5CD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BC5C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C5CD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64B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C5C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C5CD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70">
    <w:name w:val="Заголовок 7 Знак"/>
    <w:basedOn w:val="a0"/>
    <w:link w:val="7"/>
    <w:uiPriority w:val="9"/>
    <w:rsid w:val="00664BBB"/>
    <w:rPr>
      <w:rFonts w:asciiTheme="majorHAnsi" w:eastAsiaTheme="majorEastAsia" w:hAnsiTheme="majorHAnsi" w:cstheme="majorBidi"/>
      <w:i/>
      <w:iCs/>
      <w:color w:val="404040" w:themeColor="text1" w:themeTint="BF"/>
      <w:position w:val="-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BB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64BBB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664BBB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70917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670917"/>
    <w:pPr>
      <w:suppressAutoHyphens w:val="0"/>
      <w:spacing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unhideWhenUsed/>
    <w:rsid w:val="00D03372"/>
    <w:pPr>
      <w:tabs>
        <w:tab w:val="left" w:pos="284"/>
        <w:tab w:val="right" w:leader="dot" w:pos="9344"/>
      </w:tabs>
      <w:spacing w:after="100"/>
      <w:ind w:left="0" w:hanging="2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2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6">
    <w:name w:val="Hyperlink"/>
    <w:basedOn w:val="a0"/>
    <w:uiPriority w:val="99"/>
    <w:unhideWhenUsed/>
    <w:rsid w:val="0067091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C9C"/>
    <w:rPr>
      <w:rFonts w:ascii="Tahoma" w:eastAsia="Times New Roman" w:hAnsi="Tahoma" w:cs="Tahoma"/>
      <w:position w:val="-1"/>
      <w:sz w:val="16"/>
      <w:szCs w:val="16"/>
      <w:lang w:eastAsia="ru-RU"/>
    </w:rPr>
  </w:style>
  <w:style w:type="character" w:customStyle="1" w:styleId="FontStyle18">
    <w:name w:val="Font Style18"/>
    <w:rsid w:val="00024D7F"/>
    <w:rPr>
      <w:rFonts w:ascii="Times New Roman" w:hAnsi="Times New Roman" w:cs="Times New Roman"/>
      <w:b/>
      <w:bCs/>
      <w:sz w:val="22"/>
      <w:szCs w:val="22"/>
    </w:rPr>
  </w:style>
  <w:style w:type="paragraph" w:styleId="ad">
    <w:name w:val="Body Text"/>
    <w:basedOn w:val="a"/>
    <w:link w:val="ae"/>
    <w:rsid w:val="00024D7F"/>
    <w:pPr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Times New Roman"/>
      <w:i/>
      <w:position w:val="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024D7F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af">
    <w:name w:val="List"/>
    <w:basedOn w:val="ad"/>
    <w:rsid w:val="0023427E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styleId="21">
    <w:name w:val="List 2"/>
    <w:basedOn w:val="a"/>
    <w:uiPriority w:val="99"/>
    <w:unhideWhenUsed/>
    <w:rsid w:val="0023427E"/>
    <w:pPr>
      <w:suppressAutoHyphens w:val="0"/>
      <w:spacing w:line="240" w:lineRule="auto"/>
      <w:ind w:leftChars="0" w:left="566" w:firstLineChars="0" w:hanging="283"/>
      <w:contextualSpacing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WW-Absatz-Standardschriftart">
    <w:name w:val="WW-Absatz-Standardschriftart"/>
    <w:rsid w:val="00620743"/>
  </w:style>
  <w:style w:type="paragraph" w:customStyle="1" w:styleId="Style4">
    <w:name w:val="Style4"/>
    <w:basedOn w:val="a"/>
    <w:uiPriority w:val="99"/>
    <w:rsid w:val="00076320"/>
    <w:pPr>
      <w:widowControl w:val="0"/>
      <w:suppressAutoHyphens w:val="0"/>
      <w:autoSpaceDE w:val="0"/>
      <w:autoSpaceDN w:val="0"/>
      <w:adjustRightInd w:val="0"/>
      <w:spacing w:line="277" w:lineRule="exact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5">
    <w:name w:val="Font Style55"/>
    <w:uiPriority w:val="99"/>
    <w:rsid w:val="00076320"/>
    <w:rPr>
      <w:rFonts w:ascii="Times New Roman" w:hAnsi="Times New Roman" w:cs="Times New Roman"/>
      <w:color w:val="000000"/>
      <w:sz w:val="22"/>
      <w:szCs w:val="22"/>
    </w:rPr>
  </w:style>
  <w:style w:type="table" w:styleId="af0">
    <w:name w:val="Table Grid"/>
    <w:basedOn w:val="a1"/>
    <w:uiPriority w:val="59"/>
    <w:rsid w:val="00076320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Заг-1"/>
    <w:basedOn w:val="a"/>
    <w:link w:val="-10"/>
    <w:qFormat/>
    <w:rsid w:val="002C0D7D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2C0D7D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12">
    <w:name w:val="Обычный1"/>
    <w:rsid w:val="009F72E8"/>
    <w:pPr>
      <w:spacing w:line="240" w:lineRule="auto"/>
    </w:pPr>
    <w:rPr>
      <w:sz w:val="20"/>
      <w:szCs w:val="20"/>
    </w:rPr>
  </w:style>
  <w:style w:type="paragraph" w:styleId="af1">
    <w:name w:val="Subtitle"/>
    <w:basedOn w:val="a"/>
    <w:next w:val="a"/>
    <w:rsid w:val="00BC5C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BC5CD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LJckeyxZkEhLSSVoQ6Q+AS8yIjdH5ebAIxAUloOioTg=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sFGxN5Pp42IVDAP39ncz8FLdZKPCzOffmmvFqLk8qvM=</DigestValue>
    </Reference>
  </SignedInfo>
  <SignatureValue>Yw++drJJvQfcXQnujE4dEoB5cfPHPJGLHiYZxUbs9GY93laWPTNng4t/Gz28PqTl
cL1g95gqem+Cn7kOEopBNg==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BkMKkhw6JeHovWChCcFvpsHPn2U=</DigestValue>
      </Reference>
      <Reference URI="/word/document.xml?ContentType=application/vnd.openxmlformats-officedocument.wordprocessingml.document.main+xml">
        <DigestMethod Algorithm="http://www.w3.org/2000/09/xmldsig#sha1"/>
        <DigestValue>0I63ijjZv9RmURqKWHvz14CYPvI=</DigestValue>
      </Reference>
      <Reference URI="/word/endnotes.xml?ContentType=application/vnd.openxmlformats-officedocument.wordprocessingml.endnotes+xml">
        <DigestMethod Algorithm="http://www.w3.org/2000/09/xmldsig#sha1"/>
        <DigestValue>Mtw20HZ8ZQ6whfn5ysNyxXiDkOk=</DigestValue>
      </Reference>
      <Reference URI="/word/fontTable.xml?ContentType=application/vnd.openxmlformats-officedocument.wordprocessingml.fontTable+xml">
        <DigestMethod Algorithm="http://www.w3.org/2000/09/xmldsig#sha1"/>
        <DigestValue>N0CanNgjnuxEKbh4Z5yHYERQHjA=</DigestValue>
      </Reference>
      <Reference URI="/word/footer1.xml?ContentType=application/vnd.openxmlformats-officedocument.wordprocessingml.footer+xml">
        <DigestMethod Algorithm="http://www.w3.org/2000/09/xmldsig#sha1"/>
        <DigestValue>ikCmtaxP+wxRA0rMGH5+8N8/OQk=</DigestValue>
      </Reference>
      <Reference URI="/word/footer2.xml?ContentType=application/vnd.openxmlformats-officedocument.wordprocessingml.footer+xml">
        <DigestMethod Algorithm="http://www.w3.org/2000/09/xmldsig#sha1"/>
        <DigestValue>4u+tSgchJAKMvfxT+zedkucEx2w=</DigestValue>
      </Reference>
      <Reference URI="/word/footer3.xml?ContentType=application/vnd.openxmlformats-officedocument.wordprocessingml.footer+xml">
        <DigestMethod Algorithm="http://www.w3.org/2000/09/xmldsig#sha1"/>
        <DigestValue>ikCmtaxP+wxRA0rMGH5+8N8/OQk=</DigestValue>
      </Reference>
      <Reference URI="/word/footnotes.xml?ContentType=application/vnd.openxmlformats-officedocument.wordprocessingml.footnotes+xml">
        <DigestMethod Algorithm="http://www.w3.org/2000/09/xmldsig#sha1"/>
        <DigestValue>w3xMkCY1EmVwiABlDjsZYOFaLEE=</DigestValue>
      </Reference>
      <Reference URI="/word/header1.xml?ContentType=application/vnd.openxmlformats-officedocument.wordprocessingml.header+xml">
        <DigestMethod Algorithm="http://www.w3.org/2000/09/xmldsig#sha1"/>
        <DigestValue>QhCIH3zivG/Pqtz9WuAFAUSDyVk=</DigestValue>
      </Reference>
      <Reference URI="/word/header2.xml?ContentType=application/vnd.openxmlformats-officedocument.wordprocessingml.header+xml">
        <DigestMethod Algorithm="http://www.w3.org/2000/09/xmldsig#sha1"/>
        <DigestValue>99GEtPA+DceU6R4HLeapeuphdVQ=</DigestValue>
      </Reference>
      <Reference URI="/word/header3.xml?ContentType=application/vnd.openxmlformats-officedocument.wordprocessingml.header+xml">
        <DigestMethod Algorithm="http://www.w3.org/2000/09/xmldsig#sha1"/>
        <DigestValue>QhCIH3zivG/Pqtz9WuAFAUSDyVk=</DigestValue>
      </Reference>
      <Reference URI="/word/numbering.xml?ContentType=application/vnd.openxmlformats-officedocument.wordprocessingml.numbering+xml">
        <DigestMethod Algorithm="http://www.w3.org/2000/09/xmldsig#sha1"/>
        <DigestValue>yUb46PPFLtb2hQj3hp1Ri0l5d0E=</DigestValue>
      </Reference>
      <Reference URI="/word/settings.xml?ContentType=application/vnd.openxmlformats-officedocument.wordprocessingml.settings+xml">
        <DigestMethod Algorithm="http://www.w3.org/2000/09/xmldsig#sha1"/>
        <DigestValue>reIZLO8mXD7WGfWJZlJ4FNT1ark=</DigestValue>
      </Reference>
      <Reference URI="/word/styles.xml?ContentType=application/vnd.openxmlformats-officedocument.wordprocessingml.styles+xml">
        <DigestMethod Algorithm="http://www.w3.org/2000/09/xmldsig#sha1"/>
        <DigestValue>7UiQa1V1N/TMOpdd7PhXAQLid3Q=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2024-09-02T09:50:36Z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2024-09-02T09:50:36Z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j1jpn2ZwBdjxyD0Wr/mVMRt8Q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OaC55bDF1dXVjdnNnem0yDmguNTFzcjZsemdoZW1sMg5oLnlsMXV1dWN2c2d6bTIOaC55bDF1dXVjdnNnem0yDmgueWwxdXV1Y3ZzZ3ptMg5oLnlsMXV1dWN2c2d6bTIOaC55bDF1dXVjdnNnem0yDmguYzk4dm1rbThxYm04Mg5oLmM5OHZta204cWJtODIOaC40eXUzZHdxbjBkcmMyDmguNHl1M2R3cW4wZHJjMg5oLmpxZWRjMmgwOHhuMTIOaC5qcWVkYzJoMDh4bjEyDmgubzQwdjVvaWtxMmYwMg5oLjYzNHc2ZThwd2NwYjIOaC50cTUwZGlzenhqbmcyDmguZmQxa2VrOGV4dGR2Mg5oLm9od3ZsejRyNnhtazIOaC5vejBoZzNuc2tzM2EyDmgub3owaGczbnNrczNhMg5oLm96MGhnM25za3MzYTIOaC53ZGc2OGZtdDcwNXYyCWguNGk3b2pocD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loLjFmN28xaGU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MgloLjFjMWx2bGIyCWguM3cxOWU5NDgAciExZDB2c0U0dVV0Um1vQTNmbGpmVnZoTmFqQmRYQzVmTE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F2F4EA-5587-432C-B655-033DFA73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17</Pages>
  <Words>3752</Words>
  <Characters>21392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RSEU</Company>
  <LinksUpToDate>false</LinksUpToDate>
  <CharactersWithSpaces>25094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Пивнева М А</dc:creator>
  <cp:lastModifiedBy>User</cp:lastModifiedBy>
  <cp:revision>24</cp:revision>
  <dcterms:created xsi:type="dcterms:W3CDTF">2024-05-20T06:58:00Z</dcterms:created>
  <dcterms:modified xsi:type="dcterms:W3CDTF">2024-09-02T09:50:00Z</dcterms:modified>
</cp:coreProperties>
</file>