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9D2" w:rsidRPr="002D4935" w:rsidRDefault="00E1273A" w:rsidP="002D4935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2D4935">
        <w:rPr>
          <w:color w:val="000000"/>
          <w:sz w:val="28"/>
          <w:szCs w:val="28"/>
        </w:rPr>
        <w:t>МИНИСТЕРСТВО ОБЩЕГО И ПРОФЕССИОНАЛЬНОГО ОБРАЗОВАНИЯ</w:t>
      </w:r>
    </w:p>
    <w:p w:rsidR="004919D2" w:rsidRPr="002D4935" w:rsidRDefault="00E1273A" w:rsidP="002D4935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2D4935">
        <w:rPr>
          <w:color w:val="000000"/>
          <w:sz w:val="28"/>
          <w:szCs w:val="28"/>
        </w:rPr>
        <w:t>РОСТОВСКОЙ ОБЛАСТИ</w:t>
      </w:r>
    </w:p>
    <w:p w:rsidR="00F92BB5" w:rsidRDefault="00E1273A" w:rsidP="002D4935">
      <w:pPr>
        <w:pStyle w:val="10"/>
        <w:spacing w:line="360" w:lineRule="auto"/>
        <w:jc w:val="center"/>
        <w:rPr>
          <w:sz w:val="28"/>
          <w:szCs w:val="28"/>
        </w:rPr>
      </w:pPr>
      <w:r w:rsidRPr="002D4935">
        <w:rPr>
          <w:sz w:val="28"/>
          <w:szCs w:val="28"/>
        </w:rPr>
        <w:t>ГОСУДАРСТВЕННОЕ БЮДЖЕТНОЕ ПРОФЕССИОНАЛЬ</w:t>
      </w:r>
      <w:r w:rsidR="00F92BB5">
        <w:rPr>
          <w:sz w:val="28"/>
          <w:szCs w:val="28"/>
        </w:rPr>
        <w:t xml:space="preserve">НОЕ </w:t>
      </w:r>
      <w:r w:rsidR="00F92BB5">
        <w:rPr>
          <w:sz w:val="28"/>
          <w:szCs w:val="28"/>
        </w:rPr>
        <w:br/>
        <w:t>ОБРАЗОВАТЕЛЬНОЕ УЧРЕЖДЕНИЕ</w:t>
      </w:r>
    </w:p>
    <w:p w:rsidR="004919D2" w:rsidRPr="002D4935" w:rsidRDefault="00E1273A" w:rsidP="002D4935">
      <w:pPr>
        <w:pStyle w:val="10"/>
        <w:spacing w:line="360" w:lineRule="auto"/>
        <w:jc w:val="center"/>
        <w:rPr>
          <w:sz w:val="28"/>
          <w:szCs w:val="28"/>
        </w:rPr>
      </w:pPr>
      <w:r w:rsidRPr="002D4935">
        <w:rPr>
          <w:sz w:val="28"/>
          <w:szCs w:val="28"/>
        </w:rPr>
        <w:t>РОСТОВСКОЙ ОБЛАСТИ</w:t>
      </w:r>
    </w:p>
    <w:p w:rsidR="004919D2" w:rsidRPr="002D4935" w:rsidRDefault="00E1273A" w:rsidP="002D493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2D4935">
        <w:rPr>
          <w:b/>
          <w:sz w:val="28"/>
          <w:szCs w:val="28"/>
        </w:rPr>
        <w:t>«РОСТОВСКИЙ-НА-ДОНУ КОЛЛЕДЖ СВЯЗИ И ИНФОРМАТИКИ»</w:t>
      </w:r>
    </w:p>
    <w:p w:rsidR="004919D2" w:rsidRPr="002D4935" w:rsidRDefault="004919D2" w:rsidP="002D493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Pr="00F92BB5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4919D2" w:rsidRPr="00F92BB5" w:rsidRDefault="00E1273A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 w:val="28"/>
          <w:szCs w:val="28"/>
        </w:rPr>
      </w:pPr>
      <w:r w:rsidRPr="00F92BB5">
        <w:rPr>
          <w:smallCaps/>
          <w:sz w:val="28"/>
          <w:szCs w:val="28"/>
        </w:rPr>
        <w:t>РАБОЧАЯ ПРОГРАММА</w:t>
      </w:r>
    </w:p>
    <w:p w:rsidR="004919D2" w:rsidRPr="00F92BB5" w:rsidRDefault="00E1273A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F92BB5">
        <w:rPr>
          <w:sz w:val="28"/>
          <w:szCs w:val="28"/>
        </w:rPr>
        <w:t>учебной дисциплины</w:t>
      </w:r>
    </w:p>
    <w:p w:rsidR="00FC256B" w:rsidRDefault="00E1273A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ОП.10 «Д</w:t>
      </w:r>
      <w:r w:rsidR="00AD0519">
        <w:rPr>
          <w:b/>
          <w:sz w:val="28"/>
          <w:szCs w:val="28"/>
        </w:rPr>
        <w:t>окументационное обеспечение управления</w:t>
      </w:r>
      <w:r w:rsidR="00FC256B">
        <w:rPr>
          <w:b/>
          <w:sz w:val="28"/>
          <w:szCs w:val="28"/>
        </w:rPr>
        <w:t>»</w:t>
      </w:r>
    </w:p>
    <w:p w:rsidR="004919D2" w:rsidRDefault="00E1273A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  <w:r w:rsidRPr="00F92BB5">
        <w:rPr>
          <w:sz w:val="28"/>
          <w:szCs w:val="28"/>
        </w:rPr>
        <w:t>программы подготовки специалистов среднего звена</w:t>
      </w:r>
    </w:p>
    <w:p w:rsidR="002D4935" w:rsidRDefault="00E1273A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специальности </w:t>
      </w:r>
    </w:p>
    <w:p w:rsidR="004919D2" w:rsidRPr="002D7E57" w:rsidRDefault="00E1273A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2D7E57">
        <w:rPr>
          <w:b/>
          <w:sz w:val="28"/>
          <w:szCs w:val="28"/>
        </w:rPr>
        <w:t>38.02.07 «Банковское дело»</w:t>
      </w:r>
    </w:p>
    <w:p w:rsidR="004919D2" w:rsidRDefault="00E1273A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(базовой подготовки)</w:t>
      </w:r>
    </w:p>
    <w:p w:rsidR="004919D2" w:rsidRDefault="004919D2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4919D2" w:rsidRDefault="004919D2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4919D2" w:rsidRDefault="004919D2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4919D2" w:rsidRDefault="004919D2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4919D2" w:rsidRDefault="004919D2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4919D2" w:rsidRDefault="004919D2" w:rsidP="00F92BB5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0"/>
          <w:szCs w:val="20"/>
        </w:rPr>
      </w:pPr>
    </w:p>
    <w:p w:rsidR="004919D2" w:rsidRDefault="004919D2" w:rsidP="00F92BB5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0"/>
          <w:szCs w:val="20"/>
        </w:rPr>
      </w:pPr>
    </w:p>
    <w:p w:rsidR="004919D2" w:rsidRDefault="004919D2" w:rsidP="00F92BB5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0"/>
          <w:szCs w:val="20"/>
        </w:rPr>
      </w:pPr>
    </w:p>
    <w:p w:rsidR="004919D2" w:rsidRPr="002D4935" w:rsidRDefault="00AD0519" w:rsidP="00F92BB5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г. </w:t>
      </w:r>
      <w:r w:rsidR="00E1273A" w:rsidRPr="002D4935">
        <w:rPr>
          <w:color w:val="000000"/>
          <w:sz w:val="28"/>
          <w:szCs w:val="28"/>
        </w:rPr>
        <w:t xml:space="preserve">Ростов-на-Дону </w:t>
      </w:r>
    </w:p>
    <w:p w:rsidR="004919D2" w:rsidRPr="002D4935" w:rsidRDefault="00E1273A" w:rsidP="00F92BB5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2D4935">
        <w:rPr>
          <w:sz w:val="28"/>
          <w:szCs w:val="28"/>
        </w:rPr>
        <w:t>202</w:t>
      </w:r>
      <w:r w:rsidR="00FC256B">
        <w:rPr>
          <w:sz w:val="28"/>
          <w:szCs w:val="28"/>
        </w:rPr>
        <w:t>3</w:t>
      </w:r>
      <w:r w:rsidR="00AD0519">
        <w:rPr>
          <w:sz w:val="28"/>
          <w:szCs w:val="28"/>
        </w:rPr>
        <w:t xml:space="preserve"> г.</w:t>
      </w:r>
      <w:r w:rsidRPr="002D4935">
        <w:rPr>
          <w:sz w:val="28"/>
          <w:szCs w:val="28"/>
        </w:rPr>
        <w:br w:type="page"/>
      </w:r>
    </w:p>
    <w:tbl>
      <w:tblPr>
        <w:tblW w:w="10227" w:type="dxa"/>
        <w:tblInd w:w="-856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2D4935" w:rsidRPr="005C78FA" w:rsidTr="008E3366">
        <w:trPr>
          <w:trHeight w:val="2398"/>
        </w:trPr>
        <w:tc>
          <w:tcPr>
            <w:tcW w:w="5734" w:type="dxa"/>
          </w:tcPr>
          <w:p w:rsidR="002D4935" w:rsidRPr="005C78FA" w:rsidRDefault="002D4935" w:rsidP="005C78FA">
            <w:pPr>
              <w:tabs>
                <w:tab w:val="left" w:pos="3168"/>
              </w:tabs>
              <w:rPr>
                <w:b/>
                <w:sz w:val="28"/>
                <w:szCs w:val="28"/>
              </w:rPr>
            </w:pPr>
            <w:r w:rsidRPr="005C78FA">
              <w:rPr>
                <w:sz w:val="28"/>
                <w:szCs w:val="28"/>
              </w:rPr>
              <w:lastRenderedPageBreak/>
              <w:br w:type="page"/>
            </w:r>
            <w:r w:rsidRPr="005C78FA">
              <w:rPr>
                <w:b/>
                <w:sz w:val="28"/>
                <w:szCs w:val="28"/>
              </w:rPr>
              <w:t>ОДОБРЕНО</w:t>
            </w:r>
          </w:p>
          <w:p w:rsidR="002D4935" w:rsidRPr="005C78FA" w:rsidRDefault="002D4935" w:rsidP="005C78FA">
            <w:pPr>
              <w:rPr>
                <w:bCs/>
                <w:sz w:val="28"/>
                <w:szCs w:val="28"/>
              </w:rPr>
            </w:pPr>
            <w:r w:rsidRPr="005C78FA">
              <w:rPr>
                <w:bCs/>
                <w:sz w:val="28"/>
                <w:szCs w:val="28"/>
              </w:rPr>
              <w:t>На заседании цикловой комиссии</w:t>
            </w:r>
          </w:p>
          <w:p w:rsidR="002D4935" w:rsidRPr="005C78FA" w:rsidRDefault="002D4935" w:rsidP="005C78FA">
            <w:pPr>
              <w:rPr>
                <w:bCs/>
                <w:sz w:val="28"/>
                <w:szCs w:val="28"/>
              </w:rPr>
            </w:pPr>
            <w:r w:rsidRPr="005C78FA">
              <w:rPr>
                <w:bCs/>
                <w:sz w:val="28"/>
                <w:szCs w:val="28"/>
              </w:rPr>
              <w:t xml:space="preserve"> Экономики и управления</w:t>
            </w:r>
          </w:p>
          <w:p w:rsidR="002D4935" w:rsidRPr="005C78FA" w:rsidRDefault="002D4935" w:rsidP="005C78FA">
            <w:pPr>
              <w:pStyle w:val="7"/>
              <w:spacing w:line="240" w:lineRule="auto"/>
              <w:rPr>
                <w:sz w:val="28"/>
                <w:szCs w:val="28"/>
                <w:u w:val="none"/>
              </w:rPr>
            </w:pPr>
            <w:r w:rsidRPr="005C78FA">
              <w:rPr>
                <w:sz w:val="28"/>
                <w:szCs w:val="28"/>
                <w:u w:val="none"/>
              </w:rPr>
              <w:t>Протокол №</w:t>
            </w:r>
            <w:r w:rsidR="00FC256B" w:rsidRPr="005C78FA">
              <w:rPr>
                <w:sz w:val="28"/>
                <w:szCs w:val="28"/>
                <w:u w:val="none"/>
              </w:rPr>
              <w:t xml:space="preserve"> </w:t>
            </w:r>
            <w:r w:rsidRPr="005C78FA">
              <w:rPr>
                <w:sz w:val="28"/>
                <w:szCs w:val="28"/>
                <w:u w:val="none"/>
              </w:rPr>
              <w:t>1</w:t>
            </w:r>
            <w:r w:rsidR="00FC256B" w:rsidRPr="005C78FA">
              <w:rPr>
                <w:sz w:val="28"/>
                <w:szCs w:val="28"/>
                <w:u w:val="none"/>
              </w:rPr>
              <w:t>0</w:t>
            </w:r>
            <w:r w:rsidRPr="005C78FA">
              <w:rPr>
                <w:sz w:val="28"/>
                <w:szCs w:val="28"/>
                <w:u w:val="none"/>
              </w:rPr>
              <w:t xml:space="preserve"> от 3</w:t>
            </w:r>
            <w:r w:rsidR="00FC256B" w:rsidRPr="005C78FA">
              <w:rPr>
                <w:sz w:val="28"/>
                <w:szCs w:val="28"/>
                <w:u w:val="none"/>
              </w:rPr>
              <w:t>0 июня</w:t>
            </w:r>
            <w:r w:rsidRPr="005C78FA">
              <w:rPr>
                <w:sz w:val="28"/>
                <w:szCs w:val="28"/>
                <w:u w:val="none"/>
              </w:rPr>
              <w:t xml:space="preserve"> 202</w:t>
            </w:r>
            <w:r w:rsidR="00FC256B" w:rsidRPr="005C78FA">
              <w:rPr>
                <w:sz w:val="28"/>
                <w:szCs w:val="28"/>
                <w:u w:val="none"/>
              </w:rPr>
              <w:t>3</w:t>
            </w:r>
            <w:r w:rsidRPr="005C78FA">
              <w:rPr>
                <w:sz w:val="28"/>
                <w:szCs w:val="28"/>
                <w:u w:val="none"/>
              </w:rPr>
              <w:t xml:space="preserve"> года</w:t>
            </w:r>
          </w:p>
          <w:p w:rsidR="002D4935" w:rsidRPr="005C78FA" w:rsidRDefault="002D4935" w:rsidP="005C78FA">
            <w:pPr>
              <w:rPr>
                <w:bCs/>
                <w:sz w:val="28"/>
                <w:szCs w:val="28"/>
              </w:rPr>
            </w:pPr>
            <w:r w:rsidRPr="005C78FA">
              <w:rPr>
                <w:bCs/>
                <w:sz w:val="28"/>
                <w:szCs w:val="28"/>
              </w:rPr>
              <w:t xml:space="preserve">Председатель ЦК </w:t>
            </w:r>
          </w:p>
          <w:p w:rsidR="002D4935" w:rsidRPr="005C78FA" w:rsidRDefault="002D4935" w:rsidP="005C78FA">
            <w:pPr>
              <w:rPr>
                <w:bCs/>
                <w:sz w:val="28"/>
                <w:szCs w:val="28"/>
              </w:rPr>
            </w:pPr>
            <w:r w:rsidRPr="005C78FA">
              <w:rPr>
                <w:bCs/>
                <w:sz w:val="28"/>
                <w:szCs w:val="28"/>
              </w:rPr>
              <w:t xml:space="preserve">________________О.О. </w:t>
            </w:r>
            <w:proofErr w:type="spellStart"/>
            <w:r w:rsidRPr="005C78FA">
              <w:rPr>
                <w:bCs/>
                <w:sz w:val="28"/>
                <w:szCs w:val="28"/>
              </w:rPr>
              <w:t>Шумина</w:t>
            </w:r>
            <w:proofErr w:type="spellEnd"/>
          </w:p>
        </w:tc>
        <w:tc>
          <w:tcPr>
            <w:tcW w:w="4493" w:type="dxa"/>
          </w:tcPr>
          <w:p w:rsidR="002D4935" w:rsidRPr="005C78FA" w:rsidRDefault="002D4935" w:rsidP="005C78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C78FA">
              <w:rPr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2D4935" w:rsidRPr="005C78FA" w:rsidRDefault="002D4935" w:rsidP="005C7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C78FA">
              <w:rPr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2D4935" w:rsidRPr="005C78FA" w:rsidRDefault="002D4935" w:rsidP="005C78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C78FA">
              <w:rPr>
                <w:bCs/>
                <w:color w:val="000000"/>
                <w:sz w:val="28"/>
                <w:szCs w:val="28"/>
              </w:rPr>
              <w:t>________И.В. Подцатова</w:t>
            </w:r>
          </w:p>
          <w:p w:rsidR="002D4935" w:rsidRPr="005C78FA" w:rsidRDefault="002D4935" w:rsidP="005C78FA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2D4935" w:rsidRPr="005C78FA" w:rsidRDefault="00FC256B" w:rsidP="005C78FA">
            <w:pPr>
              <w:jc w:val="center"/>
              <w:rPr>
                <w:bCs/>
                <w:color w:val="000000"/>
                <w:sz w:val="28"/>
                <w:szCs w:val="28"/>
                <w:u w:val="single"/>
              </w:rPr>
            </w:pPr>
            <w:r w:rsidRPr="005C78FA">
              <w:rPr>
                <w:bCs/>
                <w:color w:val="000000"/>
                <w:sz w:val="28"/>
                <w:szCs w:val="28"/>
                <w:u w:val="single"/>
              </w:rPr>
              <w:t xml:space="preserve">«30» июня </w:t>
            </w:r>
            <w:r w:rsidR="002D4935" w:rsidRPr="005C78FA">
              <w:rPr>
                <w:bCs/>
                <w:color w:val="000000"/>
                <w:sz w:val="28"/>
                <w:szCs w:val="28"/>
                <w:u w:val="single"/>
              </w:rPr>
              <w:t>202</w:t>
            </w:r>
            <w:r w:rsidRPr="005C78FA">
              <w:rPr>
                <w:bCs/>
                <w:color w:val="000000"/>
                <w:sz w:val="28"/>
                <w:szCs w:val="28"/>
                <w:u w:val="single"/>
              </w:rPr>
              <w:t>3</w:t>
            </w:r>
            <w:r w:rsidR="002D4935" w:rsidRPr="005C78FA">
              <w:rPr>
                <w:bCs/>
                <w:color w:val="000000"/>
                <w:sz w:val="28"/>
                <w:szCs w:val="28"/>
                <w:u w:val="single"/>
              </w:rPr>
              <w:t xml:space="preserve"> г.</w:t>
            </w:r>
          </w:p>
        </w:tc>
      </w:tr>
    </w:tbl>
    <w:p w:rsidR="002D4935" w:rsidRDefault="002D493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</w:p>
    <w:p w:rsidR="00AD0519" w:rsidRDefault="00AD0519" w:rsidP="00AD0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</w:p>
    <w:p w:rsidR="005C78FA" w:rsidRPr="009C534A" w:rsidRDefault="00AD0519" w:rsidP="005C78FA">
      <w:pPr>
        <w:ind w:firstLine="709"/>
        <w:jc w:val="both"/>
        <w:rPr>
          <w:bCs/>
          <w:iCs/>
          <w:sz w:val="28"/>
          <w:szCs w:val="28"/>
        </w:rPr>
      </w:pPr>
      <w:r w:rsidRPr="009C534A">
        <w:rPr>
          <w:sz w:val="28"/>
          <w:szCs w:val="28"/>
        </w:rPr>
        <w:t xml:space="preserve">Рабочая программа </w:t>
      </w:r>
      <w:r w:rsidR="00FC256B" w:rsidRPr="009C534A">
        <w:rPr>
          <w:sz w:val="28"/>
          <w:szCs w:val="28"/>
        </w:rPr>
        <w:t xml:space="preserve">вариативной </w:t>
      </w:r>
      <w:r w:rsidRPr="009C534A">
        <w:rPr>
          <w:sz w:val="28"/>
          <w:szCs w:val="28"/>
        </w:rPr>
        <w:t xml:space="preserve">учебной дисциплины </w:t>
      </w:r>
      <w:r w:rsidR="002745D2" w:rsidRPr="009C534A">
        <w:rPr>
          <w:sz w:val="28"/>
          <w:szCs w:val="28"/>
        </w:rPr>
        <w:t>ОП.10 «Документационное обеспечение управления»</w:t>
      </w:r>
      <w:r w:rsidRPr="009C534A">
        <w:rPr>
          <w:sz w:val="28"/>
          <w:szCs w:val="28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</w:t>
      </w:r>
      <w:r w:rsidR="005C78FA" w:rsidRPr="009C534A">
        <w:rPr>
          <w:sz w:val="28"/>
          <w:szCs w:val="28"/>
        </w:rPr>
        <w:t xml:space="preserve">по специальности 38.02.07 «Банковское дело», утвержденного приказом </w:t>
      </w:r>
      <w:proofErr w:type="spellStart"/>
      <w:r w:rsidR="005C78FA" w:rsidRPr="009C534A">
        <w:rPr>
          <w:bCs/>
          <w:iCs/>
          <w:sz w:val="28"/>
          <w:szCs w:val="28"/>
        </w:rPr>
        <w:t>Минобрнауки</w:t>
      </w:r>
      <w:proofErr w:type="spellEnd"/>
      <w:r w:rsidR="005C78FA" w:rsidRPr="009C534A">
        <w:rPr>
          <w:bCs/>
          <w:iCs/>
          <w:sz w:val="28"/>
          <w:szCs w:val="28"/>
        </w:rPr>
        <w:t xml:space="preserve"> России от 05.02.2018 № 67 (ред. От 13.07.2021) «Об утверждении федерального государственного образовательного стандарта среднего общего образования»</w:t>
      </w:r>
      <w:r w:rsidR="005C78FA" w:rsidRPr="009C534A">
        <w:rPr>
          <w:sz w:val="28"/>
          <w:szCs w:val="28"/>
        </w:rPr>
        <w:t xml:space="preserve"> по специальности 38.02.07 «Банковское дело».</w:t>
      </w:r>
    </w:p>
    <w:p w:rsidR="00AD0519" w:rsidRPr="009C534A" w:rsidRDefault="00AD0519" w:rsidP="005C7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FF0000"/>
          <w:sz w:val="28"/>
          <w:szCs w:val="28"/>
        </w:rPr>
      </w:pPr>
    </w:p>
    <w:p w:rsidR="004919D2" w:rsidRPr="009C534A" w:rsidRDefault="00E1273A" w:rsidP="00FC256B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9C534A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4919D2" w:rsidRPr="009C534A" w:rsidRDefault="004919D2" w:rsidP="00FC256B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4919D2" w:rsidRPr="009C534A" w:rsidRDefault="00E1273A" w:rsidP="00FC256B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9C534A">
        <w:rPr>
          <w:sz w:val="28"/>
          <w:szCs w:val="28"/>
        </w:rPr>
        <w:t>Разработчик:</w:t>
      </w:r>
    </w:p>
    <w:p w:rsidR="004919D2" w:rsidRPr="005C78FA" w:rsidRDefault="00E1273A" w:rsidP="00FC256B">
      <w:pPr>
        <w:pStyle w:val="10"/>
        <w:widowControl w:val="0"/>
        <w:ind w:firstLine="709"/>
        <w:jc w:val="both"/>
        <w:rPr>
          <w:sz w:val="28"/>
          <w:szCs w:val="28"/>
        </w:rPr>
      </w:pPr>
      <w:proofErr w:type="spellStart"/>
      <w:r w:rsidRPr="009C534A">
        <w:rPr>
          <w:sz w:val="28"/>
          <w:szCs w:val="28"/>
        </w:rPr>
        <w:t>Езепчук</w:t>
      </w:r>
      <w:proofErr w:type="spellEnd"/>
      <w:r w:rsidRPr="009C534A">
        <w:rPr>
          <w:sz w:val="28"/>
          <w:szCs w:val="28"/>
        </w:rPr>
        <w:t xml:space="preserve"> А.В., преподаватель ГБПОУ РО «Ростовский-на-Дону колледж связи и информатики»</w:t>
      </w:r>
    </w:p>
    <w:p w:rsidR="004919D2" w:rsidRPr="005C78FA" w:rsidRDefault="004919D2" w:rsidP="00FC256B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</w:p>
    <w:p w:rsidR="004919D2" w:rsidRPr="005C78FA" w:rsidRDefault="00E1273A" w:rsidP="00FC256B">
      <w:pPr>
        <w:pStyle w:val="10"/>
        <w:widowControl w:val="0"/>
        <w:ind w:firstLine="709"/>
        <w:jc w:val="both"/>
        <w:rPr>
          <w:color w:val="000000"/>
          <w:sz w:val="28"/>
          <w:szCs w:val="28"/>
        </w:rPr>
      </w:pPr>
      <w:r w:rsidRPr="005C78FA">
        <w:rPr>
          <w:color w:val="000000"/>
          <w:sz w:val="28"/>
          <w:szCs w:val="28"/>
        </w:rPr>
        <w:t>Рецензенты:</w:t>
      </w:r>
    </w:p>
    <w:p w:rsidR="004919D2" w:rsidRPr="005C78FA" w:rsidRDefault="00E1273A" w:rsidP="00FC256B">
      <w:pPr>
        <w:pStyle w:val="10"/>
        <w:widowControl w:val="0"/>
        <w:ind w:firstLine="709"/>
        <w:jc w:val="both"/>
        <w:rPr>
          <w:color w:val="000000"/>
          <w:sz w:val="28"/>
          <w:szCs w:val="28"/>
        </w:rPr>
      </w:pPr>
      <w:r w:rsidRPr="005C78FA">
        <w:rPr>
          <w:color w:val="000000"/>
          <w:sz w:val="28"/>
          <w:szCs w:val="28"/>
        </w:rPr>
        <w:t>Григорьева Л.Ф., преподаватель ГБПОУ РО «Ростовский-на-Дону колледж связи и информатики»</w:t>
      </w:r>
    </w:p>
    <w:p w:rsidR="004919D2" w:rsidRPr="005C78FA" w:rsidRDefault="00E1273A" w:rsidP="00FC256B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proofErr w:type="spellStart"/>
      <w:r w:rsidRPr="005C78FA">
        <w:rPr>
          <w:color w:val="000000"/>
          <w:sz w:val="28"/>
          <w:szCs w:val="28"/>
        </w:rPr>
        <w:t>Боровская</w:t>
      </w:r>
      <w:proofErr w:type="spellEnd"/>
      <w:r w:rsidRPr="005C78FA">
        <w:rPr>
          <w:color w:val="000000"/>
          <w:sz w:val="28"/>
          <w:szCs w:val="28"/>
        </w:rPr>
        <w:t xml:space="preserve"> Ю.В., преподаватель Финансово-экономического колледжа РГЭУ (РИНХ)</w:t>
      </w:r>
    </w:p>
    <w:p w:rsidR="004919D2" w:rsidRPr="005C78FA" w:rsidRDefault="004919D2">
      <w:pPr>
        <w:pStyle w:val="10"/>
        <w:widowControl w:val="0"/>
        <w:jc w:val="both"/>
        <w:rPr>
          <w:color w:val="000000"/>
          <w:sz w:val="28"/>
          <w:szCs w:val="28"/>
        </w:rPr>
      </w:pPr>
    </w:p>
    <w:p w:rsidR="004919D2" w:rsidRPr="002D4935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</w:rPr>
      </w:pPr>
    </w:p>
    <w:p w:rsidR="004919D2" w:rsidRPr="002D4935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</w:rPr>
      </w:pPr>
    </w:p>
    <w:p w:rsidR="00AD0519" w:rsidRDefault="00AD0519">
      <w:r>
        <w:br w:type="page"/>
      </w:r>
    </w:p>
    <w:p w:rsidR="004919D2" w:rsidRPr="005C78FA" w:rsidRDefault="00E1273A">
      <w:pPr>
        <w:pStyle w:val="10"/>
        <w:widowControl w:val="0"/>
        <w:tabs>
          <w:tab w:val="left" w:pos="0"/>
        </w:tabs>
        <w:jc w:val="center"/>
        <w:rPr>
          <w:sz w:val="28"/>
          <w:szCs w:val="28"/>
        </w:rPr>
      </w:pPr>
      <w:r w:rsidRPr="005C78FA">
        <w:rPr>
          <w:sz w:val="28"/>
          <w:szCs w:val="28"/>
        </w:rPr>
        <w:lastRenderedPageBreak/>
        <w:t>СОДЕРЖАНИЕ</w:t>
      </w:r>
    </w:p>
    <w:p w:rsidR="004919D2" w:rsidRPr="005C78FA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919D2" w:rsidRPr="005C78FA" w:rsidRDefault="00E1273A">
      <w:pPr>
        <w:pStyle w:val="1"/>
        <w:numPr>
          <w:ilvl w:val="0"/>
          <w:numId w:val="6"/>
        </w:numPr>
        <w:tabs>
          <w:tab w:val="right" w:pos="9354"/>
        </w:tabs>
        <w:ind w:left="720" w:hanging="360"/>
        <w:rPr>
          <w:sz w:val="28"/>
          <w:szCs w:val="28"/>
        </w:rPr>
      </w:pPr>
      <w:r w:rsidRPr="005C78FA">
        <w:rPr>
          <w:smallCaps/>
          <w:sz w:val="28"/>
          <w:szCs w:val="28"/>
        </w:rPr>
        <w:t>П</w:t>
      </w:r>
      <w:r w:rsidRPr="005C78FA">
        <w:rPr>
          <w:sz w:val="28"/>
          <w:szCs w:val="28"/>
        </w:rPr>
        <w:t>аспорт рабочей программы учебной дисциплины</w:t>
      </w:r>
      <w:r w:rsidRPr="005C78FA">
        <w:rPr>
          <w:smallCaps/>
          <w:sz w:val="28"/>
          <w:szCs w:val="28"/>
        </w:rPr>
        <w:t xml:space="preserve"> </w:t>
      </w:r>
      <w:r w:rsidRPr="005C78FA">
        <w:rPr>
          <w:sz w:val="28"/>
          <w:szCs w:val="28"/>
        </w:rPr>
        <w:tab/>
        <w:t>4</w:t>
      </w:r>
    </w:p>
    <w:p w:rsidR="004919D2" w:rsidRPr="005C78FA" w:rsidRDefault="00E1273A">
      <w:pPr>
        <w:pStyle w:val="1"/>
        <w:numPr>
          <w:ilvl w:val="0"/>
          <w:numId w:val="6"/>
        </w:numPr>
        <w:tabs>
          <w:tab w:val="right" w:pos="9354"/>
        </w:tabs>
        <w:ind w:left="720" w:hanging="360"/>
        <w:rPr>
          <w:smallCaps/>
          <w:sz w:val="28"/>
          <w:szCs w:val="28"/>
        </w:rPr>
      </w:pPr>
      <w:r w:rsidRPr="005C78FA">
        <w:rPr>
          <w:smallCaps/>
          <w:sz w:val="28"/>
          <w:szCs w:val="28"/>
        </w:rPr>
        <w:t>С</w:t>
      </w:r>
      <w:r w:rsidRPr="005C78FA">
        <w:rPr>
          <w:sz w:val="28"/>
          <w:szCs w:val="28"/>
        </w:rPr>
        <w:t>труктура и содержание учебной дисциплины</w:t>
      </w:r>
      <w:r w:rsidRPr="005C78FA">
        <w:rPr>
          <w:smallCaps/>
          <w:sz w:val="28"/>
          <w:szCs w:val="28"/>
        </w:rPr>
        <w:tab/>
        <w:t>5</w:t>
      </w:r>
    </w:p>
    <w:p w:rsidR="004919D2" w:rsidRPr="005C78FA" w:rsidRDefault="00E1273A">
      <w:pPr>
        <w:pStyle w:val="1"/>
        <w:numPr>
          <w:ilvl w:val="0"/>
          <w:numId w:val="6"/>
        </w:numPr>
        <w:tabs>
          <w:tab w:val="right" w:pos="9354"/>
        </w:tabs>
        <w:ind w:left="720" w:hanging="360"/>
        <w:rPr>
          <w:smallCaps/>
          <w:sz w:val="28"/>
          <w:szCs w:val="28"/>
        </w:rPr>
      </w:pPr>
      <w:r w:rsidRPr="005C78FA">
        <w:rPr>
          <w:smallCaps/>
          <w:sz w:val="28"/>
          <w:szCs w:val="28"/>
        </w:rPr>
        <w:t>У</w:t>
      </w:r>
      <w:r w:rsidRPr="005C78FA">
        <w:rPr>
          <w:sz w:val="28"/>
          <w:szCs w:val="28"/>
        </w:rPr>
        <w:t>словия реализации программы учебной дисциплины</w:t>
      </w:r>
      <w:r w:rsidRPr="005C78FA">
        <w:rPr>
          <w:smallCaps/>
          <w:sz w:val="28"/>
          <w:szCs w:val="28"/>
        </w:rPr>
        <w:tab/>
        <w:t>11</w:t>
      </w:r>
    </w:p>
    <w:p w:rsidR="004919D2" w:rsidRPr="005C78FA" w:rsidRDefault="00E1273A">
      <w:pPr>
        <w:pStyle w:val="1"/>
        <w:numPr>
          <w:ilvl w:val="0"/>
          <w:numId w:val="6"/>
        </w:numPr>
        <w:tabs>
          <w:tab w:val="right" w:pos="9354"/>
        </w:tabs>
        <w:ind w:left="720" w:hanging="360"/>
        <w:rPr>
          <w:smallCaps/>
          <w:sz w:val="28"/>
          <w:szCs w:val="28"/>
        </w:rPr>
      </w:pPr>
      <w:r w:rsidRPr="005C78FA">
        <w:rPr>
          <w:smallCaps/>
          <w:sz w:val="28"/>
          <w:szCs w:val="28"/>
        </w:rPr>
        <w:t>К</w:t>
      </w:r>
      <w:r w:rsidRPr="005C78FA">
        <w:rPr>
          <w:sz w:val="28"/>
          <w:szCs w:val="28"/>
        </w:rPr>
        <w:t>онтроль и оценка результатов Освоения учебной дисциплины</w:t>
      </w:r>
      <w:r w:rsidRPr="005C78FA">
        <w:rPr>
          <w:smallCaps/>
          <w:sz w:val="28"/>
          <w:szCs w:val="28"/>
        </w:rPr>
        <w:tab/>
        <w:t>13</w:t>
      </w:r>
    </w:p>
    <w:p w:rsidR="004919D2" w:rsidRPr="005C78FA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919D2" w:rsidRPr="005C78FA" w:rsidRDefault="00E1273A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sz w:val="28"/>
          <w:szCs w:val="28"/>
        </w:rPr>
      </w:pPr>
      <w:r w:rsidRPr="005C78FA">
        <w:rPr>
          <w:sz w:val="28"/>
          <w:szCs w:val="28"/>
        </w:rPr>
        <w:br w:type="page"/>
      </w:r>
    </w:p>
    <w:p w:rsidR="004919D2" w:rsidRPr="005C78FA" w:rsidRDefault="00E1273A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  <w:r w:rsidRPr="005C78FA">
        <w:rPr>
          <w:b/>
          <w:smallCaps/>
          <w:sz w:val="28"/>
          <w:szCs w:val="28"/>
        </w:rPr>
        <w:lastRenderedPageBreak/>
        <w:t>1. ПАСПОРТ РАБОЧЕЙ ПРОГРАММЫ УЧЕБНОЙ ДИСЦИПЛИНЫ</w:t>
      </w:r>
    </w:p>
    <w:p w:rsidR="004919D2" w:rsidRPr="005C78FA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 w:rsidRPr="005C78FA">
        <w:rPr>
          <w:b/>
          <w:sz w:val="28"/>
          <w:szCs w:val="28"/>
        </w:rPr>
        <w:t>ДОКУМЕНТАЦИОННОЕ ОБЕСПЕЧЕНИЕ УПРАВЛЕНИЯ</w:t>
      </w:r>
    </w:p>
    <w:p w:rsidR="004919D2" w:rsidRPr="005C78FA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4919D2" w:rsidRPr="005C78FA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C78FA">
        <w:rPr>
          <w:b/>
          <w:sz w:val="28"/>
          <w:szCs w:val="28"/>
        </w:rPr>
        <w:t>1.1. Область применения программы</w:t>
      </w:r>
    </w:p>
    <w:p w:rsidR="004919D2" w:rsidRPr="005C78FA" w:rsidRDefault="005C78F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  <w:r w:rsidR="00E1273A" w:rsidRPr="005C78FA">
        <w:rPr>
          <w:sz w:val="28"/>
          <w:szCs w:val="28"/>
        </w:rPr>
        <w:t xml:space="preserve">учебной дисциплины </w:t>
      </w:r>
      <w:r w:rsidR="00AD0519" w:rsidRPr="005C78FA">
        <w:rPr>
          <w:sz w:val="28"/>
          <w:szCs w:val="28"/>
        </w:rPr>
        <w:t>ОП.10 «Документационное обеспечение управления»</w:t>
      </w:r>
      <w:r w:rsidR="00E1273A" w:rsidRPr="005C78FA">
        <w:rPr>
          <w:sz w:val="28"/>
          <w:szCs w:val="28"/>
        </w:rPr>
        <w:t xml:space="preserve"> является частью образовательной программы подготовки специалистов среднего звена по специальности 38.02.07 «Банковское дело», квалификации: «Специалист банковского дела» (базовая подготовка), входящей в состав укрупненной группы профессии по направлению подготовки 38.00.00 «Экономика и управление».</w:t>
      </w:r>
    </w:p>
    <w:p w:rsidR="004919D2" w:rsidRPr="005C78FA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  <w:szCs w:val="28"/>
        </w:rPr>
      </w:pPr>
      <w:r w:rsidRPr="005C78FA">
        <w:rPr>
          <w:sz w:val="28"/>
          <w:szCs w:val="28"/>
        </w:rPr>
        <w:t>Перечень знаний и умений с учетом потребностей работодателей и особенностей региона, науки и технологии утвержден на заседани</w:t>
      </w:r>
      <w:r w:rsidR="005C78FA">
        <w:rPr>
          <w:sz w:val="28"/>
          <w:szCs w:val="28"/>
        </w:rPr>
        <w:t xml:space="preserve">и цикловой </w:t>
      </w:r>
      <w:bookmarkStart w:id="0" w:name="_GoBack"/>
      <w:bookmarkEnd w:id="0"/>
      <w:r w:rsidR="009C534A">
        <w:rPr>
          <w:sz w:val="28"/>
          <w:szCs w:val="28"/>
        </w:rPr>
        <w:t>комиссии.</w:t>
      </w:r>
    </w:p>
    <w:p w:rsidR="004919D2" w:rsidRPr="005C78FA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  <w:szCs w:val="28"/>
        </w:rPr>
      </w:pPr>
      <w:r w:rsidRPr="005C78FA">
        <w:rPr>
          <w:sz w:val="28"/>
          <w:szCs w:val="28"/>
        </w:rPr>
        <w:t xml:space="preserve">Рабочая программа предназначена для </w:t>
      </w:r>
      <w:r w:rsidR="008E6804" w:rsidRPr="005C78FA">
        <w:rPr>
          <w:sz w:val="28"/>
          <w:szCs w:val="28"/>
        </w:rPr>
        <w:t>студентов очной</w:t>
      </w:r>
      <w:r w:rsidRPr="005C78FA">
        <w:rPr>
          <w:sz w:val="28"/>
          <w:szCs w:val="28"/>
        </w:rPr>
        <w:t xml:space="preserve"> формы обучения.</w:t>
      </w:r>
    </w:p>
    <w:p w:rsidR="004919D2" w:rsidRPr="005C78FA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  <w:szCs w:val="28"/>
        </w:rPr>
      </w:pPr>
      <w:r w:rsidRPr="005C78FA">
        <w:rPr>
          <w:sz w:val="28"/>
          <w:szCs w:val="28"/>
        </w:rPr>
        <w:t>Рабочая программа учебной дисциплины может быть использована</w:t>
      </w:r>
      <w:r w:rsidRPr="005C78FA">
        <w:rPr>
          <w:b/>
          <w:sz w:val="28"/>
          <w:szCs w:val="28"/>
        </w:rPr>
        <w:t xml:space="preserve"> </w:t>
      </w:r>
      <w:r w:rsidRPr="005C78FA">
        <w:rPr>
          <w:sz w:val="28"/>
          <w:szCs w:val="28"/>
        </w:rPr>
        <w:t>в дополнительном профессиональном образовании (в программах повышения</w:t>
      </w:r>
      <w:r w:rsidR="00D60D4C" w:rsidRPr="005C78FA">
        <w:rPr>
          <w:sz w:val="28"/>
          <w:szCs w:val="28"/>
        </w:rPr>
        <w:t xml:space="preserve"> квалификации и переподготовки)</w:t>
      </w:r>
      <w:r w:rsidRPr="005C78FA">
        <w:rPr>
          <w:sz w:val="28"/>
          <w:szCs w:val="28"/>
        </w:rPr>
        <w:t>.</w:t>
      </w:r>
    </w:p>
    <w:p w:rsidR="004919D2" w:rsidRPr="005C78FA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p w:rsidR="004919D2" w:rsidRPr="005C78FA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</w:t>
      </w:r>
    </w:p>
    <w:p w:rsidR="004919D2" w:rsidRPr="005C78FA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  <w:szCs w:val="28"/>
        </w:rPr>
      </w:pPr>
      <w:r w:rsidRPr="005C78FA">
        <w:rPr>
          <w:sz w:val="28"/>
          <w:szCs w:val="28"/>
        </w:rPr>
        <w:t xml:space="preserve">Дисциплина </w:t>
      </w:r>
      <w:r w:rsidR="00AD0519" w:rsidRPr="005C78FA">
        <w:rPr>
          <w:sz w:val="28"/>
          <w:szCs w:val="28"/>
        </w:rPr>
        <w:t xml:space="preserve">ОП.10 </w:t>
      </w:r>
      <w:r w:rsidRPr="005C78FA">
        <w:rPr>
          <w:sz w:val="28"/>
          <w:szCs w:val="28"/>
        </w:rPr>
        <w:t>«Документационное обеспечение управления» относится к общепрофессиональному циклу как вариативный компонент, изучается в 3 семестре.</w:t>
      </w:r>
    </w:p>
    <w:p w:rsidR="004919D2" w:rsidRPr="005C78FA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4919D2" w:rsidRPr="005C78FA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C78FA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4919D2" w:rsidRPr="005C78FA" w:rsidRDefault="00E1273A" w:rsidP="00FC256B">
      <w:pPr>
        <w:pStyle w:val="10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C78FA">
        <w:rPr>
          <w:sz w:val="28"/>
          <w:szCs w:val="28"/>
        </w:rPr>
        <w:t>В результате освоения дисциплины «Документационное обеспечение управления» обучающийся должен:</w:t>
      </w:r>
    </w:p>
    <w:p w:rsidR="004919D2" w:rsidRPr="005C78FA" w:rsidRDefault="00E1273A" w:rsidP="00FC256B">
      <w:pPr>
        <w:pStyle w:val="10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C78FA">
        <w:rPr>
          <w:b/>
          <w:sz w:val="28"/>
          <w:szCs w:val="28"/>
        </w:rPr>
        <w:t>уметь</w:t>
      </w:r>
      <w:r w:rsidRPr="005C78FA">
        <w:rPr>
          <w:sz w:val="28"/>
          <w:szCs w:val="28"/>
        </w:rPr>
        <w:t>:</w:t>
      </w:r>
    </w:p>
    <w:p w:rsidR="004919D2" w:rsidRPr="005C78FA" w:rsidRDefault="00E1273A" w:rsidP="00FC256B">
      <w:pPr>
        <w:pStyle w:val="10"/>
        <w:numPr>
          <w:ilvl w:val="0"/>
          <w:numId w:val="8"/>
        </w:num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C78FA">
        <w:rPr>
          <w:sz w:val="28"/>
          <w:szCs w:val="28"/>
        </w:rPr>
        <w:t xml:space="preserve">оформлять документацию в соответствии с нормативной базой, в </w:t>
      </w:r>
      <w:proofErr w:type="spellStart"/>
      <w:r w:rsidRPr="005C78FA">
        <w:rPr>
          <w:sz w:val="28"/>
          <w:szCs w:val="28"/>
        </w:rPr>
        <w:t>т.ч</w:t>
      </w:r>
      <w:proofErr w:type="spellEnd"/>
      <w:r w:rsidRPr="005C78FA">
        <w:rPr>
          <w:sz w:val="28"/>
          <w:szCs w:val="28"/>
        </w:rPr>
        <w:t>. с использованием информационных технологий;</w:t>
      </w:r>
    </w:p>
    <w:p w:rsidR="004919D2" w:rsidRPr="005C78FA" w:rsidRDefault="00E1273A" w:rsidP="00FC256B">
      <w:pPr>
        <w:pStyle w:val="10"/>
        <w:numPr>
          <w:ilvl w:val="0"/>
          <w:numId w:val="8"/>
        </w:num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C78FA">
        <w:rPr>
          <w:sz w:val="28"/>
          <w:szCs w:val="28"/>
        </w:rPr>
        <w:t>использовать унифицированные системы документации;</w:t>
      </w:r>
    </w:p>
    <w:p w:rsidR="004919D2" w:rsidRPr="005C78FA" w:rsidRDefault="00E1273A" w:rsidP="00FC256B">
      <w:pPr>
        <w:pStyle w:val="10"/>
        <w:numPr>
          <w:ilvl w:val="0"/>
          <w:numId w:val="8"/>
        </w:num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C78FA">
        <w:rPr>
          <w:sz w:val="28"/>
          <w:szCs w:val="28"/>
        </w:rPr>
        <w:t>осуществлять хранение, поиск документов;</w:t>
      </w:r>
    </w:p>
    <w:p w:rsidR="004919D2" w:rsidRPr="005C78FA" w:rsidRDefault="00E1273A" w:rsidP="00FC256B">
      <w:pPr>
        <w:pStyle w:val="10"/>
        <w:numPr>
          <w:ilvl w:val="0"/>
          <w:numId w:val="8"/>
        </w:num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C78FA">
        <w:rPr>
          <w:sz w:val="28"/>
          <w:szCs w:val="28"/>
        </w:rPr>
        <w:t>использовать телекоммуникационные технологии в электронном документообороте</w:t>
      </w:r>
      <w:r w:rsidR="00507FEB" w:rsidRPr="005C78FA">
        <w:rPr>
          <w:sz w:val="28"/>
          <w:szCs w:val="28"/>
        </w:rPr>
        <w:t>.</w:t>
      </w:r>
    </w:p>
    <w:p w:rsidR="004919D2" w:rsidRPr="005C78FA" w:rsidRDefault="00E1273A" w:rsidP="00FC256B">
      <w:pPr>
        <w:pStyle w:val="10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C78FA">
        <w:rPr>
          <w:b/>
          <w:sz w:val="28"/>
          <w:szCs w:val="28"/>
        </w:rPr>
        <w:t>знать</w:t>
      </w:r>
      <w:r w:rsidRPr="005C78FA">
        <w:rPr>
          <w:sz w:val="28"/>
          <w:szCs w:val="28"/>
        </w:rPr>
        <w:t>:</w:t>
      </w:r>
    </w:p>
    <w:p w:rsidR="004919D2" w:rsidRPr="005C78FA" w:rsidRDefault="00E1273A" w:rsidP="00FC256B">
      <w:pPr>
        <w:pStyle w:val="10"/>
        <w:numPr>
          <w:ilvl w:val="0"/>
          <w:numId w:val="9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C78FA">
        <w:rPr>
          <w:sz w:val="28"/>
          <w:szCs w:val="28"/>
        </w:rPr>
        <w:t>понятие, цели, задачи и принципы делопроизводства;</w:t>
      </w:r>
    </w:p>
    <w:p w:rsidR="004919D2" w:rsidRPr="005C78FA" w:rsidRDefault="00E1273A" w:rsidP="00FC256B">
      <w:pPr>
        <w:pStyle w:val="10"/>
        <w:numPr>
          <w:ilvl w:val="0"/>
          <w:numId w:val="9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C78FA">
        <w:rPr>
          <w:sz w:val="28"/>
          <w:szCs w:val="28"/>
        </w:rPr>
        <w:t xml:space="preserve">основные понятия документационного обеспечения управления; </w:t>
      </w:r>
    </w:p>
    <w:p w:rsidR="004919D2" w:rsidRPr="005C78FA" w:rsidRDefault="00E1273A" w:rsidP="00FC256B">
      <w:pPr>
        <w:pStyle w:val="10"/>
        <w:numPr>
          <w:ilvl w:val="0"/>
          <w:numId w:val="9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C78FA">
        <w:rPr>
          <w:sz w:val="28"/>
          <w:szCs w:val="28"/>
        </w:rPr>
        <w:t xml:space="preserve">системы документационного обеспечения управления; </w:t>
      </w:r>
    </w:p>
    <w:p w:rsidR="004919D2" w:rsidRPr="005C78FA" w:rsidRDefault="00E1273A" w:rsidP="00FC256B">
      <w:pPr>
        <w:pStyle w:val="10"/>
        <w:numPr>
          <w:ilvl w:val="0"/>
          <w:numId w:val="9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C78FA">
        <w:rPr>
          <w:sz w:val="28"/>
          <w:szCs w:val="28"/>
        </w:rPr>
        <w:t xml:space="preserve">классификацию документов; </w:t>
      </w:r>
    </w:p>
    <w:p w:rsidR="004919D2" w:rsidRPr="005C78FA" w:rsidRDefault="00E1273A" w:rsidP="00FC256B">
      <w:pPr>
        <w:pStyle w:val="10"/>
        <w:numPr>
          <w:ilvl w:val="0"/>
          <w:numId w:val="9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C78FA">
        <w:rPr>
          <w:sz w:val="28"/>
          <w:szCs w:val="28"/>
        </w:rPr>
        <w:t>требования к составлению и оформлению документов;</w:t>
      </w:r>
    </w:p>
    <w:p w:rsidR="004919D2" w:rsidRPr="005C78FA" w:rsidRDefault="00E1273A" w:rsidP="00FC256B">
      <w:pPr>
        <w:pStyle w:val="10"/>
        <w:numPr>
          <w:ilvl w:val="0"/>
          <w:numId w:val="9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C78FA">
        <w:rPr>
          <w:sz w:val="28"/>
          <w:szCs w:val="28"/>
        </w:rPr>
        <w:t>организацию документооборота: прием, обработку, регистрацию, контроль, хранение документов, номенклатуру дел.</w:t>
      </w:r>
    </w:p>
    <w:p w:rsidR="004919D2" w:rsidRPr="005C78FA" w:rsidRDefault="00E1273A" w:rsidP="00FC256B">
      <w:pPr>
        <w:pStyle w:val="10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C78FA">
        <w:rPr>
          <w:sz w:val="28"/>
          <w:szCs w:val="28"/>
        </w:rPr>
        <w:lastRenderedPageBreak/>
        <w:t xml:space="preserve">Дисциплина </w:t>
      </w:r>
      <w:r w:rsidR="00FC256B" w:rsidRPr="005C78FA">
        <w:rPr>
          <w:sz w:val="28"/>
          <w:szCs w:val="28"/>
        </w:rPr>
        <w:t xml:space="preserve">ОП.10 </w:t>
      </w:r>
      <w:r w:rsidRPr="005C78FA">
        <w:rPr>
          <w:sz w:val="28"/>
          <w:szCs w:val="28"/>
        </w:rPr>
        <w:t>«Документационное обеспечение управления» способствует формированию базовых ОК 01, ОК 02, ОК 03, ОК 09, ОК 10 по специальности 38.02.07 «Банковское дело».</w:t>
      </w:r>
    </w:p>
    <w:p w:rsidR="004919D2" w:rsidRPr="005C78FA" w:rsidRDefault="00E1273A" w:rsidP="00FC256B">
      <w:pPr>
        <w:pStyle w:val="10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C78FA">
        <w:rPr>
          <w:sz w:val="28"/>
          <w:szCs w:val="28"/>
        </w:rPr>
        <w:t xml:space="preserve">Выпускник, освоивший учебную дисциплину «Документационное обеспечение управления», в соответствии с ФГОС должен обладать </w:t>
      </w:r>
      <w:r w:rsidR="008E6804" w:rsidRPr="005C78FA">
        <w:rPr>
          <w:sz w:val="28"/>
          <w:szCs w:val="28"/>
        </w:rPr>
        <w:t>общими компетенциями</w:t>
      </w:r>
      <w:r w:rsidRPr="005C78FA">
        <w:rPr>
          <w:sz w:val="28"/>
          <w:szCs w:val="28"/>
        </w:rPr>
        <w:t>, включающими способность:</w:t>
      </w:r>
    </w:p>
    <w:p w:rsidR="004919D2" w:rsidRPr="005C78FA" w:rsidRDefault="00E1273A" w:rsidP="00FC256B">
      <w:pPr>
        <w:pStyle w:val="10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C78FA">
        <w:rPr>
          <w:sz w:val="28"/>
          <w:szCs w:val="28"/>
        </w:rPr>
        <w:t>ОК 01 Выбирать способы решения задач профессиональной деятельности, применительно к различным контекстам</w:t>
      </w:r>
    </w:p>
    <w:p w:rsidR="004919D2" w:rsidRPr="005C78FA" w:rsidRDefault="00E1273A" w:rsidP="00FC256B">
      <w:pPr>
        <w:pStyle w:val="10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C78FA">
        <w:rPr>
          <w:sz w:val="28"/>
          <w:szCs w:val="28"/>
        </w:rPr>
        <w:t>ОК 02 Осуществлять поиск, анализ и интерпретацию информации, необходимой для выполнения задач профессиональной деятельности</w:t>
      </w:r>
    </w:p>
    <w:p w:rsidR="004919D2" w:rsidRPr="005C78FA" w:rsidRDefault="00E1273A" w:rsidP="00FC256B">
      <w:pPr>
        <w:pStyle w:val="10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C78FA">
        <w:rPr>
          <w:sz w:val="28"/>
          <w:szCs w:val="28"/>
        </w:rPr>
        <w:t>ОК 03 Планировать и реализовывать собственное профессиональное и личностное развитие.</w:t>
      </w:r>
    </w:p>
    <w:p w:rsidR="004919D2" w:rsidRPr="005C78FA" w:rsidRDefault="00E1273A" w:rsidP="00FC256B">
      <w:pPr>
        <w:pStyle w:val="10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C78FA">
        <w:rPr>
          <w:sz w:val="28"/>
          <w:szCs w:val="28"/>
        </w:rPr>
        <w:t>ОК 09 Использовать информационные технологии в профессиональной деятельности</w:t>
      </w:r>
    </w:p>
    <w:p w:rsidR="004919D2" w:rsidRPr="005C78FA" w:rsidRDefault="00E1273A" w:rsidP="00FC256B">
      <w:pPr>
        <w:pStyle w:val="10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C78FA">
        <w:rPr>
          <w:sz w:val="28"/>
          <w:szCs w:val="28"/>
        </w:rPr>
        <w:t>ОК 10 Пользоваться профессиональной документацией на государственном и иностранных языках.</w:t>
      </w:r>
    </w:p>
    <w:p w:rsidR="00F92BB5" w:rsidRPr="005C78FA" w:rsidRDefault="00F92BB5" w:rsidP="00FC256B">
      <w:pPr>
        <w:pStyle w:val="10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4919D2" w:rsidRPr="005C78FA" w:rsidRDefault="00F92BB5" w:rsidP="00FC256B">
      <w:pPr>
        <w:pStyle w:val="10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5C78FA">
        <w:rPr>
          <w:b/>
          <w:sz w:val="28"/>
          <w:szCs w:val="28"/>
        </w:rPr>
        <w:t xml:space="preserve">В рамках образовательной программы у обучающихся формируются личностные результаты </w:t>
      </w:r>
    </w:p>
    <w:p w:rsidR="004919D2" w:rsidRPr="005C78FA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  <w:szCs w:val="28"/>
        </w:rPr>
      </w:pPr>
    </w:p>
    <w:tbl>
      <w:tblPr>
        <w:tblStyle w:val="a6"/>
        <w:tblW w:w="93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4"/>
        <w:gridCol w:w="1761"/>
      </w:tblGrid>
      <w:tr w:rsidR="004919D2" w:rsidRPr="002D4935">
        <w:trPr>
          <w:cantSplit/>
          <w:tblHeader/>
        </w:trPr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hanging="2"/>
              <w:jc w:val="center"/>
              <w:rPr>
                <w:b/>
                <w:color w:val="000000"/>
              </w:rPr>
            </w:pPr>
            <w:r w:rsidRPr="002D4935">
              <w:rPr>
                <w:b/>
                <w:color w:val="000000"/>
              </w:rPr>
              <w:t xml:space="preserve">Личностные результаты </w:t>
            </w:r>
          </w:p>
          <w:p w:rsidR="004919D2" w:rsidRPr="002D4935" w:rsidRDefault="00E1273A">
            <w:pPr>
              <w:pStyle w:val="10"/>
              <w:ind w:hanging="2"/>
              <w:jc w:val="center"/>
              <w:rPr>
                <w:b/>
                <w:color w:val="000000"/>
              </w:rPr>
            </w:pPr>
            <w:r w:rsidRPr="002D4935">
              <w:rPr>
                <w:b/>
                <w:color w:val="000000"/>
              </w:rPr>
              <w:t xml:space="preserve">реализации программы воспитания </w:t>
            </w:r>
          </w:p>
          <w:p w:rsidR="004919D2" w:rsidRPr="002D4935" w:rsidRDefault="00E1273A">
            <w:pPr>
              <w:pStyle w:val="10"/>
              <w:ind w:hanging="2"/>
              <w:jc w:val="center"/>
              <w:rPr>
                <w:i/>
                <w:color w:val="000000"/>
              </w:rPr>
            </w:pPr>
            <w:r w:rsidRPr="002D4935">
              <w:rPr>
                <w:i/>
                <w:color w:val="000000"/>
              </w:rPr>
              <w:t>(дескрипторы)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ind w:hanging="2"/>
              <w:jc w:val="center"/>
              <w:rPr>
                <w:b/>
                <w:color w:val="000000"/>
              </w:rPr>
            </w:pPr>
            <w:r w:rsidRPr="002D4935">
              <w:rPr>
                <w:b/>
                <w:color w:val="000000"/>
              </w:rPr>
              <w:t>Код личностных результатов реализации программы воспитания</w:t>
            </w:r>
          </w:p>
        </w:tc>
      </w:tr>
      <w:tr w:rsidR="004919D2" w:rsidRPr="002D4935">
        <w:trPr>
          <w:cantSplit/>
          <w:tblHeader/>
        </w:trPr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ind w:hanging="2"/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ind w:hanging="2"/>
              <w:jc w:val="center"/>
              <w:rPr>
                <w:b/>
                <w:color w:val="000000"/>
              </w:rPr>
            </w:pPr>
            <w:r w:rsidRPr="002D4935">
              <w:rPr>
                <w:b/>
                <w:color w:val="000000"/>
              </w:rPr>
              <w:t>ЛР 13</w:t>
            </w:r>
          </w:p>
        </w:tc>
      </w:tr>
      <w:tr w:rsidR="004919D2" w:rsidRPr="002D4935">
        <w:trPr>
          <w:cantSplit/>
          <w:tblHeader/>
        </w:trPr>
        <w:tc>
          <w:tcPr>
            <w:tcW w:w="7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 w:rsidP="00ED06B0">
            <w:pPr>
              <w:pStyle w:val="10"/>
              <w:ind w:hanging="2"/>
              <w:jc w:val="both"/>
            </w:pPr>
            <w:r w:rsidRPr="002D4935"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про-</w:t>
            </w:r>
            <w:proofErr w:type="spellStart"/>
            <w:r w:rsidRPr="002D4935">
              <w:t>фессиональные</w:t>
            </w:r>
            <w:proofErr w:type="spellEnd"/>
            <w:r w:rsidRPr="002D4935">
              <w:t xml:space="preserve"> требования, ответственный, пунктуальный, </w:t>
            </w:r>
            <w:r w:rsidR="00ED06B0" w:rsidRPr="002D4935">
              <w:t>дисциплинированный</w:t>
            </w:r>
            <w:r w:rsidRPr="002D4935">
              <w:t>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ind w:hanging="2"/>
              <w:jc w:val="center"/>
            </w:pPr>
            <w:r w:rsidRPr="002D4935">
              <w:rPr>
                <w:b/>
                <w:color w:val="000000"/>
              </w:rPr>
              <w:t>ЛР 14</w:t>
            </w:r>
          </w:p>
        </w:tc>
      </w:tr>
      <w:tr w:rsidR="004919D2" w:rsidRPr="002D4935">
        <w:trPr>
          <w:cantSplit/>
          <w:tblHeader/>
        </w:trPr>
        <w:tc>
          <w:tcPr>
            <w:tcW w:w="7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ind w:hanging="2"/>
              <w:jc w:val="both"/>
            </w:pPr>
            <w:r w:rsidRPr="002D4935">
              <w:t>Открытый к текущим и перспективным изменениям в мире труда и профессий</w:t>
            </w: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ind w:hanging="2"/>
              <w:jc w:val="center"/>
            </w:pPr>
            <w:r w:rsidRPr="002D4935">
              <w:rPr>
                <w:b/>
                <w:color w:val="000000"/>
              </w:rPr>
              <w:t>ЛР 15</w:t>
            </w:r>
          </w:p>
        </w:tc>
      </w:tr>
    </w:tbl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D4935">
        <w:rPr>
          <w:b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tbl>
      <w:tblPr>
        <w:tblStyle w:val="a7"/>
        <w:tblW w:w="93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1"/>
        <w:gridCol w:w="1417"/>
        <w:gridCol w:w="6417"/>
      </w:tblGrid>
      <w:tr w:rsidR="004919D2" w:rsidRPr="00FC256B" w:rsidTr="00FC256B">
        <w:trPr>
          <w:cantSplit/>
          <w:trHeight w:val="20"/>
          <w:tblHeader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FC256B" w:rsidRDefault="00E1273A" w:rsidP="00FC256B">
            <w:pPr>
              <w:pStyle w:val="10"/>
              <w:ind w:hanging="2"/>
              <w:jc w:val="center"/>
              <w:rPr>
                <w:b/>
                <w:color w:val="000000"/>
              </w:rPr>
            </w:pPr>
            <w:r w:rsidRPr="00FC256B">
              <w:rPr>
                <w:b/>
                <w:color w:val="000000"/>
              </w:rPr>
              <w:lastRenderedPageBreak/>
              <w:t>Количество часов по учебному плану на практические занятия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FC256B" w:rsidRDefault="00E1273A" w:rsidP="00FC256B">
            <w:pPr>
              <w:pStyle w:val="10"/>
              <w:ind w:hanging="2"/>
              <w:jc w:val="center"/>
              <w:rPr>
                <w:b/>
                <w:color w:val="000000"/>
              </w:rPr>
            </w:pPr>
            <w:r w:rsidRPr="00FC256B">
              <w:rPr>
                <w:b/>
                <w:color w:val="000000"/>
              </w:rPr>
              <w:t>в том числе, практическая подготовка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FC256B" w:rsidRDefault="00E1273A" w:rsidP="00FC256B">
            <w:pPr>
              <w:pStyle w:val="10"/>
              <w:ind w:hanging="2"/>
              <w:jc w:val="center"/>
              <w:rPr>
                <w:b/>
                <w:color w:val="000000"/>
              </w:rPr>
            </w:pPr>
            <w:r w:rsidRPr="00FC256B">
              <w:rPr>
                <w:b/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4919D2" w:rsidRPr="002D4935" w:rsidTr="00FC256B">
        <w:trPr>
          <w:cantSplit/>
          <w:trHeight w:val="20"/>
          <w:tblHeader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widowControl w:val="0"/>
              <w:jc w:val="center"/>
              <w:rPr>
                <w:color w:val="000000"/>
              </w:rPr>
            </w:pPr>
            <w:r w:rsidRPr="002D4935">
              <w:rPr>
                <w:color w:val="000000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widowControl w:val="0"/>
              <w:jc w:val="center"/>
              <w:rPr>
                <w:color w:val="000000"/>
              </w:rPr>
            </w:pPr>
            <w:r w:rsidRPr="002D4935">
              <w:rPr>
                <w:color w:val="000000"/>
              </w:rPr>
              <w:t>10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FC256B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Тема 2.1. </w:t>
            </w:r>
            <w:r w:rsidR="00E1273A" w:rsidRPr="002D4935">
              <w:rPr>
                <w:color w:val="000000"/>
              </w:rPr>
              <w:t>Оформление документации в соответствии с нормативной базой</w:t>
            </w:r>
          </w:p>
          <w:p w:rsidR="004919D2" w:rsidRPr="002D4935" w:rsidRDefault="00E1273A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Практическая работа № 1 «Оформление простых и сложных реквизитов документов»</w:t>
            </w:r>
          </w:p>
        </w:tc>
      </w:tr>
      <w:tr w:rsidR="004919D2" w:rsidRPr="002D4935" w:rsidTr="00FC256B">
        <w:trPr>
          <w:cantSplit/>
          <w:trHeight w:val="20"/>
          <w:tblHeader/>
        </w:trPr>
        <w:tc>
          <w:tcPr>
            <w:tcW w:w="1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ind w:hanging="2"/>
              <w:jc w:val="both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ind w:hanging="2"/>
              <w:jc w:val="both"/>
            </w:pPr>
          </w:p>
        </w:tc>
        <w:tc>
          <w:tcPr>
            <w:tcW w:w="6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Тема 3.1. Организационно-распорядительная документация</w:t>
            </w:r>
          </w:p>
          <w:p w:rsidR="004919D2" w:rsidRPr="002D4935" w:rsidRDefault="00E1273A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Практическая работа № 2 «Оформление основных видов организационно-распорядительных документов в соответствии с нормативной базой с использованием информационных технологий и средств оргтехники»</w:t>
            </w:r>
          </w:p>
        </w:tc>
      </w:tr>
      <w:tr w:rsidR="004919D2" w:rsidRPr="002D4935" w:rsidTr="00FC256B">
        <w:trPr>
          <w:cantSplit/>
          <w:trHeight w:val="20"/>
          <w:tblHeader/>
        </w:trPr>
        <w:tc>
          <w:tcPr>
            <w:tcW w:w="1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ind w:hanging="2"/>
              <w:jc w:val="both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ind w:hanging="2"/>
              <w:jc w:val="both"/>
            </w:pPr>
          </w:p>
        </w:tc>
        <w:tc>
          <w:tcPr>
            <w:tcW w:w="6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Тема 3.2. Информационно- справочная документация</w:t>
            </w:r>
          </w:p>
          <w:p w:rsidR="004919D2" w:rsidRPr="002D4935" w:rsidRDefault="00E1273A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Практические работы № 3, 4 «Составление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оргтехники»</w:t>
            </w:r>
          </w:p>
        </w:tc>
      </w:tr>
      <w:tr w:rsidR="004919D2" w:rsidRPr="002D4935" w:rsidTr="00FC256B">
        <w:trPr>
          <w:cantSplit/>
          <w:trHeight w:val="20"/>
          <w:tblHeader/>
        </w:trPr>
        <w:tc>
          <w:tcPr>
            <w:tcW w:w="1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ind w:hanging="2"/>
              <w:jc w:val="both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ind w:hanging="2"/>
              <w:jc w:val="both"/>
            </w:pPr>
          </w:p>
        </w:tc>
        <w:tc>
          <w:tcPr>
            <w:tcW w:w="6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Тема 3.3. Документация по личному составу</w:t>
            </w:r>
          </w:p>
          <w:p w:rsidR="004919D2" w:rsidRPr="002D4935" w:rsidRDefault="00E1273A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Практическая работа № 5 «Составление и оформление основных видов документов по личному составу в соответствии с нормативной базой с использованием информационных технологий и средств оргтехники»</w:t>
            </w:r>
          </w:p>
        </w:tc>
      </w:tr>
    </w:tbl>
    <w:p w:rsidR="00F92BB5" w:rsidRDefault="00F92BB5">
      <w:pPr>
        <w:rPr>
          <w:b/>
        </w:rPr>
      </w:pPr>
    </w:p>
    <w:p w:rsidR="00507FEB" w:rsidRDefault="00507FEB">
      <w:pPr>
        <w:rPr>
          <w:b/>
        </w:rPr>
      </w:pPr>
      <w:r>
        <w:rPr>
          <w:b/>
        </w:rPr>
        <w:br w:type="page"/>
      </w:r>
    </w:p>
    <w:p w:rsidR="004919D2" w:rsidRPr="005C78FA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C78FA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4919D2" w:rsidRPr="005C78FA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4919D2" w:rsidRPr="005C78FA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C78FA">
        <w:rPr>
          <w:b/>
          <w:sz w:val="28"/>
          <w:szCs w:val="28"/>
        </w:rPr>
        <w:t>2.1. Объем учебной дисциплины и виды учебной работы</w:t>
      </w:r>
    </w:p>
    <w:p w:rsidR="004919D2" w:rsidRPr="005C78FA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Style w:val="a8"/>
        <w:tblW w:w="93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0"/>
        <w:gridCol w:w="1768"/>
      </w:tblGrid>
      <w:tr w:rsidR="004919D2" w:rsidRPr="005C78FA">
        <w:trPr>
          <w:cantSplit/>
          <w:trHeight w:val="460"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5C78FA" w:rsidRDefault="00E1273A">
            <w:pPr>
              <w:pStyle w:val="10"/>
              <w:jc w:val="center"/>
              <w:rPr>
                <w:b/>
                <w:sz w:val="28"/>
                <w:szCs w:val="28"/>
              </w:rPr>
            </w:pPr>
            <w:r w:rsidRPr="005C78FA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5C78FA" w:rsidRDefault="00E1273A">
            <w:pPr>
              <w:pStyle w:val="10"/>
              <w:jc w:val="center"/>
              <w:rPr>
                <w:b/>
                <w:i/>
                <w:sz w:val="28"/>
                <w:szCs w:val="28"/>
              </w:rPr>
            </w:pPr>
            <w:r w:rsidRPr="005C78FA">
              <w:rPr>
                <w:b/>
                <w:i/>
                <w:sz w:val="28"/>
                <w:szCs w:val="28"/>
              </w:rPr>
              <w:t xml:space="preserve">Количество часов </w:t>
            </w:r>
          </w:p>
        </w:tc>
      </w:tr>
      <w:tr w:rsidR="004919D2" w:rsidRPr="005C78FA">
        <w:trPr>
          <w:cantSplit/>
          <w:trHeight w:val="285"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5C78FA" w:rsidRDefault="00D60D4C">
            <w:pPr>
              <w:pStyle w:val="10"/>
              <w:rPr>
                <w:b/>
                <w:sz w:val="28"/>
                <w:szCs w:val="28"/>
              </w:rPr>
            </w:pPr>
            <w:r w:rsidRPr="005C78FA">
              <w:rPr>
                <w:b/>
                <w:sz w:val="28"/>
                <w:szCs w:val="28"/>
              </w:rPr>
              <w:t>Объём ОП</w:t>
            </w:r>
            <w:r w:rsidR="00E1273A" w:rsidRPr="005C78FA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5C78FA" w:rsidRDefault="00E1273A">
            <w:pPr>
              <w:pStyle w:val="10"/>
              <w:jc w:val="center"/>
              <w:rPr>
                <w:b/>
                <w:i/>
                <w:sz w:val="28"/>
                <w:szCs w:val="28"/>
              </w:rPr>
            </w:pPr>
            <w:r w:rsidRPr="005C78FA">
              <w:rPr>
                <w:b/>
                <w:i/>
                <w:sz w:val="28"/>
                <w:szCs w:val="28"/>
              </w:rPr>
              <w:t>32</w:t>
            </w:r>
          </w:p>
        </w:tc>
      </w:tr>
      <w:tr w:rsidR="004919D2" w:rsidRPr="005C78FA">
        <w:trPr>
          <w:cantSplit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5C78FA" w:rsidRDefault="00E1273A">
            <w:pPr>
              <w:pStyle w:val="10"/>
              <w:jc w:val="both"/>
              <w:rPr>
                <w:b/>
                <w:sz w:val="28"/>
                <w:szCs w:val="28"/>
              </w:rPr>
            </w:pPr>
            <w:r w:rsidRPr="005C78FA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5C78FA" w:rsidRDefault="00D60D4C">
            <w:pPr>
              <w:pStyle w:val="10"/>
              <w:jc w:val="center"/>
              <w:rPr>
                <w:b/>
                <w:i/>
                <w:sz w:val="28"/>
                <w:szCs w:val="28"/>
              </w:rPr>
            </w:pPr>
            <w:r w:rsidRPr="005C78FA">
              <w:rPr>
                <w:b/>
                <w:i/>
                <w:sz w:val="28"/>
                <w:szCs w:val="28"/>
              </w:rPr>
              <w:t>32</w:t>
            </w:r>
          </w:p>
        </w:tc>
      </w:tr>
      <w:tr w:rsidR="00FC256B" w:rsidRPr="005C78FA">
        <w:trPr>
          <w:cantSplit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56B" w:rsidRPr="005C78FA" w:rsidRDefault="00FC256B">
            <w:pPr>
              <w:pStyle w:val="10"/>
              <w:jc w:val="both"/>
              <w:rPr>
                <w:b/>
                <w:sz w:val="28"/>
                <w:szCs w:val="28"/>
              </w:rPr>
            </w:pPr>
            <w:r w:rsidRPr="005C78FA">
              <w:rPr>
                <w:b/>
                <w:sz w:val="28"/>
                <w:szCs w:val="28"/>
              </w:rPr>
              <w:t>Вариативные часы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56B" w:rsidRPr="005C78FA" w:rsidRDefault="00FC256B">
            <w:pPr>
              <w:pStyle w:val="10"/>
              <w:jc w:val="center"/>
              <w:rPr>
                <w:b/>
                <w:i/>
                <w:sz w:val="28"/>
                <w:szCs w:val="28"/>
              </w:rPr>
            </w:pPr>
            <w:r w:rsidRPr="005C78FA">
              <w:rPr>
                <w:b/>
                <w:i/>
                <w:sz w:val="28"/>
                <w:szCs w:val="28"/>
              </w:rPr>
              <w:t>32</w:t>
            </w:r>
          </w:p>
        </w:tc>
      </w:tr>
      <w:tr w:rsidR="004919D2" w:rsidRPr="005C78FA">
        <w:trPr>
          <w:cantSplit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5C78FA" w:rsidRDefault="00E1273A">
            <w:pPr>
              <w:pStyle w:val="10"/>
              <w:jc w:val="both"/>
              <w:rPr>
                <w:sz w:val="28"/>
                <w:szCs w:val="28"/>
              </w:rPr>
            </w:pPr>
            <w:r w:rsidRPr="005C78FA">
              <w:rPr>
                <w:sz w:val="28"/>
                <w:szCs w:val="28"/>
              </w:rPr>
              <w:t>в том числе: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5C78FA" w:rsidRDefault="004919D2">
            <w:pPr>
              <w:pStyle w:val="10"/>
              <w:jc w:val="center"/>
              <w:rPr>
                <w:i/>
                <w:sz w:val="28"/>
                <w:szCs w:val="28"/>
              </w:rPr>
            </w:pPr>
          </w:p>
        </w:tc>
      </w:tr>
      <w:tr w:rsidR="004919D2" w:rsidRPr="005C78FA">
        <w:trPr>
          <w:cantSplit/>
          <w:tblHeader/>
        </w:trPr>
        <w:tc>
          <w:tcPr>
            <w:tcW w:w="7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5C78FA" w:rsidRDefault="00E1273A" w:rsidP="00FC256B">
            <w:pPr>
              <w:pStyle w:val="10"/>
              <w:ind w:firstLine="709"/>
              <w:jc w:val="both"/>
              <w:rPr>
                <w:sz w:val="28"/>
                <w:szCs w:val="28"/>
              </w:rPr>
            </w:pPr>
            <w:r w:rsidRPr="005C78FA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5C78FA" w:rsidRDefault="00D60D4C">
            <w:pPr>
              <w:pStyle w:val="10"/>
              <w:jc w:val="center"/>
              <w:rPr>
                <w:i/>
                <w:sz w:val="28"/>
                <w:szCs w:val="28"/>
              </w:rPr>
            </w:pPr>
            <w:r w:rsidRPr="005C78FA">
              <w:rPr>
                <w:i/>
                <w:sz w:val="28"/>
                <w:szCs w:val="28"/>
              </w:rPr>
              <w:t>16</w:t>
            </w:r>
          </w:p>
        </w:tc>
      </w:tr>
      <w:tr w:rsidR="004919D2" w:rsidRPr="005C78FA">
        <w:trPr>
          <w:cantSplit/>
          <w:tblHeader/>
        </w:trPr>
        <w:tc>
          <w:tcPr>
            <w:tcW w:w="7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5C78FA" w:rsidRDefault="00E1273A" w:rsidP="00FC256B">
            <w:pPr>
              <w:pStyle w:val="10"/>
              <w:ind w:firstLine="709"/>
              <w:jc w:val="both"/>
              <w:rPr>
                <w:sz w:val="28"/>
                <w:szCs w:val="28"/>
              </w:rPr>
            </w:pPr>
            <w:r w:rsidRPr="005C78FA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5C78FA" w:rsidRDefault="00E1273A">
            <w:pPr>
              <w:pStyle w:val="10"/>
              <w:jc w:val="center"/>
              <w:rPr>
                <w:i/>
                <w:sz w:val="28"/>
                <w:szCs w:val="28"/>
              </w:rPr>
            </w:pPr>
            <w:r w:rsidRPr="005C78FA">
              <w:rPr>
                <w:i/>
                <w:sz w:val="28"/>
                <w:szCs w:val="28"/>
              </w:rPr>
              <w:t>16</w:t>
            </w:r>
          </w:p>
        </w:tc>
      </w:tr>
      <w:tr w:rsidR="004919D2" w:rsidRPr="005C78FA">
        <w:trPr>
          <w:cantSplit/>
          <w:tblHeader/>
        </w:trPr>
        <w:tc>
          <w:tcPr>
            <w:tcW w:w="9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5C78FA" w:rsidRDefault="005C78FA">
            <w:pPr>
              <w:pStyle w:val="10"/>
              <w:tabs>
                <w:tab w:val="left" w:pos="5192"/>
              </w:tabs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Промежуточная аттестация</w:t>
            </w:r>
            <w:r w:rsidR="00E1273A" w:rsidRPr="005C78FA">
              <w:rPr>
                <w:i/>
                <w:sz w:val="28"/>
                <w:szCs w:val="28"/>
              </w:rPr>
              <w:tab/>
            </w:r>
            <w:r w:rsidR="00D60D4C" w:rsidRPr="005C78FA">
              <w:rPr>
                <w:sz w:val="28"/>
                <w:szCs w:val="28"/>
              </w:rPr>
              <w:t xml:space="preserve">Другие формы </w:t>
            </w:r>
            <w:r w:rsidR="00E1273A" w:rsidRPr="005C78FA">
              <w:rPr>
                <w:sz w:val="28"/>
                <w:szCs w:val="28"/>
              </w:rPr>
              <w:t>контроля</w:t>
            </w:r>
          </w:p>
        </w:tc>
      </w:tr>
    </w:tbl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4919D2" w:rsidRPr="002D4935">
          <w:footerReference w:type="default" r:id="rId7"/>
          <w:pgSz w:w="11906" w:h="16838"/>
          <w:pgMar w:top="1134" w:right="850" w:bottom="1134" w:left="1701" w:header="0" w:footer="708" w:gutter="0"/>
          <w:pgNumType w:start="1"/>
          <w:cols w:space="720"/>
          <w:titlePg/>
        </w:sectPr>
      </w:pP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D4935">
        <w:rPr>
          <w:b/>
        </w:rPr>
        <w:lastRenderedPageBreak/>
        <w:t xml:space="preserve">Тематический план и содержание учебной дисциплины </w:t>
      </w:r>
      <w:r w:rsidRPr="002D4935">
        <w:rPr>
          <w:b/>
        </w:rPr>
        <w:br/>
        <w:t>«Документационное обеспечение управления»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tbl>
      <w:tblPr>
        <w:tblStyle w:val="a9"/>
        <w:tblW w:w="147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32"/>
        <w:gridCol w:w="526"/>
        <w:gridCol w:w="63"/>
        <w:gridCol w:w="7601"/>
        <w:gridCol w:w="1328"/>
        <w:gridCol w:w="1391"/>
      </w:tblGrid>
      <w:tr w:rsidR="004919D2" w:rsidRPr="002D4935">
        <w:trPr>
          <w:cantSplit/>
          <w:trHeight w:val="650"/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Наименование разделов и тем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Содержание учебного материала,  практические работы, самостоятельная работа обучающихся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Объем часов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1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2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3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4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>Раздел 1. Документирование деятельности предприятий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 xml:space="preserve">Тема 1.1.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>Основные понятия документационного обеспечения управления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1.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 xml:space="preserve">Цели, задачи и принципы документационного обеспечения управления. Основные понятия документационного обеспечения </w:t>
            </w:r>
            <w:r w:rsidR="00ED06B0" w:rsidRPr="002D4935">
              <w:t>управления.</w:t>
            </w:r>
            <w:r w:rsidRPr="002D4935">
              <w:t xml:space="preserve"> Основные цели документационного обеспечения управления. Основные способы документационного обеспечения управления. Функции документационного обеспечения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ОК 01, ОК 03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Л13-14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 xml:space="preserve">Тема 1.2.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>Классификация документов. Унификация и стандартизация документов. Системы документации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1.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Классификация документов и стандартизация. Свойства и функции документов.</w:t>
            </w:r>
          </w:p>
          <w:p w:rsidR="004919D2" w:rsidRPr="002D4935" w:rsidRDefault="00E1273A">
            <w:pPr>
              <w:pStyle w:val="10"/>
              <w:jc w:val="both"/>
            </w:pPr>
            <w:r w:rsidRPr="002D4935">
              <w:t>Административная система документирования. Основные законодательные и нормативные акты в области документационного обеспечения управления.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03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Л13-14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Раздел 2.</w:t>
            </w:r>
          </w:p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Требования к составлению и оформлению документов</w:t>
            </w: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rPr>
                <w:b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  <w:rPr>
                <w:b/>
              </w:rPr>
            </w:pPr>
            <w:r w:rsidRPr="002D4935">
              <w:rPr>
                <w:b/>
              </w:rPr>
              <w:t>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 xml:space="preserve">Тема 2.1.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lastRenderedPageBreak/>
              <w:t>Оформление документации в соответствии с нормативной базой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2</w:t>
            </w: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01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lastRenderedPageBreak/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03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</w:pPr>
            <w:r w:rsidRPr="002D4935">
              <w:t>1.</w:t>
            </w:r>
          </w:p>
        </w:tc>
        <w:tc>
          <w:tcPr>
            <w:tcW w:w="7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Оформление документации в соответствии с нормативной базой, в том числе с использованием информационных технологий. Основные правила оформления машинописных документов. Требования к форматированию текста документов. Формуляр и бланки документа.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Практические занятия</w:t>
            </w:r>
          </w:p>
        </w:tc>
        <w:tc>
          <w:tcPr>
            <w:tcW w:w="13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03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</w:pPr>
            <w:r w:rsidRPr="002D4935">
              <w:t>1</w:t>
            </w:r>
          </w:p>
        </w:tc>
        <w:tc>
          <w:tcPr>
            <w:tcW w:w="766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Оформление простых и сложных  реквизитов документов</w:t>
            </w:r>
          </w:p>
        </w:tc>
        <w:tc>
          <w:tcPr>
            <w:tcW w:w="13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>Раздел 3.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>Системы документационного обеспечения управления</w:t>
            </w: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rPr>
                <w:b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14</w:t>
            </w:r>
          </w:p>
        </w:tc>
        <w:tc>
          <w:tcPr>
            <w:tcW w:w="139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>Тема 3.1.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 xml:space="preserve">Организационно-распорядительная документация </w:t>
            </w: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2</w:t>
            </w:r>
          </w:p>
        </w:tc>
        <w:tc>
          <w:tcPr>
            <w:tcW w:w="1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4919D2" w:rsidRPr="002D4935">
        <w:trPr>
          <w:cantSplit/>
          <w:trHeight w:val="555"/>
          <w:tblHeader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</w:pPr>
            <w:r w:rsidRPr="002D4935">
              <w:t>1.</w:t>
            </w:r>
          </w:p>
        </w:tc>
        <w:tc>
          <w:tcPr>
            <w:tcW w:w="7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 xml:space="preserve">УСОРД — унифицированная система организационно-распорядительной документации. Состав УСОРД, области ее применения. Организационные документы, их назначение, формуляры-образцы. </w:t>
            </w:r>
          </w:p>
        </w:tc>
        <w:tc>
          <w:tcPr>
            <w:tcW w:w="13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01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03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Л13-14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Практические занятия</w:t>
            </w:r>
          </w:p>
        </w:tc>
        <w:tc>
          <w:tcPr>
            <w:tcW w:w="13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1. Оформление основных видов организационно-распорядительных документов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3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03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Тема 3.2.</w:t>
            </w:r>
          </w:p>
          <w:p w:rsidR="004919D2" w:rsidRPr="002D4935" w:rsidRDefault="00E1273A">
            <w:pPr>
              <w:pStyle w:val="10"/>
            </w:pPr>
            <w:r w:rsidRPr="002D4935">
              <w:t>Информационно- справочная документация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</w:pPr>
            <w:r w:rsidRPr="002D4935">
              <w:t>1.</w:t>
            </w:r>
          </w:p>
        </w:tc>
        <w:tc>
          <w:tcPr>
            <w:tcW w:w="766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Информационно- справочные документы (акты, письма, факсы, справки, телефонограммы, докладные и служебные записки и др.), их назначение, формуляры-образцы, Процедура составления и оформления информационно-справочных документов, Область применения информационно-справочных документов.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01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03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Практические занятия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1.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оргтехники: письма, гарантийное письмо, рекламное письмо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03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2.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 (протокол, электронный документ, факс, телефонограмма, справка с места работы, докладная, объяснительная записка, акт)).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03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rHeight w:val="276"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Тема 3.3.</w:t>
            </w:r>
          </w:p>
          <w:p w:rsidR="004919D2" w:rsidRPr="002D4935" w:rsidRDefault="00E1273A">
            <w:pPr>
              <w:pStyle w:val="10"/>
            </w:pPr>
            <w:r w:rsidRPr="002D4935">
              <w:t>Документация по личному составу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4919D2" w:rsidRPr="002D4935">
        <w:trPr>
          <w:cantSplit/>
          <w:trHeight w:val="276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</w:pPr>
            <w:r w:rsidRPr="002D4935">
              <w:t>1.</w:t>
            </w:r>
          </w:p>
        </w:tc>
        <w:tc>
          <w:tcPr>
            <w:tcW w:w="7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</w:pPr>
            <w:r w:rsidRPr="002D4935">
              <w:t>Пакет документов по личному составу. Особенности работы с кадровыми документами. Использование унифицированных форм документов по личному составу. Издание приказов по личному составу. Формирование и ведение личных дел.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01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03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rHeight w:val="276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Практические занятия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4919D2" w:rsidRPr="002D4935">
        <w:trPr>
          <w:cantSplit/>
          <w:trHeight w:val="276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1. Составление и оформление основных видов документов по личному составу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</w:pPr>
            <w:r w:rsidRPr="002D4935">
              <w:rPr>
                <w:b/>
              </w:rPr>
              <w:t>Раздел 4.</w:t>
            </w:r>
            <w:r w:rsidRPr="002D4935">
              <w:t xml:space="preserve"> </w:t>
            </w:r>
            <w:r w:rsidRPr="002D4935">
              <w:rPr>
                <w:b/>
                <w:color w:val="000000"/>
              </w:rPr>
              <w:t>Организация работы с документами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8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jc w:val="center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rPr>
                <w:b/>
              </w:rPr>
              <w:t>Тема 4.1.</w:t>
            </w:r>
            <w:r w:rsidRPr="002D4935">
              <w:t xml:space="preserve">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>Технология и принципы организация документооборота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jc w:val="center"/>
            </w:pPr>
          </w:p>
        </w:tc>
      </w:tr>
      <w:tr w:rsidR="004919D2" w:rsidRPr="002D4935">
        <w:trPr>
          <w:cantSplit/>
          <w:trHeight w:val="812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</w:pPr>
            <w:r w:rsidRPr="002D4935">
              <w:t>1.</w:t>
            </w:r>
          </w:p>
        </w:tc>
        <w:tc>
          <w:tcPr>
            <w:tcW w:w="7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keepNext/>
              <w:jc w:val="both"/>
            </w:pPr>
            <w:r w:rsidRPr="002D4935">
              <w:t>Общие правила организации работы с документами. Организация документооборота: прием, обработка, регистрация, контроль, хранение документов, номенклатура дел. Требования к заголовкам дел. Формирование дел. Систематизация документов внутри дела. Оформление дел. Типовые сроки хранения документов.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rHeight w:val="391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Практические  занятия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919D2" w:rsidRPr="002D4935">
        <w:trPr>
          <w:cantSplit/>
          <w:trHeight w:val="280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1. Составить схему документооборота организации. Оформление номенклатуры дел.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Л13-14</w:t>
            </w:r>
          </w:p>
        </w:tc>
      </w:tr>
      <w:tr w:rsidR="004919D2" w:rsidRPr="002D4935">
        <w:trPr>
          <w:cantSplit/>
          <w:trHeight w:val="280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2. Подготовка и сдача дела в архив. Хранение и поиск документов.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lastRenderedPageBreak/>
              <w:t>Тема 4.2.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>Технология автоматизированной обработки документации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1</w:t>
            </w: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rHeight w:val="567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 xml:space="preserve">1. </w:t>
            </w:r>
          </w:p>
        </w:tc>
        <w:tc>
          <w:tcPr>
            <w:tcW w:w="7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Автоматизированные системы делопроизводства. Система электронного документооборота. Современные информационные технологии создания документов и автоматизации документооборота.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4919D2" w:rsidRPr="002D4935">
        <w:trPr>
          <w:cantSplit/>
          <w:trHeight w:val="278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  <w:rPr>
                <w:b/>
              </w:rPr>
            </w:pPr>
            <w:r w:rsidRPr="002D4935">
              <w:rPr>
                <w:b/>
              </w:rPr>
              <w:t>Практическое  занятие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919D2" w:rsidRPr="002D4935">
        <w:trPr>
          <w:cantSplit/>
          <w:trHeight w:val="277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1. Организация электронного документооборота с использованием информационных технологий.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blHeader/>
        </w:trPr>
        <w:tc>
          <w:tcPr>
            <w:tcW w:w="120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>Консультация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jc w:val="center"/>
            </w:pPr>
          </w:p>
        </w:tc>
      </w:tr>
      <w:tr w:rsidR="004919D2" w:rsidRPr="002D4935">
        <w:trPr>
          <w:cantSplit/>
          <w:tblHeader/>
        </w:trPr>
        <w:tc>
          <w:tcPr>
            <w:tcW w:w="120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 w:rsidRPr="002D4935">
              <w:rPr>
                <w:b/>
              </w:rPr>
              <w:t>ВСЕГО:</w:t>
            </w: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32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jc w:val="center"/>
            </w:pPr>
          </w:p>
        </w:tc>
      </w:tr>
    </w:tbl>
    <w:p w:rsidR="004919D2" w:rsidRPr="002D4935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4919D2" w:rsidRPr="002D4935">
          <w:headerReference w:type="default" r:id="rId8"/>
          <w:footerReference w:type="default" r:id="rId9"/>
          <w:pgSz w:w="16838" w:h="11906" w:orient="landscape"/>
          <w:pgMar w:top="1127" w:right="1134" w:bottom="1127" w:left="992" w:header="851" w:footer="851" w:gutter="0"/>
          <w:cols w:space="720"/>
        </w:sectPr>
      </w:pPr>
    </w:p>
    <w:p w:rsidR="004919D2" w:rsidRPr="005C78FA" w:rsidRDefault="00E1273A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0" w:firstLine="0"/>
        <w:jc w:val="center"/>
        <w:rPr>
          <w:b/>
          <w:smallCaps/>
          <w:sz w:val="28"/>
          <w:szCs w:val="28"/>
        </w:rPr>
      </w:pPr>
      <w:r w:rsidRPr="005C78FA">
        <w:rPr>
          <w:b/>
          <w:smallCaps/>
          <w:sz w:val="28"/>
          <w:szCs w:val="28"/>
        </w:rPr>
        <w:lastRenderedPageBreak/>
        <w:t>3. УСЛОВИЯ РЕАЛИЗАЦИИ ПРОГРАММЫ УЧЕБНОЙ ДИСЦИПЛИНЫ</w:t>
      </w:r>
    </w:p>
    <w:p w:rsidR="004919D2" w:rsidRPr="005C78FA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C78FA"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4919D2" w:rsidRPr="005C78FA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 xml:space="preserve">Для реализации программы дисциплины «Документационное обеспечение управления» имеется в наличии </w:t>
      </w:r>
    </w:p>
    <w:p w:rsidR="004919D2" w:rsidRPr="005C78FA" w:rsidRDefault="00E1273A" w:rsidP="005C78F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  <w:r w:rsidRPr="005C78FA">
        <w:rPr>
          <w:sz w:val="28"/>
          <w:szCs w:val="28"/>
        </w:rPr>
        <w:t>учебный кабинет «Документационное обеспечение управления»;</w:t>
      </w:r>
    </w:p>
    <w:p w:rsidR="004919D2" w:rsidRPr="005C78FA" w:rsidRDefault="00E1273A" w:rsidP="005C78F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  <w:r w:rsidRPr="005C78FA">
        <w:rPr>
          <w:sz w:val="28"/>
          <w:szCs w:val="28"/>
        </w:rPr>
        <w:t>средства информационных технологий:</w:t>
      </w:r>
    </w:p>
    <w:p w:rsidR="004919D2" w:rsidRPr="005C78FA" w:rsidRDefault="00E1273A">
      <w:pPr>
        <w:pStyle w:val="1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60"/>
        <w:jc w:val="both"/>
        <w:rPr>
          <w:sz w:val="28"/>
          <w:szCs w:val="28"/>
        </w:rPr>
      </w:pPr>
      <w:r w:rsidRPr="005C78FA">
        <w:rPr>
          <w:sz w:val="28"/>
          <w:szCs w:val="28"/>
        </w:rPr>
        <w:t>мультимедийный проектор;</w:t>
      </w:r>
    </w:p>
    <w:p w:rsidR="004919D2" w:rsidRPr="005C78FA" w:rsidRDefault="00E1273A">
      <w:pPr>
        <w:pStyle w:val="1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60"/>
        <w:jc w:val="both"/>
        <w:rPr>
          <w:sz w:val="28"/>
          <w:szCs w:val="28"/>
        </w:rPr>
      </w:pPr>
      <w:r w:rsidRPr="005C78FA">
        <w:rPr>
          <w:sz w:val="28"/>
          <w:szCs w:val="28"/>
        </w:rPr>
        <w:t>экран;</w:t>
      </w:r>
    </w:p>
    <w:p w:rsidR="004919D2" w:rsidRPr="005C78FA" w:rsidRDefault="00E1273A">
      <w:pPr>
        <w:pStyle w:val="1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60"/>
        <w:jc w:val="both"/>
        <w:rPr>
          <w:sz w:val="28"/>
          <w:szCs w:val="28"/>
        </w:rPr>
      </w:pPr>
      <w:r w:rsidRPr="005C78FA">
        <w:rPr>
          <w:sz w:val="28"/>
          <w:szCs w:val="28"/>
        </w:rPr>
        <w:t>персональные компьютеры;</w:t>
      </w:r>
    </w:p>
    <w:p w:rsidR="004919D2" w:rsidRPr="005C78FA" w:rsidRDefault="00E1273A">
      <w:pPr>
        <w:pStyle w:val="1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60"/>
        <w:jc w:val="both"/>
        <w:rPr>
          <w:sz w:val="28"/>
          <w:szCs w:val="28"/>
        </w:rPr>
      </w:pPr>
      <w:r w:rsidRPr="005C78FA">
        <w:rPr>
          <w:sz w:val="28"/>
          <w:szCs w:val="28"/>
        </w:rPr>
        <w:t>Офисное программное обеспечение.</w:t>
      </w:r>
    </w:p>
    <w:p w:rsidR="004919D2" w:rsidRPr="005C78FA" w:rsidRDefault="004919D2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p w:rsidR="004919D2" w:rsidRPr="005C78FA" w:rsidRDefault="00E1273A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  <w:r w:rsidRPr="005C78FA">
        <w:rPr>
          <w:b/>
          <w:sz w:val="28"/>
          <w:szCs w:val="28"/>
        </w:rPr>
        <w:t>3.2. Информационное обеспечение обучения</w:t>
      </w:r>
    </w:p>
    <w:p w:rsidR="004919D2" w:rsidRPr="005C78FA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C78FA"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4919D2" w:rsidRPr="005C78FA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4919D2" w:rsidRPr="005C78FA" w:rsidRDefault="00E1273A">
      <w:pPr>
        <w:pStyle w:val="10"/>
        <w:jc w:val="both"/>
        <w:rPr>
          <w:b/>
          <w:sz w:val="28"/>
          <w:szCs w:val="28"/>
        </w:rPr>
      </w:pPr>
      <w:r w:rsidRPr="005C78FA">
        <w:rPr>
          <w:b/>
          <w:sz w:val="28"/>
          <w:szCs w:val="28"/>
        </w:rPr>
        <w:t xml:space="preserve">Основные источники: </w:t>
      </w:r>
    </w:p>
    <w:p w:rsidR="004919D2" w:rsidRPr="005C78FA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4919D2" w:rsidRPr="005C78FA" w:rsidRDefault="00E1273A">
      <w:pPr>
        <w:pStyle w:val="10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5C78FA">
        <w:rPr>
          <w:sz w:val="28"/>
          <w:szCs w:val="28"/>
        </w:rPr>
        <w:t>Пшенко</w:t>
      </w:r>
      <w:proofErr w:type="spellEnd"/>
      <w:r w:rsidRPr="005C78FA">
        <w:rPr>
          <w:sz w:val="28"/>
          <w:szCs w:val="28"/>
        </w:rPr>
        <w:t xml:space="preserve"> А.В. Документационное обеспечение управления Учебное пособие для студентов </w:t>
      </w:r>
      <w:proofErr w:type="spellStart"/>
      <w:r w:rsidRPr="005C78FA">
        <w:rPr>
          <w:sz w:val="28"/>
          <w:szCs w:val="28"/>
        </w:rPr>
        <w:t>сред.проф</w:t>
      </w:r>
      <w:proofErr w:type="spellEnd"/>
      <w:r w:rsidRPr="005C78FA">
        <w:rPr>
          <w:sz w:val="28"/>
          <w:szCs w:val="28"/>
        </w:rPr>
        <w:t xml:space="preserve">. учебных заведений- М.: </w:t>
      </w:r>
      <w:proofErr w:type="spellStart"/>
      <w:r w:rsidRPr="005C78FA">
        <w:rPr>
          <w:sz w:val="28"/>
          <w:szCs w:val="28"/>
        </w:rPr>
        <w:t>Academia</w:t>
      </w:r>
      <w:proofErr w:type="spellEnd"/>
      <w:r w:rsidRPr="005C78FA">
        <w:rPr>
          <w:sz w:val="28"/>
          <w:szCs w:val="28"/>
        </w:rPr>
        <w:t>, 2018. ISBN: 978-5-7695-6112-2</w:t>
      </w:r>
    </w:p>
    <w:p w:rsidR="004919D2" w:rsidRPr="005C78FA" w:rsidRDefault="00E1273A">
      <w:pPr>
        <w:pStyle w:val="10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5C78FA">
        <w:rPr>
          <w:sz w:val="28"/>
          <w:szCs w:val="28"/>
        </w:rPr>
        <w:t>Замыцкова</w:t>
      </w:r>
      <w:proofErr w:type="spellEnd"/>
      <w:r w:rsidRPr="005C78FA">
        <w:rPr>
          <w:sz w:val="28"/>
          <w:szCs w:val="28"/>
        </w:rPr>
        <w:t>, О.И.   Делопроизводство. [Документационное обеспечение управления</w:t>
      </w:r>
      <w:r w:rsidR="00ED06B0" w:rsidRPr="005C78FA">
        <w:rPr>
          <w:sz w:val="28"/>
          <w:szCs w:val="28"/>
        </w:rPr>
        <w:t>]:</w:t>
      </w:r>
      <w:r w:rsidRPr="005C78FA">
        <w:rPr>
          <w:sz w:val="28"/>
          <w:szCs w:val="28"/>
        </w:rPr>
        <w:t xml:space="preserve"> учеб. для сред. </w:t>
      </w:r>
      <w:r w:rsidR="00ED06B0" w:rsidRPr="005C78FA">
        <w:rPr>
          <w:sz w:val="28"/>
          <w:szCs w:val="28"/>
        </w:rPr>
        <w:t>проф. образования</w:t>
      </w:r>
      <w:r w:rsidRPr="005C78FA">
        <w:rPr>
          <w:sz w:val="28"/>
          <w:szCs w:val="28"/>
        </w:rPr>
        <w:t xml:space="preserve"> / О. И. </w:t>
      </w:r>
      <w:proofErr w:type="spellStart"/>
      <w:r w:rsidRPr="005C78FA">
        <w:rPr>
          <w:sz w:val="28"/>
          <w:szCs w:val="28"/>
        </w:rPr>
        <w:t>Замыцкова</w:t>
      </w:r>
      <w:proofErr w:type="spellEnd"/>
      <w:r w:rsidRPr="005C78FA">
        <w:rPr>
          <w:sz w:val="28"/>
          <w:szCs w:val="28"/>
        </w:rPr>
        <w:t xml:space="preserve">, М. И. </w:t>
      </w:r>
      <w:proofErr w:type="spellStart"/>
      <w:r w:rsidRPr="005C78FA">
        <w:rPr>
          <w:sz w:val="28"/>
          <w:szCs w:val="28"/>
        </w:rPr>
        <w:t>Басаков</w:t>
      </w:r>
      <w:proofErr w:type="spellEnd"/>
      <w:r w:rsidRPr="005C78FA">
        <w:rPr>
          <w:sz w:val="28"/>
          <w:szCs w:val="28"/>
        </w:rPr>
        <w:t>. - 9-е изд. - Ростов-на-</w:t>
      </w:r>
      <w:r w:rsidR="00ED06B0" w:rsidRPr="005C78FA">
        <w:rPr>
          <w:sz w:val="28"/>
          <w:szCs w:val="28"/>
        </w:rPr>
        <w:t>Дону:</w:t>
      </w:r>
      <w:r w:rsidRPr="005C78FA">
        <w:rPr>
          <w:sz w:val="28"/>
          <w:szCs w:val="28"/>
        </w:rPr>
        <w:t xml:space="preserve"> Феникс, 2018.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>Учебные издания, рекомендованные МО РФ и УМЦ СПО ФАС, для образовательных учреждений среднего профессионального образования.</w:t>
      </w:r>
    </w:p>
    <w:p w:rsidR="004919D2" w:rsidRPr="005C78FA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919D2" w:rsidRPr="005C78FA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C78FA">
        <w:rPr>
          <w:b/>
          <w:sz w:val="28"/>
          <w:szCs w:val="28"/>
        </w:rPr>
        <w:t>Дополнительные источники:</w:t>
      </w:r>
    </w:p>
    <w:p w:rsidR="004919D2" w:rsidRPr="005C78FA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 w:rsidRPr="005C78FA">
        <w:rPr>
          <w:sz w:val="28"/>
          <w:szCs w:val="28"/>
        </w:rPr>
        <w:t>Замыцкова</w:t>
      </w:r>
      <w:proofErr w:type="spellEnd"/>
      <w:r w:rsidRPr="005C78FA">
        <w:rPr>
          <w:sz w:val="28"/>
          <w:szCs w:val="28"/>
        </w:rPr>
        <w:t>, О.И.   Делопроизводство. [Документационное обеспечение управления</w:t>
      </w:r>
      <w:r w:rsidR="00ED06B0" w:rsidRPr="005C78FA">
        <w:rPr>
          <w:sz w:val="28"/>
          <w:szCs w:val="28"/>
        </w:rPr>
        <w:t>]:</w:t>
      </w:r>
      <w:r w:rsidRPr="005C78FA">
        <w:rPr>
          <w:sz w:val="28"/>
          <w:szCs w:val="28"/>
        </w:rPr>
        <w:t xml:space="preserve"> учеб. для сред. </w:t>
      </w:r>
      <w:proofErr w:type="spellStart"/>
      <w:proofErr w:type="gramStart"/>
      <w:r w:rsidRPr="005C78FA">
        <w:rPr>
          <w:sz w:val="28"/>
          <w:szCs w:val="28"/>
        </w:rPr>
        <w:t>проф.образования</w:t>
      </w:r>
      <w:proofErr w:type="spellEnd"/>
      <w:proofErr w:type="gramEnd"/>
      <w:r w:rsidRPr="005C78FA">
        <w:rPr>
          <w:sz w:val="28"/>
          <w:szCs w:val="28"/>
        </w:rPr>
        <w:t xml:space="preserve"> / О. И. </w:t>
      </w:r>
      <w:proofErr w:type="spellStart"/>
      <w:r w:rsidRPr="005C78FA">
        <w:rPr>
          <w:sz w:val="28"/>
          <w:szCs w:val="28"/>
        </w:rPr>
        <w:t>Замыцкова</w:t>
      </w:r>
      <w:proofErr w:type="spellEnd"/>
      <w:r w:rsidRPr="005C78FA">
        <w:rPr>
          <w:sz w:val="28"/>
          <w:szCs w:val="28"/>
        </w:rPr>
        <w:t xml:space="preserve">, М. И. </w:t>
      </w:r>
      <w:proofErr w:type="spellStart"/>
      <w:r w:rsidRPr="005C78FA">
        <w:rPr>
          <w:sz w:val="28"/>
          <w:szCs w:val="28"/>
        </w:rPr>
        <w:t>Басаков</w:t>
      </w:r>
      <w:proofErr w:type="spellEnd"/>
      <w:r w:rsidRPr="005C78FA">
        <w:rPr>
          <w:sz w:val="28"/>
          <w:szCs w:val="28"/>
        </w:rPr>
        <w:t>. - 7-е изд. - Ростов-на-</w:t>
      </w:r>
      <w:r w:rsidR="00ED06B0" w:rsidRPr="005C78FA">
        <w:rPr>
          <w:sz w:val="28"/>
          <w:szCs w:val="28"/>
        </w:rPr>
        <w:t>Дону:</w:t>
      </w:r>
      <w:r w:rsidRPr="005C78FA">
        <w:rPr>
          <w:sz w:val="28"/>
          <w:szCs w:val="28"/>
        </w:rPr>
        <w:t xml:space="preserve"> Феникс, 2008.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>Учебные издания, рекомендованные МО РФ и УМЦ СПО ФАС, для образовательных учреждений среднего профессионального образования.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 xml:space="preserve">Корнеев И.К., </w:t>
      </w:r>
      <w:proofErr w:type="spellStart"/>
      <w:r w:rsidRPr="005C78FA">
        <w:rPr>
          <w:sz w:val="28"/>
          <w:szCs w:val="28"/>
        </w:rPr>
        <w:t>Пшенко</w:t>
      </w:r>
      <w:proofErr w:type="spellEnd"/>
      <w:r w:rsidRPr="005C78FA">
        <w:rPr>
          <w:sz w:val="28"/>
          <w:szCs w:val="28"/>
        </w:rPr>
        <w:t xml:space="preserve"> А.В. Деловая переписка и образцы документов. – М.: Издательство «Проспект», 2009. ISBN: 9785392005444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 xml:space="preserve">Корнеев И.К., </w:t>
      </w:r>
      <w:proofErr w:type="spellStart"/>
      <w:r w:rsidRPr="005C78FA">
        <w:rPr>
          <w:sz w:val="28"/>
          <w:szCs w:val="28"/>
        </w:rPr>
        <w:t>Пшенко</w:t>
      </w:r>
      <w:proofErr w:type="spellEnd"/>
      <w:r w:rsidRPr="005C78FA">
        <w:rPr>
          <w:sz w:val="28"/>
          <w:szCs w:val="28"/>
        </w:rPr>
        <w:t xml:space="preserve"> А.В., </w:t>
      </w:r>
      <w:proofErr w:type="spellStart"/>
      <w:r w:rsidRPr="005C78FA">
        <w:rPr>
          <w:sz w:val="28"/>
          <w:szCs w:val="28"/>
        </w:rPr>
        <w:t>Машурцев</w:t>
      </w:r>
      <w:proofErr w:type="spellEnd"/>
      <w:r w:rsidRPr="005C78FA">
        <w:rPr>
          <w:sz w:val="28"/>
          <w:szCs w:val="28"/>
        </w:rPr>
        <w:t xml:space="preserve"> В.А. Управление документами. – М.: Инфра-М, 2009. ISBN: 978-5-16-003590-1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>Санкина Л.В. Новые правила заполнения трудовых книжек-4-е изд.-М.,2005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>Привалов В.Ф. Обеспечение сохранности архивных документов на бумажной основе: Методическое пособие. - М.: ,2002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>Журнал «Делопроизводство».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lastRenderedPageBreak/>
        <w:t>Журнал «Секретарское дело».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>Журнал «Управление персоналом».</w:t>
      </w:r>
    </w:p>
    <w:p w:rsidR="004919D2" w:rsidRPr="005C78FA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C78FA">
        <w:rPr>
          <w:b/>
          <w:sz w:val="28"/>
          <w:szCs w:val="28"/>
        </w:rPr>
        <w:t>Нормативно-правовая литература: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 xml:space="preserve">ГОСТ Р 7.0.97-2016. Унифицированные системы документации. Унифицированная система организационно-распорядительной документации. Требования к оформлению документов. М.: Изд-во стандартов, 2016. 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 xml:space="preserve">Конституция РФ. 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 xml:space="preserve">Трудовой кодекс Российской Федерации 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 xml:space="preserve">Федеральный закон «О государственной тайне» 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>Федеральный закон «Об информации, информатизации и защите информации»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 xml:space="preserve"> Стандарты и руководящие документы.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 xml:space="preserve">Федеральный закон "Об электронной цифровой подписи". 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>ГОСТ Р 7.0.8-2013 «Система стандартов по информации, библиотечному и издательскому делу. Делопроизводство и архивное дело. Термины и определения».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>Типовая инструкция по делопроизводству в федеральных органах исполнительной власти (утв. Приказом Министерства культуры и массовых коммуникаций РФ от 8 ноября 2005 г. № 536)- М., 2008.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 xml:space="preserve">Общероссийский классификатор управленческой документации ОК 011-93 (ОКУД). (Утвержден и введен в действие постановлением Госстандарта РФ от 30.12.1993 №299 (с изм. и </w:t>
      </w:r>
      <w:r w:rsidR="00ED06B0" w:rsidRPr="005C78FA">
        <w:rPr>
          <w:sz w:val="28"/>
          <w:szCs w:val="28"/>
        </w:rPr>
        <w:t>доп. от</w:t>
      </w:r>
      <w:r w:rsidRPr="005C78FA">
        <w:rPr>
          <w:sz w:val="28"/>
          <w:szCs w:val="28"/>
        </w:rPr>
        <w:t xml:space="preserve"> 1999-2002 гг.).</w:t>
      </w:r>
    </w:p>
    <w:p w:rsidR="004919D2" w:rsidRPr="005C78FA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919D2" w:rsidRPr="005C78FA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C78FA">
        <w:rPr>
          <w:b/>
          <w:sz w:val="28"/>
          <w:szCs w:val="28"/>
        </w:rPr>
        <w:t>Интернет ресурсы: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>Интернет университет информационных технологий –   www.intuit.ru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>Единое окно доступа к образовательным ресурсам. Библиотека –   http://window.edu.ru/window/library?p_rid=25731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>Делопроизводство – http://www.funnycong.ru/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 xml:space="preserve">Курс делопроизводства: Документационное обеспечение </w:t>
      </w:r>
      <w:r w:rsidR="00ED06B0" w:rsidRPr="005C78FA">
        <w:rPr>
          <w:sz w:val="28"/>
          <w:szCs w:val="28"/>
        </w:rPr>
        <w:t>управления –</w:t>
      </w:r>
      <w:r w:rsidRPr="005C78FA">
        <w:rPr>
          <w:sz w:val="28"/>
          <w:szCs w:val="28"/>
        </w:rPr>
        <w:t xml:space="preserve">  http://bibliotekar.ru/biznes-58/index.htm</w:t>
      </w:r>
    </w:p>
    <w:p w:rsidR="004919D2" w:rsidRPr="005C78FA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78FA">
        <w:rPr>
          <w:sz w:val="28"/>
          <w:szCs w:val="28"/>
        </w:rPr>
        <w:t>Делопроизводство и электронный документооборот –  http://www.termika.ru/dou/resh/index3.php</w:t>
      </w:r>
    </w:p>
    <w:p w:rsidR="004919D2" w:rsidRPr="005C78FA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4919D2" w:rsidRPr="002D4935" w:rsidRDefault="00E127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0"/>
        <w:jc w:val="center"/>
        <w:rPr>
          <w:b/>
          <w:smallCaps/>
        </w:rPr>
      </w:pPr>
      <w:r w:rsidRPr="002D4935">
        <w:br w:type="page"/>
      </w:r>
    </w:p>
    <w:p w:rsidR="004919D2" w:rsidRPr="002D4935" w:rsidRDefault="00E1273A" w:rsidP="0037360B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smallCaps/>
        </w:rPr>
      </w:pPr>
      <w:r w:rsidRPr="002D4935">
        <w:rPr>
          <w:b/>
          <w:smallCaps/>
        </w:rPr>
        <w:lastRenderedPageBreak/>
        <w:t>4. К</w:t>
      </w:r>
      <w:r w:rsidR="0037360B" w:rsidRPr="002D4935">
        <w:rPr>
          <w:b/>
          <w:smallCaps/>
        </w:rPr>
        <w:t>онтроль и оценка результатов освоения учебной дисциплины</w:t>
      </w:r>
    </w:p>
    <w:p w:rsidR="0037360B" w:rsidRPr="0037360B" w:rsidRDefault="00E1273A" w:rsidP="0037360B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D4935">
        <w:rPr>
          <w:b/>
        </w:rPr>
        <w:t>Контроль</w:t>
      </w:r>
      <w:r w:rsidRPr="002D4935">
        <w:t xml:space="preserve"> </w:t>
      </w:r>
      <w:r w:rsidRPr="002D4935">
        <w:rPr>
          <w:b/>
        </w:rPr>
        <w:t>и оценка</w:t>
      </w:r>
      <w:r w:rsidRPr="002D4935"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tbl>
      <w:tblPr>
        <w:tblStyle w:val="aa"/>
        <w:tblW w:w="97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64"/>
        <w:gridCol w:w="2835"/>
        <w:gridCol w:w="3543"/>
      </w:tblGrid>
      <w:tr w:rsidR="002D7E57" w:rsidRPr="002D4935" w:rsidTr="002D7E57">
        <w:trPr>
          <w:cantSplit/>
          <w:tblHeader/>
        </w:trPr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E57" w:rsidRPr="002D4935" w:rsidRDefault="002D7E57">
            <w:pPr>
              <w:pStyle w:val="10"/>
              <w:jc w:val="center"/>
              <w:rPr>
                <w:b/>
              </w:rPr>
            </w:pPr>
            <w:r w:rsidRPr="002D4935">
              <w:rPr>
                <w:b/>
              </w:rPr>
              <w:t>Результаты обучения</w:t>
            </w:r>
          </w:p>
          <w:p w:rsidR="002D7E57" w:rsidRPr="002D4935" w:rsidRDefault="002D7E57">
            <w:pPr>
              <w:pStyle w:val="10"/>
              <w:jc w:val="center"/>
              <w:rPr>
                <w:b/>
              </w:rPr>
            </w:pPr>
            <w:r w:rsidRPr="002D4935">
              <w:rPr>
                <w:b/>
              </w:rPr>
              <w:t>(освоенные умения, усвоенные знания)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E57" w:rsidRPr="002D4935" w:rsidRDefault="002D7E57">
            <w:pPr>
              <w:pStyle w:val="10"/>
              <w:jc w:val="center"/>
              <w:rPr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E57" w:rsidRPr="002D4935" w:rsidRDefault="002D7E57">
            <w:pPr>
              <w:pStyle w:val="10"/>
              <w:jc w:val="center"/>
              <w:rPr>
                <w:b/>
              </w:rPr>
            </w:pPr>
            <w:r w:rsidRPr="002D493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2D7E57" w:rsidRPr="002D4935" w:rsidTr="002D7E57">
        <w:trPr>
          <w:cantSplit/>
          <w:trHeight w:val="11565"/>
          <w:tblHeader/>
        </w:trPr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E57" w:rsidRPr="002D4935" w:rsidRDefault="002D7E57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 w:rsidRPr="002D4935">
              <w:rPr>
                <w:b/>
                <w:color w:val="000000"/>
              </w:rPr>
              <w:t>Личностные результаты:</w:t>
            </w:r>
          </w:p>
          <w:p w:rsidR="0037360B" w:rsidRDefault="0037360B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ЛР</w:t>
            </w:r>
            <w:r w:rsidR="002D7E57" w:rsidRPr="002D4935">
              <w:rPr>
                <w:b/>
                <w:color w:val="000000"/>
              </w:rPr>
              <w:t>13</w:t>
            </w:r>
          </w:p>
          <w:p w:rsidR="002D7E57" w:rsidRPr="002D4935" w:rsidRDefault="0037360B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  <w:r w:rsidR="002D7E57" w:rsidRPr="002D4935">
              <w:rPr>
                <w:color w:val="000000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37360B" w:rsidRDefault="0037360B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ЛР</w:t>
            </w:r>
            <w:r w:rsidR="002D7E57" w:rsidRPr="002D4935">
              <w:rPr>
                <w:b/>
                <w:color w:val="000000"/>
              </w:rPr>
              <w:t>14</w:t>
            </w:r>
          </w:p>
          <w:p w:rsidR="002D7E57" w:rsidRPr="002D4935" w:rsidRDefault="002D7E57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37360B" w:rsidRDefault="0037360B" w:rsidP="0037360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ЛР</w:t>
            </w:r>
            <w:r w:rsidR="002D7E57" w:rsidRPr="002D4935">
              <w:rPr>
                <w:b/>
                <w:color w:val="000000"/>
              </w:rPr>
              <w:t>15</w:t>
            </w:r>
          </w:p>
          <w:p w:rsidR="002D7E57" w:rsidRPr="002D4935" w:rsidRDefault="002D7E57" w:rsidP="0037360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E57" w:rsidRPr="0037360B" w:rsidRDefault="002D7E57" w:rsidP="002D7E57">
            <w:pPr>
              <w:tabs>
                <w:tab w:val="left" w:pos="360"/>
              </w:tabs>
              <w:jc w:val="both"/>
            </w:pPr>
            <w:r w:rsidRPr="0037360B">
              <w:t>-проявление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2D7E57" w:rsidRPr="0037360B" w:rsidRDefault="002D7E57" w:rsidP="002D7E57">
            <w:pPr>
              <w:tabs>
                <w:tab w:val="left" w:pos="360"/>
              </w:tabs>
              <w:jc w:val="both"/>
              <w:rPr>
                <w:b/>
              </w:rPr>
            </w:pPr>
            <w:r w:rsidRPr="0037360B">
              <w:t>-проявление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2D7E57" w:rsidRPr="0037360B" w:rsidRDefault="002D7E57" w:rsidP="002D7E57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37360B">
              <w:t>демонстрация интереса к будущей профессии;</w:t>
            </w:r>
          </w:p>
          <w:p w:rsidR="002D7E57" w:rsidRPr="0037360B" w:rsidRDefault="002D7E57" w:rsidP="002D7E57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37360B">
              <w:t>оценка собственного продвижения, личностного развития;</w:t>
            </w:r>
          </w:p>
          <w:p w:rsidR="002D7E57" w:rsidRPr="0037360B" w:rsidRDefault="002D7E57" w:rsidP="002D7E57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37360B"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2D7E57" w:rsidRPr="0037360B" w:rsidRDefault="002D7E57" w:rsidP="002D7E57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37360B">
              <w:t>ответственность за результат учебной деятельности и подготовки к профессиональной деятельности;</w:t>
            </w:r>
          </w:p>
          <w:p w:rsidR="002D7E57" w:rsidRPr="0037360B" w:rsidRDefault="002D7E57" w:rsidP="002D7E57">
            <w:pPr>
              <w:tabs>
                <w:tab w:val="left" w:pos="360"/>
              </w:tabs>
              <w:jc w:val="both"/>
            </w:pPr>
            <w:r w:rsidRPr="0037360B">
              <w:t>проявление высокопрофессиональной трудовой активности.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E57" w:rsidRPr="0037360B" w:rsidRDefault="002D7E57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7360B">
              <w:rPr>
                <w:color w:val="000000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2D7E57" w:rsidRPr="0037360B" w:rsidRDefault="002D7E57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7360B">
              <w:rPr>
                <w:color w:val="000000"/>
              </w:rPr>
              <w:t>анализ продуктов деятельности (проектов, практических, творческих работ);</w:t>
            </w:r>
          </w:p>
          <w:p w:rsidR="002D7E57" w:rsidRPr="0037360B" w:rsidRDefault="002D7E57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7360B">
              <w:rPr>
                <w:color w:val="000000"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 выполнения обучающимися индивидуальных заданий, проектов, исследований;</w:t>
            </w:r>
          </w:p>
          <w:p w:rsidR="002D7E57" w:rsidRPr="0037360B" w:rsidRDefault="002D7E57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7360B">
              <w:rPr>
                <w:color w:val="000000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2D7E57" w:rsidRPr="0037360B" w:rsidRDefault="002D7E57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7360B">
              <w:rPr>
                <w:color w:val="000000"/>
              </w:rPr>
              <w:t>экспертная оценка;</w:t>
            </w:r>
          </w:p>
          <w:p w:rsidR="002D7E57" w:rsidRPr="0037360B" w:rsidRDefault="002D7E57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7360B">
              <w:rPr>
                <w:color w:val="000000"/>
              </w:rPr>
              <w:t>наблюдение</w:t>
            </w:r>
          </w:p>
          <w:p w:rsidR="002D7E57" w:rsidRPr="0037360B" w:rsidRDefault="002D7E57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D7E57" w:rsidRPr="002D4935" w:rsidTr="002D7E57">
        <w:trPr>
          <w:cantSplit/>
          <w:tblHeader/>
        </w:trPr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E57" w:rsidRPr="002D4935" w:rsidRDefault="002D7E57" w:rsidP="002D7E57">
            <w:pPr>
              <w:pStyle w:val="10"/>
              <w:rPr>
                <w:b/>
              </w:rPr>
            </w:pPr>
            <w:r w:rsidRPr="002D4935">
              <w:rPr>
                <w:b/>
              </w:rPr>
              <w:lastRenderedPageBreak/>
              <w:t xml:space="preserve">Умения: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E57" w:rsidRPr="002D4935" w:rsidRDefault="002D7E57" w:rsidP="002D7E57">
            <w:pPr>
              <w:pStyle w:val="10"/>
              <w:rPr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E57" w:rsidRPr="002D4935" w:rsidRDefault="002D7E57" w:rsidP="002D7E57">
            <w:pPr>
              <w:pStyle w:val="10"/>
              <w:rPr>
                <w:b/>
              </w:rPr>
            </w:pP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</w:pPr>
            <w:r w:rsidRPr="002D4935">
              <w:t>оформлять документацию в соответствии с нормативной базой, в том числе с использованием информационных технологий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7360B" w:rsidRDefault="0037360B" w:rsidP="0037360B">
            <w:r w:rsidRPr="00242044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37360B" w:rsidRPr="00242044" w:rsidRDefault="0037360B" w:rsidP="0037360B"/>
          <w:p w:rsidR="0037360B" w:rsidRDefault="0037360B" w:rsidP="0037360B">
            <w:r w:rsidRPr="00242044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37360B" w:rsidRPr="00242044" w:rsidRDefault="0037360B" w:rsidP="0037360B"/>
          <w:p w:rsidR="0037360B" w:rsidRDefault="0037360B" w:rsidP="0037360B">
            <w:r w:rsidRPr="00242044"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</w:t>
            </w:r>
            <w:r w:rsidRPr="00242044">
              <w:lastRenderedPageBreak/>
              <w:t>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37360B" w:rsidRPr="00242044" w:rsidRDefault="0037360B" w:rsidP="0037360B"/>
          <w:p w:rsidR="0037360B" w:rsidRPr="00242044" w:rsidRDefault="0037360B" w:rsidP="0037360B">
            <w:pPr>
              <w:rPr>
                <w:bCs/>
                <w:iCs/>
              </w:rPr>
            </w:pPr>
            <w:r w:rsidRPr="00242044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  <w:r w:rsidRPr="0037360B">
              <w:lastRenderedPageBreak/>
              <w:t>Практическая проверка (практические работы)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Письменная проверочная работа по разделу (ответы на вопросы)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Дифференцированный зачет по дисциплине</w:t>
            </w: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</w:pPr>
            <w:r w:rsidRPr="002D4935">
              <w:t>использовать унифицированные системы документации;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</w:tcPr>
          <w:p w:rsidR="0037360B" w:rsidRPr="002D4935" w:rsidRDefault="0037360B" w:rsidP="0037360B">
            <w:pPr>
              <w:pStyle w:val="10"/>
              <w:jc w:val="both"/>
              <w:rPr>
                <w:i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  <w:r w:rsidRPr="0037360B">
              <w:t>Практическая проверка (практические работы)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Письменная проверочная работа по разделу (ответы на вопросы)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Дифференцированный зачет по дисциплине</w:t>
            </w: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</w:pPr>
            <w:r w:rsidRPr="002D4935">
              <w:t>осуществлять хранение и поиск документов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</w:tcPr>
          <w:p w:rsidR="0037360B" w:rsidRPr="002D4935" w:rsidRDefault="0037360B" w:rsidP="0037360B">
            <w:pPr>
              <w:pStyle w:val="10"/>
              <w:jc w:val="both"/>
              <w:rPr>
                <w:i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  <w:r w:rsidRPr="0037360B">
              <w:t>Практическая проверка (практические работы),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Письменная проверочная работа по разделу (ответы на вопросы)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Дифференцированный зачет по дисциплине</w:t>
            </w: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</w:pPr>
            <w:r w:rsidRPr="002D4935">
              <w:t>использовать телекоммуникационные технологии в электронном документообороте;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</w:tcPr>
          <w:p w:rsidR="0037360B" w:rsidRPr="002D4935" w:rsidRDefault="0037360B" w:rsidP="0037360B">
            <w:pPr>
              <w:pStyle w:val="10"/>
              <w:jc w:val="both"/>
              <w:rPr>
                <w:i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  <w:r w:rsidRPr="0037360B">
              <w:t>Практическая проверка (практические работы)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 xml:space="preserve">Письменная проверочная работа по разделу (ответы на вопросы) 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Дифференцированный зачет по дисциплине</w:t>
            </w: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  <w:rPr>
                <w:b/>
              </w:rPr>
            </w:pPr>
            <w:r w:rsidRPr="002D4935">
              <w:rPr>
                <w:b/>
              </w:rPr>
              <w:t>Знания: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</w:tcPr>
          <w:p w:rsidR="0037360B" w:rsidRPr="002D4935" w:rsidRDefault="0037360B" w:rsidP="0037360B">
            <w:pPr>
              <w:pStyle w:val="10"/>
              <w:jc w:val="both"/>
              <w:rPr>
                <w:i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D4935">
              <w:t>понятие, цели, задачи и принципы делопроизводства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</w:tcPr>
          <w:p w:rsidR="0037360B" w:rsidRPr="002D4935" w:rsidRDefault="0037360B" w:rsidP="0037360B">
            <w:pPr>
              <w:pStyle w:val="10"/>
              <w:jc w:val="both"/>
              <w:rPr>
                <w:i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  <w:r w:rsidRPr="0037360B">
              <w:t xml:space="preserve">Устный опрос. 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Дифференцированный зачет по дисциплине</w:t>
            </w: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D4935">
              <w:t>основные понятия документационного обеспечения управления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</w:tcPr>
          <w:p w:rsidR="0037360B" w:rsidRPr="002D4935" w:rsidRDefault="0037360B" w:rsidP="0037360B">
            <w:pPr>
              <w:pStyle w:val="10"/>
              <w:jc w:val="both"/>
              <w:rPr>
                <w:i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  <w:r w:rsidRPr="0037360B">
              <w:t>Письменная проверочная работа (тестирование)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Письменная проверочная работа по разделу (ответы на вопросы)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Дифференцированный зачет по дисциплине</w:t>
            </w: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D4935">
              <w:t>системы документационного обеспечения управления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</w:tcPr>
          <w:p w:rsidR="0037360B" w:rsidRPr="002D4935" w:rsidRDefault="0037360B" w:rsidP="0037360B">
            <w:pPr>
              <w:pStyle w:val="10"/>
              <w:jc w:val="both"/>
              <w:rPr>
                <w:i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  <w:r w:rsidRPr="0037360B">
              <w:t>Устный опрос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Письменная проверочная работа по разделу (ответы на вопросы)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Дифференцированный зачет по дисциплине</w:t>
            </w: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D4935">
              <w:t>классификацию документов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</w:tcPr>
          <w:p w:rsidR="0037360B" w:rsidRPr="002D4935" w:rsidRDefault="0037360B" w:rsidP="0037360B">
            <w:pPr>
              <w:pStyle w:val="10"/>
              <w:jc w:val="both"/>
              <w:rPr>
                <w:i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  <w:r w:rsidRPr="0037360B">
              <w:t>Устный опрос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Письменная проверочная работа по разделу (ответы на вопросы)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Дифференцированный зачет по дисциплине</w:t>
            </w: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D4935">
              <w:lastRenderedPageBreak/>
              <w:t>требования к составлению и оформлению документов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</w:tcPr>
          <w:p w:rsidR="0037360B" w:rsidRPr="002D4935" w:rsidRDefault="0037360B" w:rsidP="0037360B">
            <w:pPr>
              <w:pStyle w:val="10"/>
              <w:jc w:val="both"/>
              <w:rPr>
                <w:i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  <w:r w:rsidRPr="0037360B">
              <w:t>Устный опрос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Письменная проверочная работа по разделу (ответы на вопросы)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Дифференцированный зачет по дисциплине</w:t>
            </w: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D4935">
              <w:lastRenderedPageBreak/>
              <w:t>организацию документооборота: прием, обработку, регистрацию, контроль, хранение документов, номенклатуру дел.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7360B" w:rsidRPr="002D4935" w:rsidRDefault="0037360B" w:rsidP="0037360B">
            <w:pPr>
              <w:pStyle w:val="10"/>
              <w:jc w:val="both"/>
              <w:rPr>
                <w:i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  <w:r w:rsidRPr="0037360B">
              <w:t>Устный опрос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Письменная проверочная работа по разделу (ответы на вопросы)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Дифференцированный зачет по дисциплине</w:t>
            </w:r>
          </w:p>
        </w:tc>
      </w:tr>
    </w:tbl>
    <w:p w:rsidR="004919D2" w:rsidRPr="002D4935" w:rsidRDefault="004919D2">
      <w:pPr>
        <w:pStyle w:val="10"/>
      </w:pPr>
    </w:p>
    <w:p w:rsidR="004919D2" w:rsidRPr="002D4935" w:rsidRDefault="004919D2">
      <w:pPr>
        <w:pStyle w:val="10"/>
      </w:pPr>
    </w:p>
    <w:p w:rsidR="004919D2" w:rsidRPr="002D4935" w:rsidRDefault="00E1273A">
      <w:pPr>
        <w:pStyle w:val="10"/>
      </w:pPr>
      <w:r w:rsidRPr="002D4935">
        <w:br w:type="page"/>
      </w:r>
    </w:p>
    <w:p w:rsidR="004919D2" w:rsidRPr="002D4935" w:rsidRDefault="00E1273A" w:rsidP="0037360B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color w:val="000000"/>
        </w:rPr>
      </w:pPr>
      <w:r w:rsidRPr="002D4935">
        <w:rPr>
          <w:color w:val="000000"/>
        </w:rPr>
        <w:lastRenderedPageBreak/>
        <w:t>Лист согласования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 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b/>
          <w:color w:val="000000"/>
        </w:rPr>
      </w:pPr>
      <w:r w:rsidRPr="002D4935">
        <w:rPr>
          <w:b/>
          <w:color w:val="000000"/>
        </w:rPr>
        <w:t>Дополнения и изменения к рабочей программе на учебный год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 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 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 xml:space="preserve">Дополнения и изменения к рабочей программе на __________ учебный год по дисциплине Документационное обеспечение управления 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В рабочую программу дисциплины «Документационное обеспечение управления» внесены следующие изменения: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____________________________________________________________________________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____________________________________________________________________________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____________________________________________________________________________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____________________________________________________________________________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____________________________________________________________________________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 xml:space="preserve">Дополнения и изменения в рабочей программе дисциплины «Документационное обеспечение управления» обсуждены на заседании ЦК __________________Протокол № ______ от «_____» ____________ 20_____г. 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Председатель ЦК ____________________________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 </w:t>
      </w:r>
    </w:p>
    <w:p w:rsidR="004919D2" w:rsidRPr="002D4935" w:rsidRDefault="004919D2">
      <w:pPr>
        <w:pStyle w:val="10"/>
      </w:pPr>
    </w:p>
    <w:sectPr w:rsidR="004919D2" w:rsidRPr="002D4935" w:rsidSect="004919D2">
      <w:footerReference w:type="default" r:id="rId10"/>
      <w:pgSz w:w="11906" w:h="16838"/>
      <w:pgMar w:top="1134" w:right="850" w:bottom="1134" w:left="1701" w:header="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3B6" w:rsidRDefault="006403B6" w:rsidP="004919D2">
      <w:r>
        <w:separator/>
      </w:r>
    </w:p>
  </w:endnote>
  <w:endnote w:type="continuationSeparator" w:id="0">
    <w:p w:rsidR="006403B6" w:rsidRDefault="006403B6" w:rsidP="00491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9D2" w:rsidRDefault="00D60D4C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hidden="0" allowOverlap="1">
              <wp:simplePos x="0" y="0"/>
              <wp:positionH relativeFrom="column">
                <wp:posOffset>5778500</wp:posOffset>
              </wp:positionH>
              <wp:positionV relativeFrom="paragraph">
                <wp:posOffset>0</wp:posOffset>
              </wp:positionV>
              <wp:extent cx="162560" cy="184785"/>
              <wp:effectExtent l="0" t="0" r="0" b="0"/>
              <wp:wrapSquare wrapText="bothSides" distT="0" distB="0" distL="0" distR="0"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69483" y="369237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120B09" w:rsidRDefault="00D60D4C">
                          <w:pPr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 xml:space="preserve"> PAGE 15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Прямоугольник 1" o:spid="_x0000_s1026" style="position:absolute;margin-left:455pt;margin-top:0;width:12.8pt;height:14.55pt;z-index: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" stroked="f">
              <v:fill opacity="0"/>
              <v:textbox inset="0,0,0,0">
                <w:txbxContent>
                  <w:p w:rsidR="00120B09" w:rsidRDefault="00D60D4C">
                    <w:pPr>
                      <w:textDirection w:val="btLr"/>
                    </w:pPr>
                    <w:r>
                      <w:rPr>
                        <w:color w:val="000000"/>
                      </w:rPr>
                      <w:t xml:space="preserve"> PAGE 15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9D2" w:rsidRDefault="004919D2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color w:val="000000"/>
      </w:rPr>
      <w:fldChar w:fldCharType="begin"/>
    </w:r>
    <w:r w:rsidR="00E1273A">
      <w:rPr>
        <w:color w:val="000000"/>
      </w:rPr>
      <w:instrText>PAGE</w:instrText>
    </w:r>
    <w:r>
      <w:rPr>
        <w:color w:val="000000"/>
      </w:rPr>
      <w:fldChar w:fldCharType="separate"/>
    </w:r>
    <w:r w:rsidR="009C534A">
      <w:rPr>
        <w:noProof/>
        <w:color w:val="000000"/>
      </w:rPr>
      <w:t>11</w:t>
    </w:r>
    <w:r>
      <w:rPr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9D2" w:rsidRDefault="00D60D4C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hidden="0" allowOverlap="1">
              <wp:simplePos x="0" y="0"/>
              <wp:positionH relativeFrom="column">
                <wp:posOffset>5778500</wp:posOffset>
              </wp:positionH>
              <wp:positionV relativeFrom="paragraph">
                <wp:posOffset>0</wp:posOffset>
              </wp:positionV>
              <wp:extent cx="162560" cy="184785"/>
              <wp:effectExtent l="0" t="0" r="0" b="0"/>
              <wp:wrapSquare wrapText="bothSides" distT="0" distB="0" distL="0" distR="0"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69483" y="369237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120B09" w:rsidRDefault="00D60D4C">
                          <w:pPr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 xml:space="preserve"> PAGE 15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Прямоугольник 2" o:spid="_x0000_s1027" style="position:absolute;margin-left:455pt;margin-top:0;width:12.8pt;height:14.5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" stroked="f">
              <v:fill opacity="0"/>
              <v:textbox inset="0,0,0,0">
                <w:txbxContent>
                  <w:p w:rsidR="00120B09" w:rsidRDefault="00D60D4C">
                    <w:pPr>
                      <w:textDirection w:val="btLr"/>
                    </w:pPr>
                    <w:r>
                      <w:rPr>
                        <w:color w:val="000000"/>
                      </w:rPr>
                      <w:t xml:space="preserve"> PAGE 15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3B6" w:rsidRDefault="006403B6" w:rsidP="004919D2">
      <w:r>
        <w:separator/>
      </w:r>
    </w:p>
  </w:footnote>
  <w:footnote w:type="continuationSeparator" w:id="0">
    <w:p w:rsidR="006403B6" w:rsidRDefault="006403B6" w:rsidP="00491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9D2" w:rsidRDefault="004919D2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2F76"/>
    <w:multiLevelType w:val="multilevel"/>
    <w:tmpl w:val="F89AC45E"/>
    <w:lvl w:ilvl="0">
      <w:start w:val="1"/>
      <w:numFmt w:val="bullet"/>
      <w:lvlText w:val="•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B334EE9"/>
    <w:multiLevelType w:val="multilevel"/>
    <w:tmpl w:val="015454D2"/>
    <w:lvl w:ilvl="0">
      <w:start w:val="1"/>
      <w:numFmt w:val="bullet"/>
      <w:lvlText w:val=""/>
      <w:lvlJc w:val="left"/>
      <w:pPr>
        <w:ind w:left="644" w:hanging="359"/>
      </w:pPr>
      <w:rPr>
        <w:rFonts w:ascii="Symbol" w:hAnsi="Symbol" w:hint="default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2C6B524D"/>
    <w:multiLevelType w:val="multilevel"/>
    <w:tmpl w:val="576C2E0C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3" w15:restartNumberingAfterBreak="0">
    <w:nsid w:val="36353B12"/>
    <w:multiLevelType w:val="hybridMultilevel"/>
    <w:tmpl w:val="DE40BF78"/>
    <w:lvl w:ilvl="0" w:tplc="FF08941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1DD3751"/>
    <w:multiLevelType w:val="multilevel"/>
    <w:tmpl w:val="C1069CF8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440" w:hanging="360"/>
      </w:pPr>
    </w:lvl>
    <w:lvl w:ilvl="3">
      <w:start w:val="1"/>
      <w:numFmt w:val="bullet"/>
      <w:lvlText w:val=""/>
      <w:lvlJc w:val="left"/>
      <w:pPr>
        <w:ind w:left="1800" w:hanging="360"/>
      </w:pPr>
    </w:lvl>
    <w:lvl w:ilvl="4">
      <w:start w:val="1"/>
      <w:numFmt w:val="bullet"/>
      <w:lvlText w:val="◦"/>
      <w:lvlJc w:val="left"/>
      <w:pPr>
        <w:ind w:left="2160" w:hanging="360"/>
      </w:pPr>
    </w:lvl>
    <w:lvl w:ilvl="5">
      <w:start w:val="1"/>
      <w:numFmt w:val="bullet"/>
      <w:lvlText w:val="▪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◦"/>
      <w:lvlJc w:val="left"/>
      <w:pPr>
        <w:ind w:left="3240" w:hanging="360"/>
      </w:pPr>
    </w:lvl>
    <w:lvl w:ilvl="8">
      <w:start w:val="1"/>
      <w:numFmt w:val="bullet"/>
      <w:lvlText w:val="▪"/>
      <w:lvlJc w:val="left"/>
      <w:pPr>
        <w:ind w:left="3600" w:hanging="360"/>
      </w:pPr>
    </w:lvl>
  </w:abstractNum>
  <w:abstractNum w:abstractNumId="6" w15:restartNumberingAfterBreak="0">
    <w:nsid w:val="6574676C"/>
    <w:multiLevelType w:val="multilevel"/>
    <w:tmpl w:val="B5D08B36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703910D1"/>
    <w:multiLevelType w:val="multilevel"/>
    <w:tmpl w:val="CB667E04"/>
    <w:lvl w:ilvl="0">
      <w:start w:val="1"/>
      <w:numFmt w:val="bullet"/>
      <w:lvlText w:val="•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77D91184"/>
    <w:multiLevelType w:val="multilevel"/>
    <w:tmpl w:val="62D058D6"/>
    <w:lvl w:ilvl="0">
      <w:start w:val="1"/>
      <w:numFmt w:val="decimal"/>
      <w:lvlText w:val="%1."/>
      <w:lvlJc w:val="left"/>
      <w:pPr>
        <w:ind w:left="644" w:hanging="359"/>
      </w:pPr>
      <w:rPr>
        <w:b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8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9D2"/>
    <w:rsid w:val="00063896"/>
    <w:rsid w:val="000E2CC0"/>
    <w:rsid w:val="00120B09"/>
    <w:rsid w:val="00206259"/>
    <w:rsid w:val="002745D2"/>
    <w:rsid w:val="002D4935"/>
    <w:rsid w:val="002D7E57"/>
    <w:rsid w:val="00334FAB"/>
    <w:rsid w:val="0037360B"/>
    <w:rsid w:val="004919D2"/>
    <w:rsid w:val="00507FEB"/>
    <w:rsid w:val="0052647E"/>
    <w:rsid w:val="005C78FA"/>
    <w:rsid w:val="006403B6"/>
    <w:rsid w:val="007F4FB1"/>
    <w:rsid w:val="008E6804"/>
    <w:rsid w:val="00921B41"/>
    <w:rsid w:val="00977F02"/>
    <w:rsid w:val="009C534A"/>
    <w:rsid w:val="00AD0519"/>
    <w:rsid w:val="00B75981"/>
    <w:rsid w:val="00BF32D0"/>
    <w:rsid w:val="00D60D4C"/>
    <w:rsid w:val="00E1273A"/>
    <w:rsid w:val="00ED06B0"/>
    <w:rsid w:val="00F92BB5"/>
    <w:rsid w:val="00FC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87033-B3D3-4A43-BB02-92090DF66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4919D2"/>
    <w:pPr>
      <w:keepNext/>
      <w:ind w:firstLine="284"/>
      <w:outlineLvl w:val="0"/>
    </w:pPr>
  </w:style>
  <w:style w:type="paragraph" w:styleId="2">
    <w:name w:val="heading 2"/>
    <w:basedOn w:val="10"/>
    <w:next w:val="10"/>
    <w:rsid w:val="004919D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4919D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4919D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4919D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4919D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FC256B"/>
    <w:pPr>
      <w:keepNext/>
      <w:spacing w:line="360" w:lineRule="auto"/>
      <w:outlineLvl w:val="6"/>
    </w:pPr>
    <w:rPr>
      <w:bCs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4919D2"/>
  </w:style>
  <w:style w:type="table" w:customStyle="1" w:styleId="TableNormal">
    <w:name w:val="Table Normal"/>
    <w:rsid w:val="004919D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4919D2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10"/>
    <w:next w:val="10"/>
    <w:rsid w:val="004919D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table" w:customStyle="1" w:styleId="a5">
    <w:basedOn w:val="TableNormal"/>
    <w:rsid w:val="004919D2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"/>
    <w:rsid w:val="004919D2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7">
    <w:basedOn w:val="TableNormal"/>
    <w:rsid w:val="004919D2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8">
    <w:basedOn w:val="TableNormal"/>
    <w:rsid w:val="004919D2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9">
    <w:basedOn w:val="TableNormal"/>
    <w:rsid w:val="004919D2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a">
    <w:basedOn w:val="TableNormal"/>
    <w:rsid w:val="004919D2"/>
    <w:tblPr>
      <w:tblStyleRowBandSize w:val="1"/>
      <w:tblStyleColBandSize w:val="1"/>
      <w:tblCellMar>
        <w:left w:w="103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FC256B"/>
    <w:rPr>
      <w:bCs/>
      <w:szCs w:val="26"/>
      <w:u w:val="single"/>
    </w:rPr>
  </w:style>
  <w:style w:type="paragraph" w:styleId="ab">
    <w:name w:val="Body Text Indent"/>
    <w:basedOn w:val="a"/>
    <w:link w:val="ac"/>
    <w:uiPriority w:val="99"/>
    <w:unhideWhenUsed/>
    <w:rsid w:val="00FC256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rsid w:val="00FC2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SxERQN85KUK9FDlt9a5fpRuxHZ1RWXT9zW+I05dj4AI=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Zo4GjauOhA3Ify6HhL8eKMuo8RP3XruUzHsSf/C6Hb3sXfaNAcjm8b0GtZYxSDn/
8aJaQrDiBF6Ek9XOLywdwg==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BX1u2vjY5tz4gl1icECmtLbTAQU=</DigestValue>
      </Reference>
      <Reference URI="/word/document.xml?ContentType=application/vnd.openxmlformats-officedocument.wordprocessingml.document.main+xml">
        <DigestMethod Algorithm="http://www.w3.org/2000/09/xmldsig#sha1"/>
        <DigestValue>Xk2VASXslZGacqxXcZWCq6cWGig=</DigestValue>
      </Reference>
      <Reference URI="/word/endnotes.xml?ContentType=application/vnd.openxmlformats-officedocument.wordprocessingml.endnotes+xml">
        <DigestMethod Algorithm="http://www.w3.org/2000/09/xmldsig#sha1"/>
        <DigestValue>OFJTeMxiLfj42TL4VnkRANPxBe0=</DigestValue>
      </Reference>
      <Reference URI="/word/fontTable.xml?ContentType=application/vnd.openxmlformats-officedocument.wordprocessingml.fontTable+xml">
        <DigestMethod Algorithm="http://www.w3.org/2000/09/xmldsig#sha1"/>
        <DigestValue>xEAJZ01vtGa1xT7CYgEJXSdhf7M=</DigestValue>
      </Reference>
      <Reference URI="/word/footer1.xml?ContentType=application/vnd.openxmlformats-officedocument.wordprocessingml.footer+xml">
        <DigestMethod Algorithm="http://www.w3.org/2000/09/xmldsig#sha1"/>
        <DigestValue>x2XmwOjlO/OL7cnbcGDXU175FRk=</DigestValue>
      </Reference>
      <Reference URI="/word/footer2.xml?ContentType=application/vnd.openxmlformats-officedocument.wordprocessingml.footer+xml">
        <DigestMethod Algorithm="http://www.w3.org/2000/09/xmldsig#sha1"/>
        <DigestValue>KeGJIR38viMl5v0KG8ZjEANcWhY=</DigestValue>
      </Reference>
      <Reference URI="/word/footer3.xml?ContentType=application/vnd.openxmlformats-officedocument.wordprocessingml.footer+xml">
        <DigestMethod Algorithm="http://www.w3.org/2000/09/xmldsig#sha1"/>
        <DigestValue>hDEfQVWiddhWBmUZK/OyKPzD4KE=</DigestValue>
      </Reference>
      <Reference URI="/word/footnotes.xml?ContentType=application/vnd.openxmlformats-officedocument.wordprocessingml.footnotes+xml">
        <DigestMethod Algorithm="http://www.w3.org/2000/09/xmldsig#sha1"/>
        <DigestValue>i12efjz30fp960nfmhwl5gzgk7Q=</DigestValue>
      </Reference>
      <Reference URI="/word/header1.xml?ContentType=application/vnd.openxmlformats-officedocument.wordprocessingml.header+xml">
        <DigestMethod Algorithm="http://www.w3.org/2000/09/xmldsig#sha1"/>
        <DigestValue>TdOqxO6kOTKQRjyfW2EdiBGwwhg=</DigestValue>
      </Reference>
      <Reference URI="/word/numbering.xml?ContentType=application/vnd.openxmlformats-officedocument.wordprocessingml.numbering+xml">
        <DigestMethod Algorithm="http://www.w3.org/2000/09/xmldsig#sha1"/>
        <DigestValue>8wOiBlqMGfBCpWhIhcYHBBEU/sQ=</DigestValue>
      </Reference>
      <Reference URI="/word/settings.xml?ContentType=application/vnd.openxmlformats-officedocument.wordprocessingml.settings+xml">
        <DigestMethod Algorithm="http://www.w3.org/2000/09/xmldsig#sha1"/>
        <DigestValue>m93Zf3LeOoSnET55OATm7cGUt4U=</DigestValue>
      </Reference>
      <Reference URI="/word/styles.xml?ContentType=application/vnd.openxmlformats-officedocument.wordprocessingml.styles+xml">
        <DigestMethod Algorithm="http://www.w3.org/2000/09/xmldsig#sha1"/>
        <DigestValue>jcfYbTSR7WsOvqt3GRS0QsG86W8=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2023-09-15T12:41:50Z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3298</Words>
  <Characters>18805</Characters>
  <Application>Microsoft Office Word</Application>
  <DocSecurity>0</DocSecurity>
  <Lines>156</Lines>
  <Paragraphs>44</Paragraphs>
  <ScaleCrop>false</ScaleCrop>
  <Company/>
  <LinksUpToDate>false</LinksUpToDate>
  <CharactersWithSpaces>22059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</cp:revision>
  <dcterms:created xsi:type="dcterms:W3CDTF">2022-03-25T09:30:00Z</dcterms:created>
  <dcterms:modified xsi:type="dcterms:W3CDTF">2023-09-15T10:51:00Z</dcterms:modified>
</cp:coreProperties>
</file>