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FFA" w:rsidRPr="008A6031" w:rsidRDefault="006A0FFA" w:rsidP="00EE2B45">
      <w:pPr>
        <w:spacing w:after="0" w:line="360" w:lineRule="auto"/>
        <w:contextualSpacing/>
        <w:jc w:val="center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A6031">
        <w:rPr>
          <w:rFonts w:ascii="Times New Roman" w:eastAsia="Times New Roman" w:hAnsi="Times New Roman"/>
          <w:iCs/>
          <w:sz w:val="28"/>
          <w:szCs w:val="28"/>
          <w:lang w:eastAsia="ru-RU"/>
        </w:rPr>
        <w:t>МИНИСТЕРСТВО ОБЩЕГО И ПРОФЕССИОНАЛЬНОГО ОБРАЗОВАНИЯРОСТОВСКОЙ ОБЛАСТИ</w:t>
      </w:r>
    </w:p>
    <w:p w:rsidR="006A0FFA" w:rsidRPr="008A6031" w:rsidRDefault="006A0FFA" w:rsidP="00EE2B45">
      <w:pPr>
        <w:spacing w:after="0" w:line="36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6031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ГОСУДАРСТВЕННОЕ БЮДЖЕТНОЕ </w:t>
      </w:r>
      <w:r w:rsidR="00C556DC" w:rsidRPr="008A6031"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ПРОФЕССИОНАЛЬНОЕ </w:t>
      </w:r>
      <w:r w:rsidRPr="008A6031">
        <w:rPr>
          <w:rFonts w:ascii="Times New Roman" w:eastAsia="Times New Roman" w:hAnsi="Times New Roman"/>
          <w:sz w:val="28"/>
          <w:szCs w:val="28"/>
          <w:lang w:eastAsia="ru-RU"/>
        </w:rPr>
        <w:t>ОБРАЗОВАТЕЛЬНОЕ УЧРЕЖДЕНИЕРОСТОВСКОЙ ОБЛАСТИ</w:t>
      </w:r>
    </w:p>
    <w:p w:rsidR="006A0FFA" w:rsidRPr="006B00FB" w:rsidRDefault="006A0FFA" w:rsidP="00EE2B45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B00FB">
        <w:rPr>
          <w:rFonts w:ascii="Times New Roman" w:eastAsia="Times New Roman" w:hAnsi="Times New Roman"/>
          <w:b/>
          <w:sz w:val="28"/>
          <w:szCs w:val="28"/>
          <w:lang w:eastAsia="ru-RU"/>
        </w:rPr>
        <w:t>«РОСТОВСКИЙ-НА-ДОНУ КОЛЛЕДЖ СВЯЗИ И ИНФОРМАТИКИ»</w:t>
      </w:r>
    </w:p>
    <w:p w:rsidR="006A0FFA" w:rsidRPr="006B00FB" w:rsidRDefault="006A0FFA" w:rsidP="00EE2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6A0FFA" w:rsidRPr="006B00FB" w:rsidRDefault="006A0FFA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6A0FFA" w:rsidRPr="006B00FB" w:rsidRDefault="006A0FFA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6A0FFA" w:rsidRPr="006B00FB" w:rsidRDefault="006A0FFA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6A0FFA" w:rsidRPr="006B00FB" w:rsidRDefault="006A0FFA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6A0FFA" w:rsidRPr="006B00FB" w:rsidRDefault="006A0FFA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6A0FFA" w:rsidRPr="006B00FB" w:rsidRDefault="006A0FFA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6A0FFA" w:rsidRPr="006B00FB" w:rsidRDefault="006A0FFA" w:rsidP="00EE2B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6A0FFA" w:rsidRPr="006B00FB" w:rsidRDefault="006A0FFA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6A0FFA" w:rsidRPr="006B00FB" w:rsidRDefault="006A0FFA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6A0FFA" w:rsidRPr="008A6031" w:rsidRDefault="006A0FFA" w:rsidP="008A60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ar-SA"/>
        </w:rPr>
      </w:pPr>
      <w:r w:rsidRPr="008A6031">
        <w:rPr>
          <w:rFonts w:ascii="Times New Roman" w:eastAsia="Times New Roman" w:hAnsi="Times New Roman"/>
          <w:caps/>
          <w:sz w:val="28"/>
          <w:szCs w:val="28"/>
          <w:lang w:eastAsia="ar-SA"/>
        </w:rPr>
        <w:t xml:space="preserve">РАБОЧАЯ ПРОГРАММа </w:t>
      </w:r>
    </w:p>
    <w:p w:rsidR="008A6031" w:rsidRPr="008A6031" w:rsidRDefault="008A6031" w:rsidP="008A60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A6031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8F21B3" w:rsidRPr="008A6031">
        <w:rPr>
          <w:rFonts w:ascii="Times New Roman" w:eastAsia="Times New Roman" w:hAnsi="Times New Roman"/>
          <w:sz w:val="28"/>
          <w:szCs w:val="28"/>
          <w:lang w:eastAsia="ar-SA"/>
        </w:rPr>
        <w:t>чебной дисциплины</w:t>
      </w:r>
    </w:p>
    <w:p w:rsidR="006A0FFA" w:rsidRPr="006B00FB" w:rsidRDefault="00223A4A" w:rsidP="008A60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B00FB">
        <w:rPr>
          <w:rFonts w:ascii="Times New Roman" w:eastAsia="Times New Roman" w:hAnsi="Times New Roman"/>
          <w:b/>
          <w:sz w:val="28"/>
          <w:szCs w:val="28"/>
          <w:lang w:eastAsia="ar-SA"/>
        </w:rPr>
        <w:t>ОП.1</w:t>
      </w:r>
      <w:r w:rsidR="00F924FD">
        <w:rPr>
          <w:rFonts w:ascii="Times New Roman" w:eastAsia="Times New Roman" w:hAnsi="Times New Roman"/>
          <w:b/>
          <w:sz w:val="28"/>
          <w:szCs w:val="28"/>
          <w:lang w:eastAsia="ar-SA"/>
        </w:rPr>
        <w:t>0</w:t>
      </w:r>
      <w:r w:rsidR="00CB5C09" w:rsidRPr="006B00F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«</w:t>
      </w:r>
      <w:r w:rsidR="008F21B3" w:rsidRPr="006B00FB">
        <w:rPr>
          <w:rFonts w:ascii="Times New Roman" w:eastAsia="Times New Roman" w:hAnsi="Times New Roman"/>
          <w:b/>
          <w:sz w:val="28"/>
          <w:szCs w:val="28"/>
          <w:lang w:eastAsia="ar-SA"/>
        </w:rPr>
        <w:t>Профессиональное самоопределение</w:t>
      </w:r>
      <w:r w:rsidR="006A0FFA" w:rsidRPr="006B00FB">
        <w:rPr>
          <w:rFonts w:ascii="Times New Roman" w:eastAsia="Times New Roman" w:hAnsi="Times New Roman"/>
          <w:b/>
          <w:sz w:val="28"/>
          <w:szCs w:val="28"/>
          <w:lang w:eastAsia="ar-SA"/>
        </w:rPr>
        <w:t>»</w:t>
      </w:r>
    </w:p>
    <w:p w:rsidR="006A0FFA" w:rsidRPr="008A6031" w:rsidRDefault="005D2835" w:rsidP="008A60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A6031">
        <w:rPr>
          <w:rFonts w:ascii="Times New Roman" w:eastAsia="Times New Roman" w:hAnsi="Times New Roman"/>
          <w:sz w:val="28"/>
          <w:szCs w:val="28"/>
          <w:lang w:eastAsia="ar-SA"/>
        </w:rPr>
        <w:t>для специальности</w:t>
      </w:r>
    </w:p>
    <w:p w:rsidR="00924623" w:rsidRPr="00EC7C48" w:rsidRDefault="00924623" w:rsidP="008A603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10.02.</w:t>
      </w:r>
      <w:r w:rsidRPr="00EC7C48">
        <w:rPr>
          <w:rFonts w:ascii="Times New Roman" w:hAnsi="Times New Roman"/>
          <w:b/>
          <w:sz w:val="28"/>
          <w:szCs w:val="28"/>
        </w:rPr>
        <w:t>05 «Обеспечение информационной безопасности автоматизированныхсистем»</w:t>
      </w:r>
    </w:p>
    <w:p w:rsidR="00EC7C48" w:rsidRPr="00EC7C48" w:rsidRDefault="00EC7C48" w:rsidP="008A603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EC7C48">
        <w:rPr>
          <w:rFonts w:ascii="Times New Roman" w:hAnsi="Times New Roman"/>
          <w:sz w:val="28"/>
          <w:szCs w:val="28"/>
        </w:rPr>
        <w:t>(базовая подготовка)</w:t>
      </w:r>
    </w:p>
    <w:p w:rsidR="006A0FFA" w:rsidRPr="006B00FB" w:rsidRDefault="006A0FFA" w:rsidP="002924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A0FFA" w:rsidRPr="006B00FB" w:rsidRDefault="006A0FFA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A6031" w:rsidRDefault="008A6031" w:rsidP="008A60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A6031" w:rsidRDefault="008A6031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A6031" w:rsidRDefault="008A6031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A6031" w:rsidRDefault="008A6031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EC7C48" w:rsidRDefault="00EC7C48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EC7C48" w:rsidRDefault="00EC7C48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EC7C48" w:rsidRDefault="00EC7C48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EC7C48" w:rsidRPr="006B00FB" w:rsidRDefault="00EC7C48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A0FFA" w:rsidRPr="006B00FB" w:rsidRDefault="006A0FFA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A0FFA" w:rsidRPr="008A6031" w:rsidRDefault="00B24B74" w:rsidP="008A60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6B00FB">
        <w:rPr>
          <w:rFonts w:ascii="Times New Roman" w:eastAsia="Times New Roman" w:hAnsi="Times New Roman"/>
          <w:sz w:val="28"/>
          <w:szCs w:val="28"/>
          <w:lang w:eastAsia="ar-SA"/>
        </w:rPr>
        <w:t xml:space="preserve">г. Ростов-на-Дону </w:t>
      </w:r>
    </w:p>
    <w:p w:rsidR="006A0FFA" w:rsidRPr="006B00FB" w:rsidRDefault="006A0FFA" w:rsidP="006A0F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  <w:sectPr w:rsidR="006A0FFA" w:rsidRPr="006B00FB">
          <w:footerReference w:type="default" r:id="rId8"/>
          <w:pgSz w:w="11906" w:h="16838"/>
          <w:pgMar w:top="1410" w:right="850" w:bottom="1410" w:left="1701" w:header="1134" w:footer="1134" w:gutter="0"/>
          <w:cols w:space="720"/>
          <w:docGrid w:linePitch="360"/>
        </w:sectPr>
      </w:pPr>
      <w:r w:rsidRPr="006B00FB">
        <w:rPr>
          <w:rFonts w:ascii="Times New Roman" w:eastAsia="Times New Roman" w:hAnsi="Times New Roman"/>
          <w:bCs/>
          <w:sz w:val="28"/>
          <w:szCs w:val="28"/>
          <w:lang w:eastAsia="ar-SA"/>
        </w:rPr>
        <w:t>20</w:t>
      </w:r>
      <w:r w:rsidR="008A6031">
        <w:rPr>
          <w:rFonts w:ascii="Times New Roman" w:eastAsia="Times New Roman" w:hAnsi="Times New Roman"/>
          <w:bCs/>
          <w:sz w:val="28"/>
          <w:szCs w:val="28"/>
          <w:lang w:eastAsia="ar-SA"/>
        </w:rPr>
        <w:t>2</w:t>
      </w:r>
      <w:r w:rsidR="00643165">
        <w:rPr>
          <w:rFonts w:ascii="Times New Roman" w:eastAsia="Times New Roman" w:hAnsi="Times New Roman"/>
          <w:bCs/>
          <w:sz w:val="28"/>
          <w:szCs w:val="28"/>
          <w:lang w:eastAsia="ar-SA"/>
        </w:rPr>
        <w:t>3</w:t>
      </w:r>
      <w:r w:rsidRPr="006B00FB">
        <w:rPr>
          <w:rFonts w:ascii="Times New Roman" w:eastAsia="Times New Roman" w:hAnsi="Times New Roman"/>
          <w:bCs/>
          <w:sz w:val="28"/>
          <w:szCs w:val="28"/>
          <w:lang w:eastAsia="ar-SA"/>
        </w:rPr>
        <w:t>г.</w:t>
      </w:r>
    </w:p>
    <w:tbl>
      <w:tblPr>
        <w:tblW w:w="9889" w:type="dxa"/>
        <w:tblLayout w:type="fixed"/>
        <w:tblLook w:val="01E0"/>
      </w:tblPr>
      <w:tblGrid>
        <w:gridCol w:w="5734"/>
        <w:gridCol w:w="4155"/>
      </w:tblGrid>
      <w:tr w:rsidR="008A6031" w:rsidRPr="008A6031" w:rsidTr="000C626E">
        <w:trPr>
          <w:trHeight w:val="2398"/>
        </w:trPr>
        <w:tc>
          <w:tcPr>
            <w:tcW w:w="5734" w:type="dxa"/>
          </w:tcPr>
          <w:p w:rsidR="008A6031" w:rsidRPr="008A6031" w:rsidRDefault="008A6031" w:rsidP="008A6031">
            <w:pPr>
              <w:tabs>
                <w:tab w:val="left" w:pos="3168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6031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8A6031">
              <w:rPr>
                <w:rFonts w:ascii="Times New Roman" w:hAnsi="Times New Roman"/>
                <w:b/>
                <w:sz w:val="24"/>
                <w:szCs w:val="24"/>
              </w:rPr>
              <w:t>ОДОБРЕНО</w:t>
            </w:r>
          </w:p>
          <w:p w:rsidR="008A6031" w:rsidRPr="008A6031" w:rsidRDefault="008A6031" w:rsidP="008A6031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A6031">
              <w:rPr>
                <w:rFonts w:ascii="Times New Roman" w:hAnsi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8A6031" w:rsidRPr="008A6031" w:rsidRDefault="008A6031" w:rsidP="008A6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A6031">
              <w:rPr>
                <w:rFonts w:ascii="Times New Roman" w:hAnsi="Times New Roman"/>
                <w:sz w:val="24"/>
                <w:szCs w:val="24"/>
                <w:u w:val="single"/>
              </w:rPr>
              <w:t xml:space="preserve">«Общественные науки»                                                                          </w:t>
            </w:r>
          </w:p>
          <w:p w:rsidR="008A6031" w:rsidRPr="008A6031" w:rsidRDefault="008A6031" w:rsidP="008A6031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A6031">
              <w:rPr>
                <w:rFonts w:ascii="Times New Roman" w:hAnsi="Times New Roman"/>
                <w:bCs/>
                <w:sz w:val="24"/>
                <w:szCs w:val="24"/>
              </w:rPr>
              <w:t xml:space="preserve">Протокол № </w:t>
            </w:r>
            <w:r w:rsidRPr="008A6031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1</w:t>
            </w:r>
            <w:r w:rsidR="00A15D1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0</w:t>
            </w:r>
            <w:r w:rsidRPr="008A6031">
              <w:rPr>
                <w:rFonts w:ascii="Times New Roman" w:hAnsi="Times New Roman"/>
                <w:bCs/>
                <w:sz w:val="24"/>
                <w:szCs w:val="24"/>
              </w:rPr>
              <w:t xml:space="preserve"> от </w:t>
            </w:r>
            <w:r w:rsidR="00643165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30 июня 2023</w:t>
            </w:r>
            <w:r w:rsidRPr="008A6031">
              <w:rPr>
                <w:rFonts w:ascii="Times New Roman" w:hAnsi="Times New Roman"/>
                <w:bCs/>
                <w:sz w:val="24"/>
                <w:szCs w:val="24"/>
              </w:rPr>
              <w:t xml:space="preserve">    года</w:t>
            </w:r>
          </w:p>
          <w:p w:rsidR="008A6031" w:rsidRPr="008A6031" w:rsidRDefault="008A6031" w:rsidP="008A6031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A6031">
              <w:rPr>
                <w:rFonts w:ascii="Times New Roman" w:hAnsi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8A6031" w:rsidRPr="008A6031" w:rsidRDefault="008A6031" w:rsidP="008A6031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A6031">
              <w:rPr>
                <w:rFonts w:ascii="Times New Roman" w:hAnsi="Times New Roman"/>
                <w:bCs/>
                <w:sz w:val="24"/>
                <w:szCs w:val="24"/>
              </w:rPr>
              <w:t>___________________  Г.В. Куракова</w:t>
            </w:r>
          </w:p>
        </w:tc>
        <w:tc>
          <w:tcPr>
            <w:tcW w:w="4155" w:type="dxa"/>
          </w:tcPr>
          <w:p w:rsidR="008A6031" w:rsidRPr="008A6031" w:rsidRDefault="008A6031" w:rsidP="000C626E">
            <w:pPr>
              <w:spacing w:line="36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A60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8A6031" w:rsidRPr="008A6031" w:rsidRDefault="008A6031" w:rsidP="000C626E">
            <w:pPr>
              <w:spacing w:line="36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60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8A6031" w:rsidRPr="008A6031" w:rsidRDefault="008A6031" w:rsidP="000C626E">
            <w:pPr>
              <w:spacing w:line="36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60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</w:t>
            </w:r>
            <w:r w:rsidR="000C626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</w:t>
            </w:r>
            <w:r w:rsidRPr="008A60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И.В.Подцатова</w:t>
            </w:r>
          </w:p>
          <w:p w:rsidR="008A6031" w:rsidRPr="008A6031" w:rsidRDefault="008A6031" w:rsidP="000C626E">
            <w:pPr>
              <w:spacing w:line="36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A6031" w:rsidRPr="008A6031" w:rsidRDefault="008A6031" w:rsidP="00643165">
            <w:pPr>
              <w:spacing w:line="36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A6031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«</w:t>
            </w:r>
            <w:r w:rsidR="00643165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30</w:t>
            </w:r>
            <w:r w:rsidRPr="008A6031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 xml:space="preserve">»  </w:t>
            </w:r>
            <w:r w:rsidR="00643165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 xml:space="preserve">июня </w:t>
            </w:r>
            <w:r w:rsidRPr="008A6031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202</w:t>
            </w:r>
            <w:r w:rsidR="00643165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3</w:t>
            </w:r>
            <w:r w:rsidRPr="008A60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г.</w:t>
            </w:r>
          </w:p>
        </w:tc>
      </w:tr>
    </w:tbl>
    <w:p w:rsidR="00223A4A" w:rsidRPr="000625E8" w:rsidRDefault="00223A4A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6313" w:rsidRPr="0009491B" w:rsidRDefault="002D2EEF" w:rsidP="00F16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2D2EEF">
        <w:rPr>
          <w:rFonts w:ascii="Times New Roman" w:hAnsi="Times New Roman"/>
          <w:iCs/>
          <w:sz w:val="24"/>
          <w:szCs w:val="24"/>
          <w:lang w:eastAsia="ar-SA"/>
        </w:rPr>
        <w:t>Рабочая программа вариативной учебной дисциплины ОП.10 «Профессиональное самоопределение»</w:t>
      </w:r>
      <w:r w:rsidR="008307BC">
        <w:rPr>
          <w:rFonts w:ascii="Times New Roman" w:hAnsi="Times New Roman"/>
          <w:iCs/>
          <w:sz w:val="24"/>
          <w:szCs w:val="24"/>
          <w:lang w:eastAsia="ar-SA"/>
        </w:rPr>
        <w:t xml:space="preserve"> </w:t>
      </w:r>
      <w:r w:rsidR="004E6313" w:rsidRPr="002E24D6">
        <w:rPr>
          <w:rFonts w:ascii="Times New Roman" w:hAnsi="Times New Roman"/>
          <w:iCs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10.02.05  «Обеспечение информационной безопасности автоматизированных систем», утвержденно</w:t>
      </w:r>
      <w:r w:rsidR="008307BC">
        <w:rPr>
          <w:rFonts w:ascii="Times New Roman" w:hAnsi="Times New Roman"/>
          <w:iCs/>
          <w:sz w:val="24"/>
          <w:szCs w:val="24"/>
        </w:rPr>
        <w:t>го</w:t>
      </w:r>
      <w:r w:rsidR="004E6313" w:rsidRPr="002E24D6">
        <w:rPr>
          <w:rFonts w:ascii="Times New Roman" w:hAnsi="Times New Roman"/>
          <w:iCs/>
          <w:sz w:val="24"/>
          <w:szCs w:val="24"/>
        </w:rPr>
        <w:t xml:space="preserve"> приказом Минобрнауки России от 09.12.2016 №1553 (в ред. от 17.12.2020) «Об утверждении федерального государственного образовательного стандарта среднего профессионального образования по специальности 10.02.05  «Обеспечение информационной безопасности автоматизированных систем».</w:t>
      </w:r>
    </w:p>
    <w:p w:rsidR="000050C6" w:rsidRPr="0009491B" w:rsidRDefault="000050C6" w:rsidP="00005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/>
          <w:iCs/>
          <w:sz w:val="24"/>
          <w:szCs w:val="24"/>
        </w:rPr>
      </w:pPr>
    </w:p>
    <w:p w:rsidR="000050C6" w:rsidRPr="0009491B" w:rsidRDefault="000050C6" w:rsidP="000050C6">
      <w:pPr>
        <w:spacing w:after="0" w:line="240" w:lineRule="auto"/>
        <w:ind w:firstLine="919"/>
        <w:rPr>
          <w:rFonts w:ascii="Times New Roman" w:hAnsi="Times New Roman"/>
          <w:b/>
          <w:sz w:val="24"/>
          <w:szCs w:val="24"/>
        </w:rPr>
      </w:pPr>
    </w:p>
    <w:p w:rsidR="0010187E" w:rsidRPr="000625E8" w:rsidRDefault="0010187E" w:rsidP="00461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10187E" w:rsidRPr="000625E8" w:rsidRDefault="0010187E" w:rsidP="00461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0625E8">
        <w:rPr>
          <w:rFonts w:ascii="Times New Roman" w:hAnsi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223A4A" w:rsidRPr="000625E8" w:rsidRDefault="00223A4A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0FFA" w:rsidRPr="000625E8" w:rsidRDefault="006A0FFA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25E8">
        <w:rPr>
          <w:rFonts w:ascii="Times New Roman" w:eastAsia="Times New Roman" w:hAnsi="Times New Roman"/>
          <w:sz w:val="24"/>
          <w:szCs w:val="24"/>
          <w:lang w:eastAsia="ru-RU"/>
        </w:rPr>
        <w:t>Разработчик:</w:t>
      </w:r>
    </w:p>
    <w:p w:rsidR="006A0FFA" w:rsidRPr="000625E8" w:rsidRDefault="00094B4D" w:rsidP="006A0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25E8">
        <w:rPr>
          <w:rFonts w:ascii="Times New Roman" w:eastAsia="Times New Roman" w:hAnsi="Times New Roman"/>
          <w:sz w:val="24"/>
          <w:szCs w:val="24"/>
          <w:lang w:eastAsia="ru-RU"/>
        </w:rPr>
        <w:t>Марышева О.В.</w:t>
      </w:r>
      <w:r w:rsidR="006A0FFA" w:rsidRPr="000625E8">
        <w:rPr>
          <w:rFonts w:ascii="Times New Roman" w:eastAsia="Times New Roman" w:hAnsi="Times New Roman"/>
          <w:sz w:val="24"/>
          <w:szCs w:val="24"/>
          <w:lang w:eastAsia="ru-RU"/>
        </w:rPr>
        <w:t xml:space="preserve"> – преподаватель государственного бюджетного </w:t>
      </w:r>
      <w:r w:rsidR="00C556DC" w:rsidRPr="000625E8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</w:t>
      </w:r>
      <w:r w:rsidR="006A0FFA" w:rsidRPr="000625E8">
        <w:rPr>
          <w:rFonts w:ascii="Times New Roman" w:eastAsia="Times New Roman" w:hAnsi="Times New Roman"/>
          <w:sz w:val="24"/>
          <w:szCs w:val="24"/>
          <w:lang w:eastAsia="ru-RU"/>
        </w:rPr>
        <w:t>образовательного учреждения Ростовской области «Ростовский-на-Дону колледж связи</w:t>
      </w:r>
      <w:r w:rsidR="002A2523" w:rsidRPr="000625E8">
        <w:rPr>
          <w:rFonts w:ascii="Times New Roman" w:eastAsia="Times New Roman" w:hAnsi="Times New Roman"/>
          <w:sz w:val="24"/>
          <w:szCs w:val="24"/>
          <w:lang w:eastAsia="ru-RU"/>
        </w:rPr>
        <w:t xml:space="preserve"> и информатики</w:t>
      </w:r>
      <w:r w:rsidR="006A0FFA" w:rsidRPr="000625E8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6A0FFA" w:rsidRPr="000625E8" w:rsidRDefault="006A0FFA" w:rsidP="006A0F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0FFA" w:rsidRPr="000625E8" w:rsidRDefault="006A0FFA" w:rsidP="006A0F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0FFA" w:rsidRPr="000625E8" w:rsidRDefault="006A0FFA" w:rsidP="006A0F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0FFA" w:rsidRPr="000625E8" w:rsidRDefault="006A0FFA" w:rsidP="006A0F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4BFD" w:rsidRPr="00C41918" w:rsidRDefault="00514BFD" w:rsidP="00F15F43">
      <w:pPr>
        <w:spacing w:after="0" w:line="240" w:lineRule="auto"/>
        <w:ind w:left="720"/>
        <w:jc w:val="center"/>
        <w:rPr>
          <w:rFonts w:ascii="Times New Roman" w:hAnsi="Times New Roman"/>
          <w:noProof/>
          <w:color w:val="000000"/>
          <w:sz w:val="24"/>
          <w:szCs w:val="24"/>
          <w:lang w:eastAsia="ru-RU"/>
        </w:rPr>
      </w:pPr>
      <w:bookmarkStart w:id="0" w:name="_Toc253583907"/>
      <w:r w:rsidRPr="000625E8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br w:type="page"/>
      </w:r>
      <w:bookmarkEnd w:id="0"/>
      <w:r w:rsidRPr="00C41918">
        <w:rPr>
          <w:rFonts w:ascii="Times New Roman" w:hAnsi="Times New Roman"/>
          <w:noProof/>
          <w:color w:val="000000"/>
          <w:sz w:val="24"/>
          <w:szCs w:val="24"/>
          <w:lang w:eastAsia="ru-RU"/>
        </w:rPr>
        <w:lastRenderedPageBreak/>
        <w:t>СОДЕРЖАНИЕ</w:t>
      </w:r>
    </w:p>
    <w:p w:rsidR="00514BFD" w:rsidRPr="00C41918" w:rsidRDefault="00514BFD" w:rsidP="00414096">
      <w:pPr>
        <w:spacing w:after="0" w:line="240" w:lineRule="auto"/>
        <w:ind w:left="720"/>
        <w:jc w:val="center"/>
        <w:rPr>
          <w:rFonts w:ascii="Times New Roman" w:hAnsi="Times New Roman"/>
          <w:noProof/>
          <w:color w:val="000000"/>
          <w:sz w:val="24"/>
          <w:szCs w:val="24"/>
          <w:lang w:eastAsia="ru-RU"/>
        </w:rPr>
      </w:pPr>
    </w:p>
    <w:p w:rsidR="00514BFD" w:rsidRPr="00C41918" w:rsidRDefault="00514BFD" w:rsidP="00414096">
      <w:pPr>
        <w:spacing w:after="0" w:line="240" w:lineRule="auto"/>
        <w:ind w:left="720"/>
        <w:jc w:val="center"/>
        <w:rPr>
          <w:rFonts w:ascii="Times New Roman" w:hAnsi="Times New Roman"/>
          <w:noProof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XSpec="center" w:tblpY="2395"/>
        <w:tblW w:w="0" w:type="auto"/>
        <w:tblLayout w:type="fixed"/>
        <w:tblLook w:val="0000"/>
      </w:tblPr>
      <w:tblGrid>
        <w:gridCol w:w="7668"/>
        <w:gridCol w:w="1903"/>
      </w:tblGrid>
      <w:tr w:rsidR="006A0FFA" w:rsidRPr="00C41918" w:rsidTr="008A6031">
        <w:tc>
          <w:tcPr>
            <w:tcW w:w="7668" w:type="dxa"/>
            <w:shd w:val="clear" w:color="auto" w:fill="auto"/>
          </w:tcPr>
          <w:p w:rsidR="006A0FFA" w:rsidRPr="00C41918" w:rsidRDefault="006A0FFA" w:rsidP="00B42C29">
            <w:pPr>
              <w:keepNext/>
              <w:numPr>
                <w:ilvl w:val="0"/>
                <w:numId w:val="6"/>
              </w:numPr>
              <w:suppressAutoHyphens/>
              <w:autoSpaceDE w:val="0"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aps/>
                <w:sz w:val="24"/>
                <w:szCs w:val="24"/>
                <w:lang w:eastAsia="ar-SA"/>
              </w:rPr>
            </w:pPr>
            <w:r w:rsidRPr="00C41918">
              <w:rPr>
                <w:rFonts w:ascii="Times New Roman" w:eastAsia="Times New Roman" w:hAnsi="Times New Roman"/>
                <w:caps/>
                <w:sz w:val="24"/>
                <w:szCs w:val="24"/>
                <w:lang w:eastAsia="ar-SA"/>
              </w:rPr>
              <w:t>ПАСПОРТ РАБОЧЕЙ ПРОГРАММЫ УЧЕБНОЙ ДИСЦИПЛИНЫ</w:t>
            </w:r>
          </w:p>
          <w:p w:rsidR="006A0FFA" w:rsidRPr="00C41918" w:rsidRDefault="006A0FFA" w:rsidP="00B24B7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6A0FFA" w:rsidRPr="00C41918" w:rsidRDefault="006A0FFA" w:rsidP="00B24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191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</w:tr>
      <w:tr w:rsidR="006A0FFA" w:rsidRPr="00C41918" w:rsidTr="008A6031">
        <w:tc>
          <w:tcPr>
            <w:tcW w:w="7668" w:type="dxa"/>
            <w:shd w:val="clear" w:color="auto" w:fill="auto"/>
          </w:tcPr>
          <w:p w:rsidR="006A0FFA" w:rsidRPr="00C41918" w:rsidRDefault="006A0FFA" w:rsidP="00B42C29">
            <w:pPr>
              <w:keepNext/>
              <w:numPr>
                <w:ilvl w:val="0"/>
                <w:numId w:val="6"/>
              </w:numPr>
              <w:suppressAutoHyphens/>
              <w:autoSpaceDE w:val="0"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aps/>
                <w:sz w:val="24"/>
                <w:szCs w:val="24"/>
                <w:lang w:eastAsia="ar-SA"/>
              </w:rPr>
            </w:pPr>
            <w:r w:rsidRPr="00C41918">
              <w:rPr>
                <w:rFonts w:ascii="Times New Roman" w:eastAsia="Times New Roman" w:hAnsi="Times New Roman"/>
                <w:caps/>
                <w:sz w:val="24"/>
                <w:szCs w:val="24"/>
                <w:lang w:eastAsia="ar-SA"/>
              </w:rPr>
              <w:t>СТРУКТУРА и содержание УЧЕБНОЙ ДИСЦИПЛИНЫ</w:t>
            </w:r>
          </w:p>
          <w:p w:rsidR="006A0FFA" w:rsidRPr="00C41918" w:rsidRDefault="006A0FFA" w:rsidP="00B24B74">
            <w:pPr>
              <w:keepNext/>
              <w:tabs>
                <w:tab w:val="num" w:pos="432"/>
              </w:tabs>
              <w:suppressAutoHyphens/>
              <w:autoSpaceDE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caps/>
                <w:sz w:val="24"/>
                <w:szCs w:val="24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6A0FFA" w:rsidRPr="00C41918" w:rsidRDefault="006A0FFA" w:rsidP="00B24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191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</w:tr>
      <w:tr w:rsidR="006A0FFA" w:rsidRPr="00C41918" w:rsidTr="008A6031">
        <w:trPr>
          <w:trHeight w:val="670"/>
        </w:trPr>
        <w:tc>
          <w:tcPr>
            <w:tcW w:w="7668" w:type="dxa"/>
            <w:shd w:val="clear" w:color="auto" w:fill="auto"/>
          </w:tcPr>
          <w:p w:rsidR="006A0FFA" w:rsidRPr="00C41918" w:rsidRDefault="006A0FFA" w:rsidP="00B42C29">
            <w:pPr>
              <w:keepNext/>
              <w:numPr>
                <w:ilvl w:val="0"/>
                <w:numId w:val="6"/>
              </w:numPr>
              <w:suppressAutoHyphens/>
              <w:autoSpaceDE w:val="0"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aps/>
                <w:sz w:val="24"/>
                <w:szCs w:val="24"/>
                <w:lang w:eastAsia="ar-SA"/>
              </w:rPr>
            </w:pPr>
            <w:r w:rsidRPr="00C41918">
              <w:rPr>
                <w:rFonts w:ascii="Times New Roman" w:eastAsia="Times New Roman" w:hAnsi="Times New Roman"/>
                <w:caps/>
                <w:sz w:val="24"/>
                <w:szCs w:val="24"/>
                <w:lang w:eastAsia="ar-SA"/>
              </w:rPr>
              <w:t>условия реализации РАБОЧЕЙ программы учебной дисциплины</w:t>
            </w:r>
          </w:p>
          <w:p w:rsidR="006A0FFA" w:rsidRPr="00C41918" w:rsidRDefault="006A0FFA" w:rsidP="00B24B74">
            <w:pPr>
              <w:keepNext/>
              <w:tabs>
                <w:tab w:val="left" w:pos="0"/>
                <w:tab w:val="num" w:pos="432"/>
              </w:tabs>
              <w:suppressAutoHyphens/>
              <w:autoSpaceDE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/>
                <w:caps/>
                <w:sz w:val="24"/>
                <w:szCs w:val="24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6A0FFA" w:rsidRPr="00C41918" w:rsidRDefault="008718FB" w:rsidP="00B24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191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</w:tr>
      <w:tr w:rsidR="006A0FFA" w:rsidRPr="00C41918" w:rsidTr="008A6031">
        <w:tc>
          <w:tcPr>
            <w:tcW w:w="7668" w:type="dxa"/>
            <w:shd w:val="clear" w:color="auto" w:fill="auto"/>
          </w:tcPr>
          <w:p w:rsidR="006A0FFA" w:rsidRPr="00C41918" w:rsidRDefault="006A0FFA" w:rsidP="00B42C29">
            <w:pPr>
              <w:keepNext/>
              <w:numPr>
                <w:ilvl w:val="0"/>
                <w:numId w:val="6"/>
              </w:numPr>
              <w:suppressAutoHyphens/>
              <w:autoSpaceDE w:val="0"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caps/>
                <w:sz w:val="24"/>
                <w:szCs w:val="24"/>
                <w:lang w:eastAsia="ar-SA"/>
              </w:rPr>
            </w:pPr>
            <w:r w:rsidRPr="00C41918">
              <w:rPr>
                <w:rFonts w:ascii="Times New Roman" w:eastAsia="Times New Roman" w:hAnsi="Times New Roman"/>
                <w:caps/>
                <w:sz w:val="24"/>
                <w:szCs w:val="24"/>
                <w:lang w:eastAsia="ar-SA"/>
              </w:rPr>
              <w:t>Контроль и оценка результатов Освоения учебной дисциплины</w:t>
            </w:r>
          </w:p>
          <w:p w:rsidR="006A0FFA" w:rsidRPr="00C41918" w:rsidRDefault="006A0FFA" w:rsidP="00B24B74">
            <w:pPr>
              <w:keepNext/>
              <w:tabs>
                <w:tab w:val="num" w:pos="432"/>
              </w:tabs>
              <w:suppressAutoHyphens/>
              <w:autoSpaceDE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caps/>
                <w:sz w:val="24"/>
                <w:szCs w:val="24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6A0FFA" w:rsidRPr="00C41918" w:rsidRDefault="000506DE" w:rsidP="00B24B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191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</w:t>
            </w:r>
          </w:p>
        </w:tc>
      </w:tr>
    </w:tbl>
    <w:p w:rsidR="00514BFD" w:rsidRPr="000625E8" w:rsidRDefault="00514BFD" w:rsidP="00414096">
      <w:pPr>
        <w:spacing w:after="0" w:line="240" w:lineRule="auto"/>
        <w:ind w:left="720"/>
        <w:jc w:val="both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</w:p>
    <w:p w:rsidR="00514BFD" w:rsidRPr="000625E8" w:rsidRDefault="00514BFD" w:rsidP="00414096">
      <w:pPr>
        <w:spacing w:after="0" w:line="240" w:lineRule="auto"/>
        <w:ind w:left="720"/>
        <w:jc w:val="both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</w:p>
    <w:p w:rsidR="00514BFD" w:rsidRPr="008A6031" w:rsidRDefault="00514BFD" w:rsidP="00183543">
      <w:pPr>
        <w:spacing w:after="0" w:line="240" w:lineRule="auto"/>
        <w:ind w:left="851"/>
        <w:jc w:val="both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  <w:r w:rsidRPr="000625E8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br w:type="page"/>
      </w:r>
      <w:r w:rsidR="008A6031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lastRenderedPageBreak/>
        <w:t xml:space="preserve">1. </w:t>
      </w:r>
      <w:r w:rsidRPr="008A6031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>Паспорт программы учебной дисциплины «</w:t>
      </w:r>
      <w:r w:rsidR="003E7E66" w:rsidRPr="008A6031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 xml:space="preserve">Профессиональное </w:t>
      </w:r>
      <w:bookmarkStart w:id="1" w:name="_GoBack"/>
      <w:bookmarkEnd w:id="1"/>
      <w:r w:rsidR="003E7E66" w:rsidRPr="008A6031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>самоопределение</w:t>
      </w:r>
      <w:r w:rsidRPr="008A6031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>»</w:t>
      </w:r>
    </w:p>
    <w:p w:rsidR="00514BFD" w:rsidRPr="008A6031" w:rsidRDefault="00514BFD" w:rsidP="00414096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eastAsia="ru-RU"/>
        </w:rPr>
      </w:pPr>
    </w:p>
    <w:p w:rsidR="0046193E" w:rsidRPr="008A6031" w:rsidRDefault="00D97D75" w:rsidP="00183543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 xml:space="preserve">1.1 </w:t>
      </w:r>
      <w:r w:rsidR="00514BFD" w:rsidRPr="008A6031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>Область применения программы</w:t>
      </w:r>
      <w:r w:rsidR="00514BFD" w:rsidRPr="008A6031">
        <w:rPr>
          <w:rFonts w:ascii="Times New Roman" w:hAnsi="Times New Roman"/>
          <w:noProof/>
          <w:color w:val="000000"/>
          <w:sz w:val="24"/>
          <w:szCs w:val="24"/>
          <w:lang w:eastAsia="ru-RU"/>
        </w:rPr>
        <w:t xml:space="preserve">. </w:t>
      </w:r>
    </w:p>
    <w:p w:rsidR="004E6313" w:rsidRPr="002E24D6" w:rsidRDefault="002D2EEF" w:rsidP="001835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24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</w:t>
      </w:r>
      <w:r w:rsidR="00D97D75" w:rsidRPr="00D97D75">
        <w:rPr>
          <w:rFonts w:ascii="Times New Roman" w:hAnsi="Times New Roman"/>
          <w:sz w:val="24"/>
          <w:szCs w:val="24"/>
        </w:rPr>
        <w:t xml:space="preserve">вариативной учебной дисциплины </w:t>
      </w:r>
      <w:r w:rsidR="00D97D75" w:rsidRPr="000625E8">
        <w:rPr>
          <w:rFonts w:ascii="Times New Roman" w:eastAsia="Times New Roman" w:hAnsi="Times New Roman"/>
          <w:sz w:val="24"/>
          <w:szCs w:val="24"/>
          <w:lang w:eastAsia="ar-SA"/>
        </w:rPr>
        <w:t>ОП.10 «Профессиональное самоопределение»</w:t>
      </w:r>
      <w:r w:rsidR="004E6313" w:rsidRPr="002E24D6">
        <w:rPr>
          <w:rFonts w:ascii="Times New Roman" w:hAnsi="Times New Roman"/>
          <w:sz w:val="24"/>
          <w:szCs w:val="24"/>
        </w:rPr>
        <w:t>разработана в соответствии с ФГОС СПО по специальности 10.02.05 «Обеспечение информационной безопасности автомати</w:t>
      </w:r>
      <w:r w:rsidR="008307BC">
        <w:rPr>
          <w:rFonts w:ascii="Times New Roman" w:hAnsi="Times New Roman"/>
          <w:sz w:val="24"/>
          <w:szCs w:val="24"/>
        </w:rPr>
        <w:t>зированных систем», утвержденного</w:t>
      </w:r>
      <w:r w:rsidR="004E6313" w:rsidRPr="002E24D6">
        <w:rPr>
          <w:rFonts w:ascii="Times New Roman" w:hAnsi="Times New Roman"/>
          <w:sz w:val="24"/>
          <w:szCs w:val="24"/>
        </w:rPr>
        <w:t xml:space="preserve"> приказом Минобрнауки России от 09.12.2016 №1553 (в ред. от 17.12.2020).</w:t>
      </w:r>
    </w:p>
    <w:p w:rsidR="00D97D75" w:rsidRPr="00D97D75" w:rsidRDefault="004E6313" w:rsidP="001835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851"/>
        <w:jc w:val="both"/>
        <w:rPr>
          <w:rFonts w:ascii="Times New Roman" w:hAnsi="Times New Roman"/>
          <w:sz w:val="24"/>
          <w:szCs w:val="24"/>
        </w:rPr>
      </w:pPr>
      <w:r w:rsidRPr="002E24D6">
        <w:rPr>
          <w:rFonts w:ascii="Times New Roman" w:hAnsi="Times New Roman"/>
          <w:sz w:val="24"/>
          <w:szCs w:val="24"/>
        </w:rPr>
        <w:t>Рабочая программа предназначена для студентов очной формы обучения.</w:t>
      </w:r>
    </w:p>
    <w:p w:rsidR="00D97D75" w:rsidRPr="00D97D75" w:rsidRDefault="00D97D75" w:rsidP="00183543">
      <w:pPr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D97D75">
        <w:rPr>
          <w:rFonts w:ascii="Times New Roman" w:hAnsi="Times New Roman"/>
          <w:b/>
          <w:sz w:val="24"/>
          <w:szCs w:val="24"/>
        </w:rPr>
        <w:t xml:space="preserve">1.2 Место учебной дисциплины в структуре образовательной программы </w:t>
      </w:r>
    </w:p>
    <w:p w:rsidR="00D97D75" w:rsidRDefault="00D97D75" w:rsidP="00183543">
      <w:pPr>
        <w:ind w:firstLine="851"/>
        <w:jc w:val="both"/>
        <w:rPr>
          <w:rFonts w:ascii="Times New Roman" w:hAnsi="Times New Roman"/>
          <w:sz w:val="24"/>
          <w:szCs w:val="24"/>
          <w:lang w:eastAsia="ar-SA"/>
        </w:rPr>
      </w:pPr>
      <w:r w:rsidRPr="00D97D75">
        <w:rPr>
          <w:rFonts w:ascii="Times New Roman" w:hAnsi="Times New Roman"/>
          <w:sz w:val="24"/>
          <w:szCs w:val="24"/>
          <w:lang w:eastAsia="ar-SA"/>
        </w:rPr>
        <w:t xml:space="preserve">Учебная дисциплина </w:t>
      </w:r>
      <w:r w:rsidRPr="000625E8">
        <w:rPr>
          <w:rFonts w:ascii="Times New Roman" w:eastAsia="Times New Roman" w:hAnsi="Times New Roman"/>
          <w:sz w:val="24"/>
          <w:szCs w:val="24"/>
          <w:lang w:eastAsia="ar-SA"/>
        </w:rPr>
        <w:t>ОП.10 «Профессиональное самоопределение»</w:t>
      </w:r>
      <w:r w:rsidRPr="00D97D75">
        <w:rPr>
          <w:rFonts w:ascii="Times New Roman" w:hAnsi="Times New Roman"/>
          <w:sz w:val="24"/>
          <w:szCs w:val="24"/>
          <w:lang w:eastAsia="ar-SA"/>
        </w:rPr>
        <w:t>является общепрофессиональному циклу, является частично вариативной дисциплиной.</w:t>
      </w:r>
    </w:p>
    <w:p w:rsidR="00514BFD" w:rsidRPr="00D97D75" w:rsidRDefault="00F15F43" w:rsidP="00183543">
      <w:pPr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0625E8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>1.3.</w:t>
      </w:r>
      <w:r w:rsidR="00514BFD" w:rsidRPr="000625E8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>Цели и задачи дисциплины – требования к результатам освоения дисциплины:</w:t>
      </w:r>
    </w:p>
    <w:p w:rsidR="00CB5C09" w:rsidRPr="000625E8" w:rsidRDefault="006A0FFA" w:rsidP="00183543">
      <w:pPr>
        <w:pStyle w:val="23"/>
        <w:tabs>
          <w:tab w:val="left" w:pos="1134"/>
        </w:tabs>
        <w:spacing w:line="240" w:lineRule="auto"/>
        <w:ind w:firstLine="851"/>
        <w:rPr>
          <w:sz w:val="24"/>
          <w:szCs w:val="24"/>
        </w:rPr>
      </w:pPr>
      <w:r w:rsidRPr="000625E8">
        <w:rPr>
          <w:sz w:val="24"/>
          <w:szCs w:val="24"/>
        </w:rPr>
        <w:t>В результате изучени</w:t>
      </w:r>
      <w:r w:rsidR="00080366" w:rsidRPr="000625E8">
        <w:rPr>
          <w:sz w:val="24"/>
          <w:szCs w:val="24"/>
        </w:rPr>
        <w:t>я учебной дис</w:t>
      </w:r>
      <w:r w:rsidR="00BA056D" w:rsidRPr="000625E8">
        <w:rPr>
          <w:sz w:val="24"/>
          <w:szCs w:val="24"/>
        </w:rPr>
        <w:t xml:space="preserve">циплины </w:t>
      </w:r>
      <w:r w:rsidR="00BF26F4" w:rsidRPr="000625E8">
        <w:rPr>
          <w:noProof/>
          <w:color w:val="000000"/>
          <w:sz w:val="24"/>
          <w:szCs w:val="24"/>
        </w:rPr>
        <w:t xml:space="preserve">«Профессиональное самоопределение» </w:t>
      </w:r>
      <w:r w:rsidRPr="000625E8">
        <w:rPr>
          <w:sz w:val="24"/>
          <w:szCs w:val="24"/>
        </w:rPr>
        <w:t>обучающийся должен:</w:t>
      </w:r>
    </w:p>
    <w:p w:rsidR="008A6A90" w:rsidRPr="000625E8" w:rsidRDefault="008A6A90" w:rsidP="00183543">
      <w:pPr>
        <w:pStyle w:val="23"/>
        <w:tabs>
          <w:tab w:val="left" w:pos="1134"/>
        </w:tabs>
        <w:spacing w:line="240" w:lineRule="auto"/>
        <w:ind w:firstLine="851"/>
        <w:rPr>
          <w:b/>
          <w:sz w:val="24"/>
          <w:szCs w:val="24"/>
        </w:rPr>
      </w:pPr>
      <w:r w:rsidRPr="000625E8">
        <w:rPr>
          <w:b/>
          <w:sz w:val="24"/>
          <w:szCs w:val="24"/>
        </w:rPr>
        <w:t>З</w:t>
      </w:r>
      <w:r w:rsidR="00CB5C09" w:rsidRPr="000625E8">
        <w:rPr>
          <w:b/>
          <w:sz w:val="24"/>
          <w:szCs w:val="24"/>
        </w:rPr>
        <w:t>нать</w:t>
      </w:r>
    </w:p>
    <w:p w:rsidR="00CB5C09" w:rsidRPr="000625E8" w:rsidRDefault="00CB5C09" w:rsidP="00183543">
      <w:pPr>
        <w:pStyle w:val="23"/>
        <w:numPr>
          <w:ilvl w:val="0"/>
          <w:numId w:val="15"/>
        </w:numPr>
        <w:tabs>
          <w:tab w:val="left" w:pos="1134"/>
        </w:tabs>
        <w:spacing w:line="240" w:lineRule="auto"/>
        <w:ind w:left="0" w:firstLine="851"/>
        <w:rPr>
          <w:sz w:val="24"/>
          <w:szCs w:val="24"/>
        </w:rPr>
      </w:pPr>
      <w:r w:rsidRPr="000625E8">
        <w:rPr>
          <w:b/>
          <w:i/>
          <w:sz w:val="24"/>
          <w:szCs w:val="24"/>
        </w:rPr>
        <w:t>закономерности</w:t>
      </w:r>
      <w:r w:rsidR="00611E35" w:rsidRPr="000625E8">
        <w:rPr>
          <w:sz w:val="24"/>
          <w:szCs w:val="24"/>
        </w:rPr>
        <w:t>развития рынка труда и построения профессиональной карьеры</w:t>
      </w:r>
      <w:r w:rsidRPr="000625E8">
        <w:rPr>
          <w:sz w:val="24"/>
          <w:szCs w:val="24"/>
        </w:rPr>
        <w:t xml:space="preserve">; </w:t>
      </w:r>
    </w:p>
    <w:p w:rsidR="00CB5C09" w:rsidRPr="000625E8" w:rsidRDefault="00CB5C09" w:rsidP="00183543">
      <w:pPr>
        <w:pStyle w:val="23"/>
        <w:numPr>
          <w:ilvl w:val="0"/>
          <w:numId w:val="15"/>
        </w:numPr>
        <w:tabs>
          <w:tab w:val="left" w:pos="1134"/>
        </w:tabs>
        <w:spacing w:line="240" w:lineRule="auto"/>
        <w:ind w:left="0" w:firstLine="851"/>
        <w:rPr>
          <w:sz w:val="24"/>
          <w:szCs w:val="24"/>
        </w:rPr>
      </w:pPr>
      <w:r w:rsidRPr="000625E8">
        <w:rPr>
          <w:b/>
          <w:i/>
          <w:sz w:val="24"/>
          <w:szCs w:val="24"/>
        </w:rPr>
        <w:t>социально-психологические феномены</w:t>
      </w:r>
      <w:r w:rsidR="00611E35" w:rsidRPr="000625E8">
        <w:rPr>
          <w:sz w:val="24"/>
          <w:szCs w:val="24"/>
        </w:rPr>
        <w:t>взаимодействия личности и группы</w:t>
      </w:r>
      <w:r w:rsidRPr="000625E8">
        <w:rPr>
          <w:sz w:val="24"/>
          <w:szCs w:val="24"/>
        </w:rPr>
        <w:t>;</w:t>
      </w:r>
    </w:p>
    <w:p w:rsidR="00CB5C09" w:rsidRPr="000625E8" w:rsidRDefault="00CB5C09" w:rsidP="00183543">
      <w:pPr>
        <w:pStyle w:val="23"/>
        <w:numPr>
          <w:ilvl w:val="0"/>
          <w:numId w:val="15"/>
        </w:numPr>
        <w:tabs>
          <w:tab w:val="left" w:pos="1134"/>
        </w:tabs>
        <w:spacing w:line="240" w:lineRule="auto"/>
        <w:ind w:left="0" w:firstLine="851"/>
        <w:rPr>
          <w:sz w:val="24"/>
          <w:szCs w:val="24"/>
        </w:rPr>
      </w:pPr>
      <w:r w:rsidRPr="000625E8">
        <w:rPr>
          <w:b/>
          <w:i/>
          <w:sz w:val="24"/>
          <w:szCs w:val="24"/>
        </w:rPr>
        <w:t>пути социальной</w:t>
      </w:r>
      <w:r w:rsidR="002A5FDF" w:rsidRPr="000625E8">
        <w:rPr>
          <w:b/>
          <w:i/>
          <w:sz w:val="24"/>
          <w:szCs w:val="24"/>
        </w:rPr>
        <w:t xml:space="preserve"> и трудовой </w:t>
      </w:r>
      <w:r w:rsidRPr="000625E8">
        <w:rPr>
          <w:b/>
          <w:i/>
          <w:sz w:val="24"/>
          <w:szCs w:val="24"/>
        </w:rPr>
        <w:t>адаптации</w:t>
      </w:r>
      <w:r w:rsidRPr="000625E8">
        <w:rPr>
          <w:sz w:val="24"/>
          <w:szCs w:val="24"/>
        </w:rPr>
        <w:t xml:space="preserve"> личности; </w:t>
      </w:r>
    </w:p>
    <w:p w:rsidR="00CB5C09" w:rsidRPr="000625E8" w:rsidRDefault="00CB5C09" w:rsidP="00183543">
      <w:pPr>
        <w:pStyle w:val="23"/>
        <w:tabs>
          <w:tab w:val="left" w:pos="1134"/>
        </w:tabs>
        <w:spacing w:line="240" w:lineRule="auto"/>
        <w:ind w:firstLine="851"/>
        <w:rPr>
          <w:sz w:val="24"/>
          <w:szCs w:val="24"/>
        </w:rPr>
      </w:pPr>
    </w:p>
    <w:p w:rsidR="00CB5C09" w:rsidRPr="000625E8" w:rsidRDefault="00CB5C09" w:rsidP="00183543">
      <w:pPr>
        <w:pStyle w:val="23"/>
        <w:tabs>
          <w:tab w:val="left" w:pos="1134"/>
        </w:tabs>
        <w:spacing w:line="240" w:lineRule="auto"/>
        <w:ind w:firstLine="851"/>
        <w:rPr>
          <w:b/>
          <w:sz w:val="24"/>
          <w:szCs w:val="24"/>
        </w:rPr>
      </w:pPr>
      <w:r w:rsidRPr="000625E8">
        <w:rPr>
          <w:b/>
          <w:sz w:val="24"/>
          <w:szCs w:val="24"/>
        </w:rPr>
        <w:t>уметь:</w:t>
      </w:r>
    </w:p>
    <w:p w:rsidR="00CB5C09" w:rsidRPr="000625E8" w:rsidRDefault="00CB5C09" w:rsidP="00183543">
      <w:pPr>
        <w:pStyle w:val="23"/>
        <w:numPr>
          <w:ilvl w:val="0"/>
          <w:numId w:val="16"/>
        </w:numPr>
        <w:tabs>
          <w:tab w:val="left" w:pos="1134"/>
        </w:tabs>
        <w:spacing w:line="240" w:lineRule="auto"/>
        <w:ind w:left="0" w:firstLine="851"/>
        <w:rPr>
          <w:sz w:val="24"/>
          <w:szCs w:val="24"/>
        </w:rPr>
      </w:pPr>
      <w:r w:rsidRPr="000625E8">
        <w:rPr>
          <w:b/>
          <w:i/>
          <w:sz w:val="24"/>
          <w:szCs w:val="24"/>
        </w:rPr>
        <w:t>характеризовать</w:t>
      </w:r>
      <w:r w:rsidRPr="000625E8">
        <w:rPr>
          <w:sz w:val="24"/>
          <w:szCs w:val="24"/>
        </w:rPr>
        <w:t>основные социально-психологически</w:t>
      </w:r>
      <w:r w:rsidR="002A5FDF" w:rsidRPr="000625E8">
        <w:rPr>
          <w:sz w:val="24"/>
          <w:szCs w:val="24"/>
        </w:rPr>
        <w:t>е характеристики построения профессиональной карьеры</w:t>
      </w:r>
      <w:r w:rsidRPr="000625E8">
        <w:rPr>
          <w:sz w:val="24"/>
          <w:szCs w:val="24"/>
        </w:rPr>
        <w:t>, выделя</w:t>
      </w:r>
      <w:r w:rsidR="002A5FDF" w:rsidRPr="000625E8">
        <w:rPr>
          <w:sz w:val="24"/>
          <w:szCs w:val="24"/>
        </w:rPr>
        <w:t>ть</w:t>
      </w:r>
      <w:r w:rsidRPr="000625E8">
        <w:rPr>
          <w:sz w:val="24"/>
          <w:szCs w:val="24"/>
        </w:rPr>
        <w:t xml:space="preserve"> существенные признаки</w:t>
      </w:r>
      <w:r w:rsidR="002A5FDF" w:rsidRPr="000625E8">
        <w:rPr>
          <w:sz w:val="24"/>
          <w:szCs w:val="24"/>
        </w:rPr>
        <w:t xml:space="preserve"> профессии</w:t>
      </w:r>
      <w:r w:rsidRPr="000625E8">
        <w:rPr>
          <w:sz w:val="24"/>
          <w:szCs w:val="24"/>
        </w:rPr>
        <w:t>, закономерности развития</w:t>
      </w:r>
      <w:r w:rsidR="002A5FDF" w:rsidRPr="000625E8">
        <w:rPr>
          <w:sz w:val="24"/>
          <w:szCs w:val="24"/>
        </w:rPr>
        <w:t xml:space="preserve"> профессиональной карьеры</w:t>
      </w:r>
      <w:r w:rsidRPr="000625E8">
        <w:rPr>
          <w:sz w:val="24"/>
          <w:szCs w:val="24"/>
        </w:rPr>
        <w:t>;</w:t>
      </w:r>
    </w:p>
    <w:p w:rsidR="00CB5C09" w:rsidRPr="000625E8" w:rsidRDefault="00CB5C09" w:rsidP="00183543">
      <w:pPr>
        <w:pStyle w:val="23"/>
        <w:numPr>
          <w:ilvl w:val="0"/>
          <w:numId w:val="16"/>
        </w:numPr>
        <w:tabs>
          <w:tab w:val="left" w:pos="1134"/>
        </w:tabs>
        <w:spacing w:line="240" w:lineRule="auto"/>
        <w:ind w:left="0" w:firstLine="851"/>
        <w:rPr>
          <w:sz w:val="24"/>
          <w:szCs w:val="24"/>
        </w:rPr>
      </w:pPr>
      <w:r w:rsidRPr="000625E8">
        <w:rPr>
          <w:b/>
          <w:i/>
          <w:sz w:val="24"/>
          <w:szCs w:val="24"/>
        </w:rPr>
        <w:t>анализировать</w:t>
      </w:r>
      <w:r w:rsidRPr="000625E8">
        <w:rPr>
          <w:sz w:val="24"/>
          <w:szCs w:val="24"/>
        </w:rPr>
        <w:t xml:space="preserve"> актуальную информацию о </w:t>
      </w:r>
      <w:r w:rsidR="002A5FDF" w:rsidRPr="000625E8">
        <w:rPr>
          <w:sz w:val="24"/>
          <w:szCs w:val="24"/>
        </w:rPr>
        <w:t>рынке труда</w:t>
      </w:r>
      <w:r w:rsidRPr="000625E8">
        <w:rPr>
          <w:sz w:val="24"/>
          <w:szCs w:val="24"/>
        </w:rPr>
        <w:t xml:space="preserve">, выявляя   </w:t>
      </w:r>
      <w:r w:rsidR="002A5FDF" w:rsidRPr="000625E8">
        <w:rPr>
          <w:sz w:val="24"/>
          <w:szCs w:val="24"/>
        </w:rPr>
        <w:t>тенденции развития</w:t>
      </w:r>
      <w:r w:rsidRPr="000625E8">
        <w:rPr>
          <w:sz w:val="24"/>
          <w:szCs w:val="24"/>
        </w:rPr>
        <w:t xml:space="preserve">; устанавливать соответствие между существенными чертами и признаками </w:t>
      </w:r>
      <w:r w:rsidR="002A5FDF" w:rsidRPr="000625E8">
        <w:rPr>
          <w:sz w:val="24"/>
          <w:szCs w:val="24"/>
        </w:rPr>
        <w:t>федерального и регионального рынка труда</w:t>
      </w:r>
      <w:r w:rsidRPr="000625E8">
        <w:rPr>
          <w:sz w:val="24"/>
          <w:szCs w:val="24"/>
        </w:rPr>
        <w:t>;</w:t>
      </w:r>
    </w:p>
    <w:p w:rsidR="00CB5C09" w:rsidRPr="000625E8" w:rsidRDefault="00CB5C09" w:rsidP="00183543">
      <w:pPr>
        <w:pStyle w:val="23"/>
        <w:numPr>
          <w:ilvl w:val="0"/>
          <w:numId w:val="16"/>
        </w:numPr>
        <w:tabs>
          <w:tab w:val="left" w:pos="1134"/>
        </w:tabs>
        <w:spacing w:line="240" w:lineRule="auto"/>
        <w:ind w:left="0" w:firstLine="851"/>
        <w:rPr>
          <w:sz w:val="24"/>
          <w:szCs w:val="24"/>
        </w:rPr>
      </w:pPr>
      <w:r w:rsidRPr="000625E8">
        <w:rPr>
          <w:b/>
          <w:i/>
          <w:sz w:val="24"/>
          <w:szCs w:val="24"/>
        </w:rPr>
        <w:t>объяснять</w:t>
      </w:r>
      <w:r w:rsidRPr="000625E8">
        <w:rPr>
          <w:sz w:val="24"/>
          <w:szCs w:val="24"/>
        </w:rPr>
        <w:t xml:space="preserve"> причинно-следственные и функциональные связи изученных социально-психологических явлений и </w:t>
      </w:r>
      <w:r w:rsidR="00F816F8" w:rsidRPr="000625E8">
        <w:rPr>
          <w:sz w:val="24"/>
          <w:szCs w:val="24"/>
        </w:rPr>
        <w:t xml:space="preserve">профессионального </w:t>
      </w:r>
      <w:r w:rsidRPr="000625E8">
        <w:rPr>
          <w:sz w:val="24"/>
          <w:szCs w:val="24"/>
        </w:rPr>
        <w:t>поведения людей;</w:t>
      </w:r>
    </w:p>
    <w:p w:rsidR="00CB5C09" w:rsidRPr="000625E8" w:rsidRDefault="00CB5C09" w:rsidP="00183543">
      <w:pPr>
        <w:pStyle w:val="23"/>
        <w:numPr>
          <w:ilvl w:val="0"/>
          <w:numId w:val="16"/>
        </w:numPr>
        <w:tabs>
          <w:tab w:val="left" w:pos="1134"/>
        </w:tabs>
        <w:spacing w:line="240" w:lineRule="auto"/>
        <w:ind w:left="0" w:firstLine="851"/>
        <w:rPr>
          <w:sz w:val="24"/>
          <w:szCs w:val="24"/>
        </w:rPr>
      </w:pPr>
      <w:r w:rsidRPr="000625E8">
        <w:rPr>
          <w:b/>
          <w:i/>
          <w:sz w:val="24"/>
          <w:szCs w:val="24"/>
        </w:rPr>
        <w:t>оценивать</w:t>
      </w:r>
      <w:r w:rsidRPr="000625E8">
        <w:rPr>
          <w:sz w:val="24"/>
          <w:szCs w:val="24"/>
        </w:rPr>
        <w:t>действия субъектов социальной жизни, включая действия личности, групп, организаций, с точки зрения социально-психологических норм</w:t>
      </w:r>
      <w:r w:rsidR="00C41918">
        <w:rPr>
          <w:sz w:val="24"/>
          <w:szCs w:val="24"/>
        </w:rPr>
        <w:t>, профессиональной идентичности.</w:t>
      </w:r>
    </w:p>
    <w:p w:rsidR="006B289B" w:rsidRPr="000625E8" w:rsidRDefault="006B289B" w:rsidP="00183543">
      <w:pPr>
        <w:pStyle w:val="af1"/>
        <w:ind w:firstLine="851"/>
        <w:jc w:val="both"/>
        <w:rPr>
          <w:b/>
          <w:i/>
        </w:rPr>
      </w:pPr>
    </w:p>
    <w:p w:rsidR="00DF4ACB" w:rsidRPr="000625E8" w:rsidRDefault="00C41918" w:rsidP="00183543">
      <w:pPr>
        <w:pStyle w:val="af1"/>
        <w:ind w:firstLine="851"/>
        <w:jc w:val="both"/>
        <w:rPr>
          <w:b/>
        </w:rPr>
      </w:pPr>
      <w:r>
        <w:rPr>
          <w:b/>
        </w:rPr>
        <w:t>И</w:t>
      </w:r>
      <w:r w:rsidR="00DF4ACB" w:rsidRPr="000625E8">
        <w:rPr>
          <w:b/>
        </w:rPr>
        <w:t>спользовать приобретенные знания и умения в практической деятельности и повседневной жизни для (Практический опыт):</w:t>
      </w:r>
    </w:p>
    <w:p w:rsidR="00DF4ACB" w:rsidRPr="000625E8" w:rsidRDefault="00DF4ACB" w:rsidP="00183543">
      <w:pPr>
        <w:pStyle w:val="23"/>
        <w:numPr>
          <w:ilvl w:val="0"/>
          <w:numId w:val="13"/>
        </w:numPr>
        <w:spacing w:line="240" w:lineRule="auto"/>
        <w:ind w:left="0" w:firstLine="851"/>
        <w:rPr>
          <w:sz w:val="24"/>
          <w:szCs w:val="24"/>
        </w:rPr>
      </w:pPr>
      <w:r w:rsidRPr="000625E8">
        <w:rPr>
          <w:b/>
          <w:i/>
          <w:sz w:val="24"/>
          <w:szCs w:val="24"/>
        </w:rPr>
        <w:t>успешного выполнения</w:t>
      </w:r>
      <w:r w:rsidRPr="000625E8">
        <w:rPr>
          <w:sz w:val="24"/>
          <w:szCs w:val="24"/>
        </w:rPr>
        <w:t xml:space="preserve"> типичных социальных ролей; сознательного взаимодействия с различными социальными институтами; </w:t>
      </w:r>
    </w:p>
    <w:p w:rsidR="00DF4ACB" w:rsidRPr="000625E8" w:rsidRDefault="00DF4ACB" w:rsidP="00183543">
      <w:pPr>
        <w:pStyle w:val="23"/>
        <w:numPr>
          <w:ilvl w:val="0"/>
          <w:numId w:val="13"/>
        </w:numPr>
        <w:spacing w:line="240" w:lineRule="auto"/>
        <w:ind w:left="0" w:firstLine="851"/>
        <w:rPr>
          <w:sz w:val="24"/>
          <w:szCs w:val="24"/>
        </w:rPr>
      </w:pPr>
      <w:r w:rsidRPr="000625E8">
        <w:rPr>
          <w:b/>
          <w:i/>
          <w:sz w:val="24"/>
          <w:szCs w:val="24"/>
        </w:rPr>
        <w:t>решения практических</w:t>
      </w:r>
      <w:r w:rsidRPr="000625E8">
        <w:rPr>
          <w:sz w:val="24"/>
          <w:szCs w:val="24"/>
        </w:rPr>
        <w:t xml:space="preserve"> жизненных проблем, возникающих в профессиональной деятельности;</w:t>
      </w:r>
    </w:p>
    <w:p w:rsidR="00DF4ACB" w:rsidRPr="000625E8" w:rsidRDefault="00DF4ACB" w:rsidP="00183543">
      <w:pPr>
        <w:pStyle w:val="23"/>
        <w:numPr>
          <w:ilvl w:val="0"/>
          <w:numId w:val="13"/>
        </w:numPr>
        <w:spacing w:line="240" w:lineRule="auto"/>
        <w:ind w:left="0" w:firstLine="851"/>
        <w:rPr>
          <w:sz w:val="24"/>
          <w:szCs w:val="24"/>
        </w:rPr>
      </w:pPr>
      <w:r w:rsidRPr="000625E8">
        <w:rPr>
          <w:b/>
          <w:i/>
          <w:sz w:val="24"/>
          <w:szCs w:val="24"/>
        </w:rPr>
        <w:t>осуществления</w:t>
      </w:r>
      <w:r w:rsidRPr="000625E8">
        <w:rPr>
          <w:sz w:val="24"/>
          <w:szCs w:val="24"/>
        </w:rPr>
        <w:t xml:space="preserve"> продуктивного профессионального и межличностного общения;</w:t>
      </w:r>
    </w:p>
    <w:p w:rsidR="00DF4ACB" w:rsidRPr="000625E8" w:rsidRDefault="00DF4ACB" w:rsidP="00183543">
      <w:pPr>
        <w:pStyle w:val="23"/>
        <w:numPr>
          <w:ilvl w:val="0"/>
          <w:numId w:val="13"/>
        </w:numPr>
        <w:spacing w:line="240" w:lineRule="auto"/>
        <w:ind w:left="0" w:firstLine="851"/>
        <w:rPr>
          <w:sz w:val="24"/>
          <w:szCs w:val="24"/>
        </w:rPr>
      </w:pPr>
      <w:r w:rsidRPr="000625E8">
        <w:rPr>
          <w:b/>
          <w:i/>
          <w:sz w:val="24"/>
          <w:szCs w:val="24"/>
        </w:rPr>
        <w:t>саморегуляции</w:t>
      </w:r>
      <w:r w:rsidRPr="000625E8">
        <w:rPr>
          <w:sz w:val="24"/>
          <w:szCs w:val="24"/>
        </w:rPr>
        <w:t xml:space="preserve"> поведения в процессе межличностного общения</w:t>
      </w:r>
      <w:r w:rsidR="00441605" w:rsidRPr="000625E8">
        <w:rPr>
          <w:sz w:val="24"/>
          <w:szCs w:val="24"/>
        </w:rPr>
        <w:t>;</w:t>
      </w:r>
    </w:p>
    <w:p w:rsidR="004159C4" w:rsidRPr="000625E8" w:rsidRDefault="004159C4" w:rsidP="00183543">
      <w:pPr>
        <w:pStyle w:val="23"/>
        <w:spacing w:line="240" w:lineRule="auto"/>
        <w:ind w:firstLine="851"/>
        <w:rPr>
          <w:sz w:val="24"/>
          <w:szCs w:val="24"/>
        </w:rPr>
      </w:pPr>
    </w:p>
    <w:p w:rsidR="004159C4" w:rsidRPr="000625E8" w:rsidRDefault="00441605" w:rsidP="00183543">
      <w:pPr>
        <w:ind w:firstLine="85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625E8">
        <w:rPr>
          <w:rFonts w:ascii="Times New Roman" w:hAnsi="Times New Roman"/>
          <w:b/>
          <w:color w:val="000000"/>
          <w:sz w:val="24"/>
          <w:szCs w:val="24"/>
        </w:rPr>
        <w:t>в</w:t>
      </w:r>
      <w:r w:rsidR="004159C4" w:rsidRPr="000625E8">
        <w:rPr>
          <w:rFonts w:ascii="Times New Roman" w:hAnsi="Times New Roman"/>
          <w:b/>
          <w:color w:val="000000"/>
          <w:sz w:val="24"/>
          <w:szCs w:val="24"/>
        </w:rPr>
        <w:t>ладеть общими компетенциями:</w:t>
      </w:r>
    </w:p>
    <w:p w:rsidR="00534D7B" w:rsidRPr="00534D7B" w:rsidRDefault="00534D7B" w:rsidP="0018354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34D7B">
        <w:rPr>
          <w:rFonts w:ascii="Times New Roman" w:hAnsi="Times New Roman"/>
          <w:sz w:val="24"/>
          <w:szCs w:val="24"/>
        </w:rPr>
        <w:lastRenderedPageBreak/>
        <w:t>ОК 01. Выбирать способы решения задач профессиональной деятельности, применительно к различным контекстам.</w:t>
      </w:r>
    </w:p>
    <w:p w:rsidR="00534D7B" w:rsidRPr="00534D7B" w:rsidRDefault="00534D7B" w:rsidP="0018354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34D7B">
        <w:rPr>
          <w:rFonts w:ascii="Times New Roman" w:hAnsi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534D7B" w:rsidRPr="00534D7B" w:rsidRDefault="00534D7B" w:rsidP="0018354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34D7B">
        <w:rPr>
          <w:rFonts w:ascii="Times New Roman" w:hAnsi="Times New Roman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:rsidR="00CB5C09" w:rsidRDefault="00534D7B" w:rsidP="0018354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34D7B">
        <w:rPr>
          <w:rFonts w:ascii="Times New Roman" w:hAnsi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</w:t>
      </w:r>
      <w:r>
        <w:rPr>
          <w:rFonts w:ascii="Times New Roman" w:hAnsi="Times New Roman"/>
          <w:sz w:val="24"/>
          <w:szCs w:val="24"/>
        </w:rPr>
        <w:t>.</w:t>
      </w:r>
    </w:p>
    <w:p w:rsidR="00534D7B" w:rsidRPr="000625E8" w:rsidRDefault="00534D7B" w:rsidP="00534D7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8F7632" w:rsidRPr="00D4574B" w:rsidRDefault="008F7632" w:rsidP="008F7632">
      <w:pPr>
        <w:pStyle w:val="Style46"/>
        <w:widowControl/>
        <w:spacing w:line="240" w:lineRule="auto"/>
        <w:ind w:firstLine="426"/>
        <w:jc w:val="both"/>
        <w:rPr>
          <w:b/>
          <w:i/>
        </w:rPr>
      </w:pPr>
      <w:r w:rsidRPr="00D4574B">
        <w:rPr>
          <w:b/>
          <w:i/>
        </w:rPr>
        <w:t>Формируемые личностные 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126"/>
      </w:tblGrid>
      <w:tr w:rsidR="008F7632" w:rsidRPr="00FA5E6F" w:rsidTr="00CA1EC8">
        <w:tc>
          <w:tcPr>
            <w:tcW w:w="7338" w:type="dxa"/>
          </w:tcPr>
          <w:p w:rsidR="008F7632" w:rsidRPr="00FA5E6F" w:rsidRDefault="008F7632" w:rsidP="00CA1EC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8F7632" w:rsidRPr="00FA5E6F" w:rsidRDefault="008F7632" w:rsidP="00CA1EC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8F7632" w:rsidRPr="00FA5E6F" w:rsidRDefault="008F7632" w:rsidP="00CA1EC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8F7632" w:rsidRPr="00FA5E6F" w:rsidRDefault="008F7632" w:rsidP="00CA1EC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8F7632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F46" w:rsidRPr="00E42F46" w:rsidRDefault="00E42F46" w:rsidP="00E42F4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42F46">
              <w:rPr>
                <w:rFonts w:ascii="Times New Roman" w:hAnsi="Times New Roman"/>
                <w:bCs/>
                <w:sz w:val="24"/>
                <w:szCs w:val="24"/>
              </w:rPr>
              <w:t>Осознающий себя гражданином России и защитником Отечества,</w:t>
            </w:r>
          </w:p>
          <w:p w:rsidR="00E42F46" w:rsidRPr="00E42F46" w:rsidRDefault="00E42F46" w:rsidP="00E42F4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42F46">
              <w:rPr>
                <w:rFonts w:ascii="Times New Roman" w:hAnsi="Times New Roman"/>
                <w:bCs/>
                <w:sz w:val="24"/>
                <w:szCs w:val="24"/>
              </w:rPr>
              <w:t>выражающий свою российскую идентичность в поликультурном</w:t>
            </w:r>
          </w:p>
          <w:p w:rsidR="00E42F46" w:rsidRPr="00E42F46" w:rsidRDefault="00E42F46" w:rsidP="00E42F4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42F46">
              <w:rPr>
                <w:rFonts w:ascii="Times New Roman" w:hAnsi="Times New Roman"/>
                <w:bCs/>
                <w:sz w:val="24"/>
                <w:szCs w:val="24"/>
              </w:rPr>
              <w:t>и многоконфессиональном российском обществе и современном</w:t>
            </w:r>
          </w:p>
          <w:p w:rsidR="00E42F46" w:rsidRPr="00E42F46" w:rsidRDefault="00E42F46" w:rsidP="00E42F4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42F46">
              <w:rPr>
                <w:rFonts w:ascii="Times New Roman" w:hAnsi="Times New Roman"/>
                <w:bCs/>
                <w:sz w:val="24"/>
                <w:szCs w:val="24"/>
              </w:rPr>
              <w:t>мировом сообществе. Сознающий свое единство с народом России,</w:t>
            </w:r>
          </w:p>
          <w:p w:rsidR="00E42F46" w:rsidRPr="00E42F46" w:rsidRDefault="00E42F46" w:rsidP="00E42F4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42F46">
              <w:rPr>
                <w:rFonts w:ascii="Times New Roman" w:hAnsi="Times New Roman"/>
                <w:bCs/>
                <w:sz w:val="24"/>
                <w:szCs w:val="24"/>
              </w:rPr>
              <w:t>с Российским государством, демонстрирующий ответственность</w:t>
            </w:r>
          </w:p>
          <w:p w:rsidR="00E42F46" w:rsidRPr="00E42F46" w:rsidRDefault="00E42F46" w:rsidP="00E42F4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42F46">
              <w:rPr>
                <w:rFonts w:ascii="Times New Roman" w:hAnsi="Times New Roman"/>
                <w:bCs/>
                <w:sz w:val="24"/>
                <w:szCs w:val="24"/>
              </w:rPr>
              <w:t>за развитие страны. Проявляющий готовность к защите Родины,</w:t>
            </w:r>
          </w:p>
          <w:p w:rsidR="00E42F46" w:rsidRPr="00E42F46" w:rsidRDefault="00E42F46" w:rsidP="0022764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42F46">
              <w:rPr>
                <w:rFonts w:ascii="Times New Roman" w:hAnsi="Times New Roman"/>
                <w:bCs/>
                <w:sz w:val="24"/>
                <w:szCs w:val="24"/>
              </w:rPr>
              <w:t>способный аргументированно отстаи</w:t>
            </w:r>
            <w:r w:rsidR="0022764C">
              <w:rPr>
                <w:rFonts w:ascii="Times New Roman" w:hAnsi="Times New Roman"/>
                <w:bCs/>
                <w:sz w:val="24"/>
                <w:szCs w:val="24"/>
              </w:rPr>
              <w:t xml:space="preserve">вать суверенитет и достоин-ство </w:t>
            </w:r>
            <w:r w:rsidRPr="00E42F46">
              <w:rPr>
                <w:rFonts w:ascii="Times New Roman" w:hAnsi="Times New Roman"/>
                <w:bCs/>
                <w:sz w:val="24"/>
                <w:szCs w:val="24"/>
              </w:rPr>
              <w:t>народа России, сохранять и защищать историческую правду</w:t>
            </w:r>
          </w:p>
          <w:p w:rsidR="008F7632" w:rsidRPr="00D4574B" w:rsidRDefault="00E42F46" w:rsidP="00E42F4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42F46">
              <w:rPr>
                <w:rFonts w:ascii="Times New Roman" w:hAnsi="Times New Roman"/>
                <w:bCs/>
                <w:sz w:val="24"/>
                <w:szCs w:val="24"/>
              </w:rPr>
              <w:t>о Российском государстве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32" w:rsidRPr="00FA5E6F" w:rsidRDefault="008F7632" w:rsidP="00CA1EC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8F7632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632" w:rsidRPr="00D4574B" w:rsidRDefault="0022764C" w:rsidP="00CA1EC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2764C">
              <w:rPr>
                <w:rFonts w:ascii="Times New Roman" w:hAnsi="Times New Roman"/>
                <w:bCs/>
                <w:sz w:val="24"/>
                <w:szCs w:val="24"/>
              </w:rPr>
              <w:t>Проявляющий активную гражданскую позицию на основе уваже-ния закона и правопорядка, прав и свобод сограждан, уважения к историческому и культурному наследию России. Осознанно и дея-тельно выражающий неприятие дискриминации в обществе по со-циальным, национальным, религиозным признакам; экстремизма, терроризма, коррупции, антигосударственной деятельности. Обла-дающий опытом гражданской социально значимой деятельности (в студенческом самоуправлении, добровольчестве, экологических, природоохранных, военнопатриотических и др. объединениях, ак-циях, программах). Принимающий роль избирателя и участника общественных отношений, связанных с взаимодействием с народ-ными избранниками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32" w:rsidRPr="00FA5E6F" w:rsidRDefault="008F7632" w:rsidP="00CA1EC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8F7632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632" w:rsidRPr="00D4574B" w:rsidRDefault="00B228A6" w:rsidP="00CA1EC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8A6">
              <w:rPr>
                <w:rFonts w:ascii="Times New Roman" w:hAnsi="Times New Roman"/>
                <w:bCs/>
                <w:sz w:val="24"/>
                <w:szCs w:val="24"/>
              </w:rPr>
              <w:t>Демонстрирующий приверженность традиционным духовнонрав-ственным ценностям, культуре 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ародов России, принципам честно</w:t>
            </w:r>
            <w:r w:rsidRPr="00B228A6">
              <w:rPr>
                <w:rFonts w:ascii="Times New Roman" w:hAnsi="Times New Roman"/>
                <w:bCs/>
                <w:sz w:val="24"/>
                <w:szCs w:val="24"/>
              </w:rPr>
              <w:t xml:space="preserve">сти, порядочности, открытости. Действующий и оценивающий свое поведение и поступки, поведение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поступки других людей с пози</w:t>
            </w:r>
            <w:r w:rsidRPr="00B228A6">
              <w:rPr>
                <w:rFonts w:ascii="Times New Roman" w:hAnsi="Times New Roman"/>
                <w:bCs/>
                <w:sz w:val="24"/>
                <w:szCs w:val="24"/>
              </w:rPr>
              <w:t>ций традиционных российских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духовнонравственных, социокуль</w:t>
            </w:r>
            <w:r w:rsidRPr="00B228A6">
              <w:rPr>
                <w:rFonts w:ascii="Times New Roman" w:hAnsi="Times New Roman"/>
                <w:bCs/>
                <w:sz w:val="24"/>
                <w:szCs w:val="24"/>
              </w:rPr>
              <w:t>турных ценностей и норм с учет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ом осознания последствий поступ</w:t>
            </w:r>
            <w:r w:rsidRPr="00B228A6">
              <w:rPr>
                <w:rFonts w:ascii="Times New Roman" w:hAnsi="Times New Roman"/>
                <w:bCs/>
                <w:sz w:val="24"/>
                <w:szCs w:val="24"/>
              </w:rPr>
              <w:t>ков. Готовый к деловому взаи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модействию и неформальному обще</w:t>
            </w:r>
            <w:r w:rsidRPr="00B228A6">
              <w:rPr>
                <w:rFonts w:ascii="Times New Roman" w:hAnsi="Times New Roman"/>
                <w:bCs/>
                <w:sz w:val="24"/>
                <w:szCs w:val="24"/>
              </w:rPr>
              <w:t>нию с представителями разных народов, национальностей, вероис-поведаний, отличающий их от участников групп с деструктивным и девиантным поведением. Демонстрирующий неприятие социально опасного поведения окружающих и предупреждающий его. Прояв-ляющий уважение к людям старшего поколения, готовность к уча-стию в социальной поддержке нуждающихся в ней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32" w:rsidRPr="00FA5E6F" w:rsidRDefault="008F7632" w:rsidP="00CA1EC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8F7632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8A6" w:rsidRPr="00B228A6" w:rsidRDefault="00B228A6" w:rsidP="00B228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8A6">
              <w:rPr>
                <w:rFonts w:ascii="Times New Roman" w:hAnsi="Times New Roman"/>
                <w:bCs/>
                <w:sz w:val="24"/>
                <w:szCs w:val="24"/>
              </w:rPr>
              <w:t>Проявляющий и демонстрирующий уважение к труду человека,</w:t>
            </w:r>
          </w:p>
          <w:p w:rsidR="00B228A6" w:rsidRPr="00B228A6" w:rsidRDefault="00B228A6" w:rsidP="00B228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8A6">
              <w:rPr>
                <w:rFonts w:ascii="Times New Roman" w:hAnsi="Times New Roman"/>
                <w:bCs/>
                <w:sz w:val="24"/>
                <w:szCs w:val="24"/>
              </w:rPr>
              <w:t>осознающий ценность собственного труда и труда других людей.</w:t>
            </w:r>
          </w:p>
          <w:p w:rsidR="00B228A6" w:rsidRPr="00B228A6" w:rsidRDefault="00B228A6" w:rsidP="00B228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8A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Экономически активный, ориентированный на осознанный выбор</w:t>
            </w:r>
          </w:p>
          <w:p w:rsidR="00B228A6" w:rsidRPr="00B228A6" w:rsidRDefault="00B228A6" w:rsidP="00B228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8A6">
              <w:rPr>
                <w:rFonts w:ascii="Times New Roman" w:hAnsi="Times New Roman"/>
                <w:bCs/>
                <w:sz w:val="24"/>
                <w:szCs w:val="24"/>
              </w:rPr>
              <w:t>сферы профессиональной деятельно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сти с учетом личных жизнен-ных </w:t>
            </w:r>
            <w:r w:rsidRPr="00B228A6">
              <w:rPr>
                <w:rFonts w:ascii="Times New Roman" w:hAnsi="Times New Roman"/>
                <w:bCs/>
                <w:sz w:val="24"/>
                <w:szCs w:val="24"/>
              </w:rPr>
              <w:t>планов, потребностей своей семьи, российского общества.</w:t>
            </w:r>
          </w:p>
          <w:p w:rsidR="00B228A6" w:rsidRPr="00B228A6" w:rsidRDefault="00B228A6" w:rsidP="00B228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8A6">
              <w:rPr>
                <w:rFonts w:ascii="Times New Roman" w:hAnsi="Times New Roman"/>
                <w:bCs/>
                <w:sz w:val="24"/>
                <w:szCs w:val="24"/>
              </w:rPr>
              <w:t>Выражающий осознанную готовность к получению</w:t>
            </w:r>
          </w:p>
          <w:p w:rsidR="00B228A6" w:rsidRPr="00B228A6" w:rsidRDefault="00B228A6" w:rsidP="00B228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8A6">
              <w:rPr>
                <w:rFonts w:ascii="Times New Roman" w:hAnsi="Times New Roman"/>
                <w:bCs/>
                <w:sz w:val="24"/>
                <w:szCs w:val="24"/>
              </w:rPr>
              <w:t>профессионального образования, к непрерывному образованию</w:t>
            </w:r>
          </w:p>
          <w:p w:rsidR="00B228A6" w:rsidRPr="00B228A6" w:rsidRDefault="00B228A6" w:rsidP="00B228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8A6">
              <w:rPr>
                <w:rFonts w:ascii="Times New Roman" w:hAnsi="Times New Roman"/>
                <w:bCs/>
                <w:sz w:val="24"/>
                <w:szCs w:val="24"/>
              </w:rPr>
              <w:t>в течение жизни Демонстрирующий позитивное отношение</w:t>
            </w:r>
          </w:p>
          <w:p w:rsidR="00B228A6" w:rsidRPr="00B228A6" w:rsidRDefault="00B228A6" w:rsidP="00B228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8A6">
              <w:rPr>
                <w:rFonts w:ascii="Times New Roman" w:hAnsi="Times New Roman"/>
                <w:bCs/>
                <w:sz w:val="24"/>
                <w:szCs w:val="24"/>
              </w:rPr>
              <w:t>к регулированию трудовых отношений. Ориентированный</w:t>
            </w:r>
          </w:p>
          <w:p w:rsidR="00B228A6" w:rsidRPr="00B228A6" w:rsidRDefault="00B228A6" w:rsidP="00B228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8A6">
              <w:rPr>
                <w:rFonts w:ascii="Times New Roman" w:hAnsi="Times New Roman"/>
                <w:bCs/>
                <w:sz w:val="24"/>
                <w:szCs w:val="24"/>
              </w:rPr>
              <w:t>на самообразование и профессиональную переподготовку</w:t>
            </w:r>
          </w:p>
          <w:p w:rsidR="00B228A6" w:rsidRPr="00B228A6" w:rsidRDefault="00B228A6" w:rsidP="00B228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8A6">
              <w:rPr>
                <w:rFonts w:ascii="Times New Roman" w:hAnsi="Times New Roman"/>
                <w:bCs/>
                <w:sz w:val="24"/>
                <w:szCs w:val="24"/>
              </w:rPr>
              <w:t>в условиях смены технологического уклада и сопутствующих</w:t>
            </w:r>
          </w:p>
          <w:p w:rsidR="00B228A6" w:rsidRPr="00B228A6" w:rsidRDefault="00B228A6" w:rsidP="00B228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8A6">
              <w:rPr>
                <w:rFonts w:ascii="Times New Roman" w:hAnsi="Times New Roman"/>
                <w:bCs/>
                <w:sz w:val="24"/>
                <w:szCs w:val="24"/>
              </w:rPr>
              <w:t>социальных перемен. Стремящийся к формированию в сетевой</w:t>
            </w:r>
          </w:p>
          <w:p w:rsidR="008F7632" w:rsidRPr="00D4574B" w:rsidRDefault="00B228A6" w:rsidP="00B228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8A6">
              <w:rPr>
                <w:rFonts w:ascii="Times New Roman" w:hAnsi="Times New Roman"/>
                <w:bCs/>
                <w:sz w:val="24"/>
                <w:szCs w:val="24"/>
              </w:rPr>
              <w:t>среде личностно и профессиональн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ого конструктивного «цифрово-го </w:t>
            </w:r>
            <w:r w:rsidRPr="00B228A6">
              <w:rPr>
                <w:rFonts w:ascii="Times New Roman" w:hAnsi="Times New Roman"/>
                <w:bCs/>
                <w:sz w:val="24"/>
                <w:szCs w:val="24"/>
              </w:rPr>
              <w:t>следа»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32" w:rsidRPr="00FA5E6F" w:rsidRDefault="008F7632" w:rsidP="00CA1EC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4</w:t>
            </w:r>
          </w:p>
        </w:tc>
      </w:tr>
      <w:tr w:rsidR="008F7632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632" w:rsidRPr="00D4574B" w:rsidRDefault="008F7632" w:rsidP="00CA1EC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4574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32" w:rsidRPr="00FA5E6F" w:rsidRDefault="008F7632" w:rsidP="00CA1EC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8F7632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632" w:rsidRPr="00D4574B" w:rsidRDefault="008F7632" w:rsidP="00CA1EC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4574B">
              <w:rPr>
                <w:rFonts w:ascii="Times New Roman" w:hAnsi="Times New Roman"/>
                <w:bCs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32" w:rsidRPr="00FA5E6F" w:rsidRDefault="008F7632" w:rsidP="00CA1EC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8F7632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632" w:rsidRPr="00D4574B" w:rsidRDefault="00B228A6" w:rsidP="00B228A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8A6">
              <w:rPr>
                <w:rFonts w:ascii="Times New Roman" w:hAnsi="Times New Roman"/>
                <w:bCs/>
                <w:sz w:val="24"/>
                <w:szCs w:val="24"/>
              </w:rPr>
              <w:t>Бережливо относящийся к природному наследию страны и мира, проявляющий сформированность экологической культуры на основе понимания влияния социальных, экономических и профессионально-производственных проц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ессов на окружающую среду. Выра</w:t>
            </w:r>
            <w:r w:rsidRPr="00B228A6">
              <w:rPr>
                <w:rFonts w:ascii="Times New Roman" w:hAnsi="Times New Roman"/>
                <w:bCs/>
                <w:sz w:val="24"/>
                <w:szCs w:val="24"/>
              </w:rPr>
              <w:t xml:space="preserve">жающий деятельное неприятие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действий, приносящих вред приро</w:t>
            </w:r>
            <w:r w:rsidRPr="00B228A6">
              <w:rPr>
                <w:rFonts w:ascii="Times New Roman" w:hAnsi="Times New Roman"/>
                <w:bCs/>
                <w:sz w:val="24"/>
                <w:szCs w:val="24"/>
              </w:rPr>
              <w:t xml:space="preserve">де, распознающий опасности среды обитания, предупреждающий рискованное поведение других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граждан, популяризирующий спосо</w:t>
            </w:r>
            <w:r w:rsidRPr="00B228A6">
              <w:rPr>
                <w:rFonts w:ascii="Times New Roman" w:hAnsi="Times New Roman"/>
                <w:bCs/>
                <w:sz w:val="24"/>
                <w:szCs w:val="24"/>
              </w:rPr>
              <w:t>бы сохранения памятников природы страны, региона, территории, поселения, включенный в общественные инициативы, направленные на заботу о них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32" w:rsidRPr="00FA5E6F" w:rsidRDefault="008F7632" w:rsidP="00CA1EC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8F7632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632" w:rsidRPr="00D4574B" w:rsidRDefault="008F7632" w:rsidP="00CA1EC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4574B">
              <w:rPr>
                <w:rFonts w:ascii="Times New Roman" w:hAnsi="Times New Roman"/>
                <w:bCs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32" w:rsidRPr="00FA5E6F" w:rsidRDefault="008F7632" w:rsidP="00CA1EC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</w:p>
        </w:tc>
      </w:tr>
      <w:tr w:rsidR="008F7632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632" w:rsidRPr="00D4574B" w:rsidRDefault="008F7632" w:rsidP="00CA1EC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4574B">
              <w:rPr>
                <w:rFonts w:ascii="Times New Roman" w:hAnsi="Times New Roman"/>
                <w:bCs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32" w:rsidRPr="00FA5E6F" w:rsidRDefault="008F7632" w:rsidP="00CA1EC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8F7632" w:rsidRPr="00FA5E6F" w:rsidTr="00CA1EC8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632" w:rsidRPr="00D4574B" w:rsidRDefault="008F7632" w:rsidP="00CA1EC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4574B">
              <w:rPr>
                <w:rFonts w:ascii="Times New Roman" w:hAnsi="Times New Roman"/>
                <w:bCs/>
                <w:sz w:val="24"/>
                <w:szCs w:val="24"/>
              </w:rPr>
              <w:t xml:space="preserve">Экономически активный, предприимчивый, готовый к </w:t>
            </w:r>
          </w:p>
          <w:p w:rsidR="008F7632" w:rsidRPr="00D4574B" w:rsidRDefault="008F7632" w:rsidP="00CA1EC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4574B">
              <w:rPr>
                <w:rFonts w:ascii="Times New Roman" w:hAnsi="Times New Roman"/>
                <w:bCs/>
                <w:sz w:val="24"/>
                <w:szCs w:val="24"/>
              </w:rPr>
              <w:t>самозанятости.</w:t>
            </w:r>
            <w:r w:rsidRPr="00D4574B">
              <w:rPr>
                <w:rFonts w:ascii="Times New Roman" w:hAnsi="Times New Roman"/>
                <w:bCs/>
                <w:sz w:val="24"/>
                <w:szCs w:val="24"/>
              </w:rPr>
              <w:tab/>
            </w:r>
            <w:r w:rsidRPr="00D4574B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632" w:rsidRPr="00FA5E6F" w:rsidRDefault="008F7632" w:rsidP="00CA1EC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5E6F">
              <w:rPr>
                <w:rFonts w:ascii="Times New Roman" w:hAnsi="Times New Roman"/>
                <w:b/>
                <w:bCs/>
                <w:sz w:val="24"/>
                <w:szCs w:val="24"/>
              </w:rPr>
              <w:t>ЛР21</w:t>
            </w:r>
          </w:p>
        </w:tc>
      </w:tr>
    </w:tbl>
    <w:p w:rsidR="008F7632" w:rsidRPr="00CD6E14" w:rsidRDefault="008F7632" w:rsidP="008F7632">
      <w:pPr>
        <w:pStyle w:val="Style46"/>
        <w:widowControl/>
        <w:spacing w:line="240" w:lineRule="auto"/>
        <w:ind w:firstLine="426"/>
        <w:jc w:val="both"/>
      </w:pPr>
    </w:p>
    <w:p w:rsidR="003A31EB" w:rsidRDefault="003A31EB" w:rsidP="008F76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3A31EB" w:rsidSect="00640776">
          <w:pgSz w:w="11906" w:h="16838"/>
          <w:pgMar w:top="1134" w:right="991" w:bottom="1134" w:left="1134" w:header="720" w:footer="709" w:gutter="0"/>
          <w:cols w:space="720"/>
          <w:docGrid w:linePitch="299"/>
        </w:sectPr>
      </w:pPr>
    </w:p>
    <w:p w:rsidR="008F7632" w:rsidRDefault="008F7632" w:rsidP="008F76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519A">
        <w:rPr>
          <w:rFonts w:ascii="Times New Roman" w:hAnsi="Times New Roman"/>
          <w:b/>
          <w:sz w:val="24"/>
          <w:szCs w:val="24"/>
        </w:rPr>
        <w:lastRenderedPageBreak/>
        <w:t>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984"/>
        <w:gridCol w:w="1560"/>
        <w:gridCol w:w="4536"/>
      </w:tblGrid>
      <w:tr w:rsidR="008F7632" w:rsidRPr="00E4519A" w:rsidTr="00CA1EC8">
        <w:tc>
          <w:tcPr>
            <w:tcW w:w="1526" w:type="dxa"/>
          </w:tcPr>
          <w:p w:rsidR="008F7632" w:rsidRPr="00E4519A" w:rsidRDefault="008F7632" w:rsidP="00CA1EC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E4519A">
              <w:rPr>
                <w:rFonts w:ascii="Times New Roman" w:hAnsi="Times New Roman"/>
                <w:szCs w:val="24"/>
              </w:rPr>
              <w:t>Индекс и название  УД, МДК, практики</w:t>
            </w:r>
          </w:p>
        </w:tc>
        <w:tc>
          <w:tcPr>
            <w:tcW w:w="1984" w:type="dxa"/>
          </w:tcPr>
          <w:p w:rsidR="008F7632" w:rsidRPr="00E4519A" w:rsidRDefault="008F7632" w:rsidP="00CA1EC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E4519A">
              <w:rPr>
                <w:rFonts w:ascii="Times New Roman" w:hAnsi="Times New Roman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8F7632" w:rsidRPr="00E4519A" w:rsidRDefault="008F7632" w:rsidP="00CA1EC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E4519A">
              <w:rPr>
                <w:rFonts w:ascii="Times New Roman" w:hAnsi="Times New Roman"/>
                <w:szCs w:val="24"/>
              </w:rPr>
              <w:t xml:space="preserve">в том числе, практическая подготовка </w:t>
            </w:r>
          </w:p>
        </w:tc>
        <w:tc>
          <w:tcPr>
            <w:tcW w:w="4536" w:type="dxa"/>
          </w:tcPr>
          <w:p w:rsidR="008F7632" w:rsidRPr="00E4519A" w:rsidRDefault="008F7632" w:rsidP="00CA1EC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E4519A">
              <w:rPr>
                <w:rFonts w:ascii="Times New Roman" w:hAnsi="Times New Roman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8F7632" w:rsidRPr="00E4519A" w:rsidTr="00CA1EC8">
        <w:tc>
          <w:tcPr>
            <w:tcW w:w="1526" w:type="dxa"/>
          </w:tcPr>
          <w:p w:rsidR="008F7632" w:rsidRPr="00E4519A" w:rsidRDefault="008F7632" w:rsidP="00CA1EC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4519A">
              <w:rPr>
                <w:rFonts w:ascii="Times New Roman" w:hAnsi="Times New Roman"/>
                <w:szCs w:val="24"/>
              </w:rPr>
              <w:t>ОП 1</w:t>
            </w:r>
            <w:r>
              <w:rPr>
                <w:rFonts w:ascii="Times New Roman" w:hAnsi="Times New Roman"/>
                <w:szCs w:val="24"/>
              </w:rPr>
              <w:t>0</w:t>
            </w:r>
            <w:r w:rsidRPr="00E4519A">
              <w:rPr>
                <w:rFonts w:ascii="Times New Roman" w:hAnsi="Times New Roman"/>
                <w:szCs w:val="24"/>
              </w:rPr>
              <w:t xml:space="preserve">. </w:t>
            </w:r>
            <w:r>
              <w:rPr>
                <w:rFonts w:ascii="Times New Roman" w:hAnsi="Times New Roman"/>
                <w:szCs w:val="24"/>
              </w:rPr>
              <w:t>Профессиональное самоопределение</w:t>
            </w:r>
          </w:p>
        </w:tc>
        <w:tc>
          <w:tcPr>
            <w:tcW w:w="1984" w:type="dxa"/>
          </w:tcPr>
          <w:p w:rsidR="008F7632" w:rsidRPr="00E4519A" w:rsidRDefault="008F7632" w:rsidP="00CA1EC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</w:t>
            </w:r>
          </w:p>
        </w:tc>
        <w:tc>
          <w:tcPr>
            <w:tcW w:w="1560" w:type="dxa"/>
          </w:tcPr>
          <w:p w:rsidR="008F7632" w:rsidRPr="00E4519A" w:rsidRDefault="008F7632" w:rsidP="00CA1EC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E4519A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4536" w:type="dxa"/>
          </w:tcPr>
          <w:p w:rsidR="008F7632" w:rsidRPr="00E4519A" w:rsidRDefault="008F7632" w:rsidP="00CA1EC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4519A">
              <w:rPr>
                <w:rFonts w:ascii="Times New Roman" w:hAnsi="Times New Roman"/>
                <w:bCs/>
              </w:rPr>
              <w:t>Тема 2.2Сегментирование рынка. Практическое занятие Сегментирование рынка</w:t>
            </w:r>
          </w:p>
        </w:tc>
      </w:tr>
    </w:tbl>
    <w:p w:rsidR="004159C4" w:rsidRPr="000625E8" w:rsidRDefault="004159C4" w:rsidP="00640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noProof/>
          <w:color w:val="000000"/>
          <w:sz w:val="24"/>
          <w:szCs w:val="24"/>
          <w:lang w:eastAsia="ru-RU"/>
        </w:rPr>
        <w:sectPr w:rsidR="004159C4" w:rsidRPr="000625E8" w:rsidSect="00640776">
          <w:pgSz w:w="11906" w:h="16838"/>
          <w:pgMar w:top="1134" w:right="991" w:bottom="1134" w:left="1134" w:header="720" w:footer="709" w:gutter="0"/>
          <w:cols w:space="720"/>
          <w:docGrid w:linePitch="299"/>
        </w:sectPr>
      </w:pPr>
    </w:p>
    <w:p w:rsidR="00514BFD" w:rsidRPr="000625E8" w:rsidRDefault="00D34966" w:rsidP="00D34966">
      <w:pPr>
        <w:tabs>
          <w:tab w:val="left" w:pos="1134"/>
        </w:tabs>
        <w:spacing w:after="0" w:line="240" w:lineRule="auto"/>
        <w:ind w:left="720"/>
        <w:jc w:val="both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lastRenderedPageBreak/>
        <w:t xml:space="preserve">2. </w:t>
      </w:r>
      <w:r w:rsidR="00514BFD" w:rsidRPr="000625E8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>Структура и содержание учебной дисциплины</w:t>
      </w:r>
    </w:p>
    <w:p w:rsidR="00514BFD" w:rsidRPr="000625E8" w:rsidRDefault="00514BFD" w:rsidP="00640776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</w:p>
    <w:p w:rsidR="00514BFD" w:rsidRPr="000625E8" w:rsidRDefault="00D34966" w:rsidP="00D34966">
      <w:pPr>
        <w:tabs>
          <w:tab w:val="left" w:pos="1134"/>
        </w:tabs>
        <w:spacing w:after="0" w:line="240" w:lineRule="auto"/>
        <w:ind w:left="720"/>
        <w:jc w:val="both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 xml:space="preserve">2.1 </w:t>
      </w:r>
      <w:r w:rsidR="00514BFD" w:rsidRPr="000625E8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>Объем учебной дисциплины и вид</w:t>
      </w:r>
      <w:r w:rsidR="00EE1193" w:rsidRPr="000625E8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>ы</w:t>
      </w:r>
      <w:r w:rsidR="00514BFD" w:rsidRPr="000625E8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t xml:space="preserve"> учебной работы</w:t>
      </w:r>
    </w:p>
    <w:p w:rsidR="00EE1193" w:rsidRPr="000625E8" w:rsidRDefault="00EE1193" w:rsidP="00EE1193">
      <w:pPr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EE1193" w:rsidRPr="000625E8" w:rsidTr="00292495">
        <w:trPr>
          <w:trHeight w:val="83"/>
        </w:trPr>
        <w:tc>
          <w:tcPr>
            <w:tcW w:w="7904" w:type="dxa"/>
            <w:shd w:val="clear" w:color="auto" w:fill="auto"/>
            <w:vAlign w:val="center"/>
          </w:tcPr>
          <w:p w:rsidR="00EE1193" w:rsidRPr="000625E8" w:rsidRDefault="00EE1193" w:rsidP="00EE1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5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E1193" w:rsidRPr="000625E8" w:rsidRDefault="00EE1193" w:rsidP="00EE1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0625E8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EE1193" w:rsidRPr="000625E8" w:rsidTr="00F51915">
        <w:trPr>
          <w:trHeight w:val="285"/>
        </w:trPr>
        <w:tc>
          <w:tcPr>
            <w:tcW w:w="7904" w:type="dxa"/>
            <w:shd w:val="clear" w:color="auto" w:fill="auto"/>
          </w:tcPr>
          <w:p w:rsidR="00EE1193" w:rsidRPr="000625E8" w:rsidRDefault="00D57CB6" w:rsidP="00EE119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25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Объём ОП</w:t>
            </w:r>
            <w:r w:rsidR="00EE1193" w:rsidRPr="000625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EE1193" w:rsidRPr="000625E8" w:rsidRDefault="000625E8" w:rsidP="00EE1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56</w:t>
            </w:r>
          </w:p>
        </w:tc>
      </w:tr>
      <w:tr w:rsidR="00EE1193" w:rsidRPr="000625E8" w:rsidTr="00F51915">
        <w:tc>
          <w:tcPr>
            <w:tcW w:w="7904" w:type="dxa"/>
            <w:shd w:val="clear" w:color="auto" w:fill="auto"/>
          </w:tcPr>
          <w:p w:rsidR="00EE1193" w:rsidRPr="000625E8" w:rsidRDefault="00EE1193" w:rsidP="00EE11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5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EE1193" w:rsidRPr="000625E8" w:rsidRDefault="00D57CB6" w:rsidP="00EE1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0625E8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5</w:t>
            </w:r>
            <w:r w:rsidR="00292495" w:rsidRPr="000625E8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EE1193" w:rsidRPr="000625E8" w:rsidTr="00F51915">
        <w:tc>
          <w:tcPr>
            <w:tcW w:w="7904" w:type="dxa"/>
            <w:shd w:val="clear" w:color="auto" w:fill="auto"/>
          </w:tcPr>
          <w:p w:rsidR="00EE1193" w:rsidRPr="000625E8" w:rsidRDefault="00EE1193" w:rsidP="00EE11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5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EE1193" w:rsidRPr="000625E8" w:rsidRDefault="00EE1193" w:rsidP="00EE1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EE1193" w:rsidRPr="000625E8" w:rsidTr="00F51915">
        <w:tc>
          <w:tcPr>
            <w:tcW w:w="7904" w:type="dxa"/>
            <w:shd w:val="clear" w:color="auto" w:fill="auto"/>
          </w:tcPr>
          <w:p w:rsidR="00EE1193" w:rsidRPr="000625E8" w:rsidRDefault="00EE1193" w:rsidP="00EE11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5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EE1193" w:rsidRPr="000625E8" w:rsidRDefault="00D57CB6" w:rsidP="007A5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0625E8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30</w:t>
            </w:r>
          </w:p>
        </w:tc>
      </w:tr>
      <w:tr w:rsidR="00EE1193" w:rsidRPr="000625E8" w:rsidTr="00F51915">
        <w:tc>
          <w:tcPr>
            <w:tcW w:w="7904" w:type="dxa"/>
            <w:shd w:val="clear" w:color="auto" w:fill="auto"/>
          </w:tcPr>
          <w:p w:rsidR="00EE1193" w:rsidRPr="000625E8" w:rsidRDefault="00EE1193" w:rsidP="00EE11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5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практические занятия </w:t>
            </w:r>
          </w:p>
        </w:tc>
        <w:tc>
          <w:tcPr>
            <w:tcW w:w="1800" w:type="dxa"/>
            <w:shd w:val="clear" w:color="auto" w:fill="auto"/>
          </w:tcPr>
          <w:p w:rsidR="00EE1193" w:rsidRPr="000625E8" w:rsidRDefault="00D57CB6" w:rsidP="00EE11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0625E8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26</w:t>
            </w:r>
          </w:p>
        </w:tc>
      </w:tr>
      <w:tr w:rsidR="00D26026" w:rsidRPr="000625E8" w:rsidTr="00D26026">
        <w:tc>
          <w:tcPr>
            <w:tcW w:w="7905" w:type="dxa"/>
            <w:shd w:val="clear" w:color="auto" w:fill="auto"/>
          </w:tcPr>
          <w:p w:rsidR="00D26026" w:rsidRPr="000625E8" w:rsidRDefault="00D26026" w:rsidP="00D26026">
            <w:pPr>
              <w:spacing w:after="0" w:line="240" w:lineRule="auto"/>
              <w:ind w:left="5954" w:hanging="5954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0625E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Итоговый контроль по дисциплине - д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ругие</w:t>
            </w:r>
          </w:p>
        </w:tc>
        <w:tc>
          <w:tcPr>
            <w:tcW w:w="1799" w:type="dxa"/>
            <w:shd w:val="clear" w:color="auto" w:fill="auto"/>
          </w:tcPr>
          <w:p w:rsidR="00D26026" w:rsidRPr="00D26026" w:rsidRDefault="00D26026" w:rsidP="00D26026">
            <w:pPr>
              <w:spacing w:after="0" w:line="240" w:lineRule="auto"/>
              <w:ind w:left="5954" w:hanging="5954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26026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8</w:t>
            </w:r>
          </w:p>
        </w:tc>
      </w:tr>
    </w:tbl>
    <w:p w:rsidR="00AE75A6" w:rsidRPr="000625E8" w:rsidRDefault="00AE75A6" w:rsidP="00EE1193">
      <w:pPr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</w:p>
    <w:p w:rsidR="00640776" w:rsidRPr="000625E8" w:rsidRDefault="00640776" w:rsidP="00EE1193">
      <w:pPr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sectPr w:rsidR="00640776" w:rsidRPr="000625E8" w:rsidSect="00640776">
          <w:pgSz w:w="11906" w:h="16838"/>
          <w:pgMar w:top="1134" w:right="991" w:bottom="1134" w:left="1134" w:header="720" w:footer="709" w:gutter="0"/>
          <w:cols w:space="720"/>
          <w:docGrid w:linePitch="299"/>
        </w:sectPr>
      </w:pPr>
    </w:p>
    <w:p w:rsidR="00AE75A6" w:rsidRPr="00C41918" w:rsidRDefault="00AE75A6" w:rsidP="00EE1193">
      <w:pPr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</w:pPr>
    </w:p>
    <w:p w:rsidR="00AE75A6" w:rsidRPr="00C41918" w:rsidRDefault="00F15F43" w:rsidP="00C419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caps/>
          <w:sz w:val="24"/>
          <w:szCs w:val="24"/>
        </w:rPr>
      </w:pPr>
      <w:r w:rsidRPr="00C41918">
        <w:rPr>
          <w:rFonts w:ascii="Times New Roman" w:hAnsi="Times New Roman"/>
          <w:b/>
          <w:sz w:val="24"/>
          <w:szCs w:val="24"/>
        </w:rPr>
        <w:t xml:space="preserve">2.2. </w:t>
      </w:r>
      <w:r w:rsidR="00AE75A6" w:rsidRPr="00C41918">
        <w:rPr>
          <w:rFonts w:ascii="Times New Roman" w:hAnsi="Times New Roman"/>
          <w:b/>
          <w:sz w:val="24"/>
          <w:szCs w:val="24"/>
        </w:rPr>
        <w:t>Тематический план и содержание учебной дисциплины«</w:t>
      </w:r>
      <w:r w:rsidR="006003DB" w:rsidRPr="00C41918">
        <w:rPr>
          <w:rFonts w:ascii="Times New Roman" w:hAnsi="Times New Roman"/>
          <w:b/>
          <w:sz w:val="24"/>
          <w:szCs w:val="24"/>
        </w:rPr>
        <w:t>Профессиональное самоопределение</w:t>
      </w:r>
      <w:r w:rsidR="00AE75A6" w:rsidRPr="00C41918">
        <w:rPr>
          <w:rFonts w:ascii="Times New Roman" w:hAnsi="Times New Roman"/>
          <w:b/>
          <w:sz w:val="24"/>
          <w:szCs w:val="24"/>
        </w:rPr>
        <w:t>»</w:t>
      </w:r>
      <w:r w:rsidR="00AE75A6" w:rsidRPr="000625E8">
        <w:rPr>
          <w:rFonts w:ascii="Times New Roman" w:hAnsi="Times New Roman"/>
          <w:bCs/>
          <w:i/>
          <w:sz w:val="24"/>
          <w:szCs w:val="24"/>
        </w:rPr>
        <w:tab/>
      </w:r>
      <w:r w:rsidR="00AE75A6" w:rsidRPr="000625E8">
        <w:rPr>
          <w:rFonts w:ascii="Times New Roman" w:hAnsi="Times New Roman"/>
          <w:bCs/>
          <w:i/>
          <w:sz w:val="24"/>
          <w:szCs w:val="24"/>
        </w:rPr>
        <w:tab/>
      </w:r>
      <w:r w:rsidR="00AE75A6" w:rsidRPr="000625E8">
        <w:rPr>
          <w:rFonts w:ascii="Times New Roman" w:hAnsi="Times New Roman"/>
          <w:bCs/>
          <w:i/>
          <w:sz w:val="24"/>
          <w:szCs w:val="24"/>
        </w:rPr>
        <w:tab/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19"/>
        <w:gridCol w:w="9238"/>
        <w:gridCol w:w="1034"/>
        <w:gridCol w:w="1901"/>
      </w:tblGrid>
      <w:tr w:rsidR="00AE75A6" w:rsidRPr="000625E8" w:rsidTr="008A6031">
        <w:trPr>
          <w:trHeight w:val="20"/>
          <w:tblHeader/>
        </w:trPr>
        <w:tc>
          <w:tcPr>
            <w:tcW w:w="2819" w:type="dxa"/>
            <w:shd w:val="clear" w:color="auto" w:fill="auto"/>
            <w:vAlign w:val="center"/>
          </w:tcPr>
          <w:p w:rsidR="00DD1C23" w:rsidRPr="000625E8" w:rsidRDefault="00AE75A6" w:rsidP="00DD1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  <w:p w:rsidR="00AE75A6" w:rsidRPr="000625E8" w:rsidRDefault="00DD1C23" w:rsidP="00DD1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r w:rsidR="00AE75A6"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r w:rsidR="00AE75A6"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делов и тем</w:t>
            </w:r>
          </w:p>
        </w:tc>
        <w:tc>
          <w:tcPr>
            <w:tcW w:w="9861" w:type="dxa"/>
            <w:shd w:val="clear" w:color="auto" w:fill="auto"/>
            <w:vAlign w:val="center"/>
          </w:tcPr>
          <w:p w:rsidR="00AE75A6" w:rsidRPr="000625E8" w:rsidRDefault="00AE75A6" w:rsidP="00DD1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1044" w:type="dxa"/>
            <w:shd w:val="clear" w:color="auto" w:fill="auto"/>
          </w:tcPr>
          <w:p w:rsidR="00AE75A6" w:rsidRPr="000625E8" w:rsidRDefault="00AE75A6" w:rsidP="00DD1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268" w:type="dxa"/>
            <w:shd w:val="clear" w:color="auto" w:fill="auto"/>
          </w:tcPr>
          <w:p w:rsidR="00AE75A6" w:rsidRPr="000625E8" w:rsidRDefault="00441605" w:rsidP="00DD1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элементы компетенций, формированию которых способствует элементы программы</w:t>
            </w:r>
          </w:p>
        </w:tc>
      </w:tr>
      <w:tr w:rsidR="00AE75A6" w:rsidRPr="000625E8" w:rsidTr="008A6031">
        <w:trPr>
          <w:trHeight w:val="20"/>
        </w:trPr>
        <w:tc>
          <w:tcPr>
            <w:tcW w:w="12680" w:type="dxa"/>
            <w:gridSpan w:val="2"/>
            <w:shd w:val="clear" w:color="auto" w:fill="auto"/>
            <w:vAlign w:val="center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  <w:r w:rsidR="006B1FF8" w:rsidRPr="000625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Профессиональное самоопределение</w:t>
            </w:r>
          </w:p>
        </w:tc>
        <w:tc>
          <w:tcPr>
            <w:tcW w:w="1044" w:type="dxa"/>
            <w:shd w:val="clear" w:color="auto" w:fill="auto"/>
          </w:tcPr>
          <w:p w:rsidR="00AE75A6" w:rsidRPr="000625E8" w:rsidRDefault="00EA0E5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68" w:type="dxa"/>
            <w:shd w:val="clear" w:color="auto" w:fill="auto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AE75A6" w:rsidRPr="000625E8" w:rsidTr="008A6031">
        <w:trPr>
          <w:trHeight w:val="20"/>
        </w:trPr>
        <w:tc>
          <w:tcPr>
            <w:tcW w:w="2819" w:type="dxa"/>
            <w:shd w:val="clear" w:color="auto" w:fill="auto"/>
            <w:vAlign w:val="center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 xml:space="preserve">1.1 </w:t>
            </w:r>
            <w:r w:rsidRPr="000625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Объект, предмет и методы исследования</w:t>
            </w:r>
          </w:p>
        </w:tc>
        <w:tc>
          <w:tcPr>
            <w:tcW w:w="9861" w:type="dxa"/>
            <w:shd w:val="clear" w:color="auto" w:fill="auto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AE75A6" w:rsidRPr="000625E8" w:rsidRDefault="006B1FF8" w:rsidP="006512C3">
            <w:pPr>
              <w:pStyle w:val="aff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5E8">
              <w:rPr>
                <w:rFonts w:ascii="Times New Roman" w:hAnsi="Times New Roman" w:cs="Times New Roman"/>
                <w:sz w:val="24"/>
                <w:szCs w:val="24"/>
              </w:rPr>
              <w:t>Введение в курс «Профессиональное самоопределение». Цели и задачи курса.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AE75A6" w:rsidRPr="000625E8" w:rsidRDefault="00312FF9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AE75A6" w:rsidRPr="000625E8" w:rsidRDefault="00441605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AE75A6" w:rsidRPr="000625E8" w:rsidTr="008A6031">
        <w:trPr>
          <w:trHeight w:val="20"/>
        </w:trPr>
        <w:tc>
          <w:tcPr>
            <w:tcW w:w="12680" w:type="dxa"/>
            <w:gridSpan w:val="2"/>
            <w:shd w:val="clear" w:color="auto" w:fill="auto"/>
            <w:vAlign w:val="center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</w:t>
            </w:r>
            <w:r w:rsidR="00976B4A"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Особенности молодежного рынка труда и п</w:t>
            </w:r>
            <w:r w:rsidR="006B1FF8"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остроение карьеры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AE75A6" w:rsidRPr="000625E8" w:rsidRDefault="00784EDF" w:rsidP="001E55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AE75A6" w:rsidRPr="000625E8" w:rsidTr="008A6031">
        <w:trPr>
          <w:trHeight w:val="20"/>
        </w:trPr>
        <w:tc>
          <w:tcPr>
            <w:tcW w:w="2819" w:type="dxa"/>
            <w:shd w:val="clear" w:color="auto" w:fill="auto"/>
            <w:vAlign w:val="center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2.1 </w:t>
            </w:r>
            <w:r w:rsidR="00312FF9" w:rsidRPr="000625E8">
              <w:rPr>
                <w:rFonts w:ascii="Times New Roman" w:hAnsi="Times New Roman"/>
                <w:bCs/>
                <w:sz w:val="24"/>
                <w:szCs w:val="24"/>
              </w:rPr>
              <w:t xml:space="preserve">Рынок труда. </w:t>
            </w:r>
            <w:r w:rsidR="006B1FF8" w:rsidRPr="000625E8">
              <w:rPr>
                <w:rFonts w:ascii="Times New Roman" w:hAnsi="Times New Roman"/>
                <w:sz w:val="24"/>
                <w:szCs w:val="24"/>
              </w:rPr>
              <w:t>Молодежь и поиск работы</w:t>
            </w:r>
          </w:p>
        </w:tc>
        <w:tc>
          <w:tcPr>
            <w:tcW w:w="9861" w:type="dxa"/>
            <w:shd w:val="clear" w:color="auto" w:fill="auto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312FF9" w:rsidRPr="000625E8" w:rsidRDefault="00312FF9" w:rsidP="00640776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0625E8">
              <w:rPr>
                <w:rFonts w:ascii="Times New Roman" w:hAnsi="Times New Roman" w:cs="Times New Roman"/>
                <w:sz w:val="24"/>
                <w:szCs w:val="24"/>
              </w:rPr>
              <w:t xml:space="preserve">Рынок труда: статистика, тенденции развития, трудоустройство. </w:t>
            </w:r>
          </w:p>
          <w:p w:rsidR="00AE75A6" w:rsidRPr="000625E8" w:rsidRDefault="0039716F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sz w:val="24"/>
                <w:szCs w:val="24"/>
                <w:lang w:eastAsia="ru-RU"/>
              </w:rPr>
              <w:t>Молодежный рынок труда. Основные способы социальной защиты, гарантированные государством для несовершеннолетних, учащихся.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AE75A6" w:rsidRPr="000625E8" w:rsidRDefault="00784EDF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AE75A6" w:rsidRPr="000625E8" w:rsidRDefault="005241BC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0D4402" w:rsidRPr="000625E8" w:rsidTr="008A6031">
        <w:trPr>
          <w:trHeight w:val="20"/>
        </w:trPr>
        <w:tc>
          <w:tcPr>
            <w:tcW w:w="2819" w:type="dxa"/>
            <w:vMerge w:val="restart"/>
            <w:shd w:val="clear" w:color="auto" w:fill="auto"/>
            <w:vAlign w:val="center"/>
          </w:tcPr>
          <w:p w:rsidR="000D4402" w:rsidRPr="000625E8" w:rsidRDefault="000D4402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640776" w:rsidRPr="000625E8">
              <w:rPr>
                <w:rFonts w:ascii="Times New Roman" w:hAnsi="Times New Roman"/>
                <w:bCs/>
                <w:sz w:val="24"/>
                <w:szCs w:val="24"/>
              </w:rPr>
              <w:t xml:space="preserve">2 </w:t>
            </w:r>
            <w:r w:rsidRPr="000625E8">
              <w:rPr>
                <w:rFonts w:ascii="Times New Roman" w:hAnsi="Times New Roman"/>
                <w:sz w:val="24"/>
                <w:szCs w:val="24"/>
              </w:rPr>
              <w:t>Анализ профессиональной деятельности</w:t>
            </w:r>
          </w:p>
        </w:tc>
        <w:tc>
          <w:tcPr>
            <w:tcW w:w="9861" w:type="dxa"/>
            <w:shd w:val="clear" w:color="auto" w:fill="auto"/>
          </w:tcPr>
          <w:p w:rsidR="000D4402" w:rsidRPr="000625E8" w:rsidRDefault="000D4402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0D4402" w:rsidRPr="000625E8" w:rsidRDefault="00312FF9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sz w:val="24"/>
                <w:szCs w:val="24"/>
              </w:rPr>
              <w:t xml:space="preserve">Пути получения профессионального образования. </w:t>
            </w:r>
            <w:r w:rsidRPr="000625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Современное профессиональное образование в РФ. </w:t>
            </w:r>
            <w:r w:rsidR="000D4402" w:rsidRPr="000625E8">
              <w:rPr>
                <w:rFonts w:ascii="Times New Roman" w:hAnsi="Times New Roman"/>
                <w:bCs/>
                <w:sz w:val="24"/>
                <w:szCs w:val="24"/>
              </w:rPr>
              <w:t>Профессиограмма. Общие и профессиональные компетенции специалиста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0D4402" w:rsidRPr="000625E8" w:rsidRDefault="00784EDF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0D4402" w:rsidRPr="000625E8" w:rsidRDefault="00441605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0D4402" w:rsidRPr="000625E8" w:rsidTr="008A6031">
        <w:trPr>
          <w:trHeight w:val="20"/>
        </w:trPr>
        <w:tc>
          <w:tcPr>
            <w:tcW w:w="2819" w:type="dxa"/>
            <w:vMerge/>
            <w:shd w:val="clear" w:color="auto" w:fill="auto"/>
            <w:vAlign w:val="center"/>
          </w:tcPr>
          <w:p w:rsidR="000D4402" w:rsidRPr="000625E8" w:rsidRDefault="000D4402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61" w:type="dxa"/>
            <w:shd w:val="clear" w:color="auto" w:fill="auto"/>
          </w:tcPr>
          <w:p w:rsidR="00AD0EEE" w:rsidRPr="000625E8" w:rsidRDefault="00AD0EEE" w:rsidP="00AD0E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0D4402" w:rsidRPr="000625E8" w:rsidRDefault="003355C0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Провести мониторинг общих и профессиональных компетенций по специальности и проранжировать в соответствии с самооценкой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0D4402" w:rsidRPr="000625E8" w:rsidRDefault="003355C0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0D4402" w:rsidRPr="000625E8" w:rsidRDefault="00441605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AE75A6" w:rsidRPr="000625E8" w:rsidTr="008A6031">
        <w:trPr>
          <w:trHeight w:val="20"/>
        </w:trPr>
        <w:tc>
          <w:tcPr>
            <w:tcW w:w="12680" w:type="dxa"/>
            <w:gridSpan w:val="2"/>
            <w:shd w:val="clear" w:color="auto" w:fill="auto"/>
            <w:vAlign w:val="center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 </w:t>
            </w:r>
            <w:r w:rsidR="000836BC"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Личность и карьера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AE75A6" w:rsidRPr="000625E8" w:rsidRDefault="004C4197" w:rsidP="001E55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E75A6" w:rsidRPr="000625E8" w:rsidTr="008A6031">
        <w:trPr>
          <w:trHeight w:val="20"/>
        </w:trPr>
        <w:tc>
          <w:tcPr>
            <w:tcW w:w="2819" w:type="dxa"/>
            <w:vMerge w:val="restart"/>
            <w:shd w:val="clear" w:color="auto" w:fill="auto"/>
            <w:vAlign w:val="center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3.1 </w:t>
            </w:r>
            <w:r w:rsidR="000836BC" w:rsidRPr="000625E8">
              <w:rPr>
                <w:rFonts w:ascii="Times New Roman" w:hAnsi="Times New Roman"/>
                <w:sz w:val="24"/>
                <w:szCs w:val="24"/>
              </w:rPr>
              <w:t>Профессионально важные качества личности</w:t>
            </w:r>
          </w:p>
        </w:tc>
        <w:tc>
          <w:tcPr>
            <w:tcW w:w="9861" w:type="dxa"/>
            <w:shd w:val="clear" w:color="auto" w:fill="auto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AD0EEE" w:rsidRPr="000625E8" w:rsidRDefault="007964FA" w:rsidP="00AD0E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5E8">
              <w:rPr>
                <w:rFonts w:ascii="Times New Roman" w:hAnsi="Times New Roman"/>
                <w:sz w:val="24"/>
                <w:szCs w:val="24"/>
              </w:rPr>
              <w:t xml:space="preserve">Понятие профессионализации. Стадии профессионализации. Значимые свойства личности. </w:t>
            </w:r>
          </w:p>
          <w:p w:rsidR="00AE75A6" w:rsidRPr="000625E8" w:rsidRDefault="007964FA" w:rsidP="00AD0E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sz w:val="24"/>
                <w:szCs w:val="24"/>
              </w:rPr>
              <w:t>Элементы профессиональной самоидентификации.</w:t>
            </w:r>
            <w:r w:rsidR="00312FF9" w:rsidRPr="000625E8">
              <w:rPr>
                <w:rFonts w:ascii="Times New Roman" w:hAnsi="Times New Roman"/>
                <w:sz w:val="24"/>
                <w:szCs w:val="24"/>
              </w:rPr>
              <w:t xml:space="preserve"> Уверенное поведение на рынке труда: постановка целей и принятие решений. Постановка целей и принятие решений в трудоустройстве. Самозанятость. Бизнес-план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AE75A6" w:rsidRPr="000625E8" w:rsidRDefault="00784EDF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AE75A6" w:rsidRPr="000625E8" w:rsidRDefault="005241BC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AE75A6" w:rsidRPr="000625E8" w:rsidTr="008A6031">
        <w:trPr>
          <w:trHeight w:val="483"/>
        </w:trPr>
        <w:tc>
          <w:tcPr>
            <w:tcW w:w="2819" w:type="dxa"/>
            <w:vMerge/>
            <w:shd w:val="clear" w:color="auto" w:fill="auto"/>
            <w:vAlign w:val="center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61" w:type="dxa"/>
            <w:shd w:val="clear" w:color="auto" w:fill="auto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EF39D5" w:rsidRPr="000625E8" w:rsidRDefault="00EF39D5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Диагностика типа профессиональной карьеры личности.</w:t>
            </w:r>
          </w:p>
          <w:p w:rsidR="00AE75A6" w:rsidRPr="000625E8" w:rsidRDefault="00046CBA" w:rsidP="00046C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Тестовые исследования: «Типы профессий (Е.А. Климов)»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AE75A6" w:rsidRPr="000625E8" w:rsidRDefault="005461EF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AE75A6" w:rsidRPr="000625E8" w:rsidRDefault="005241BC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AE75A6" w:rsidRPr="000625E8" w:rsidTr="008A6031">
        <w:trPr>
          <w:trHeight w:val="1040"/>
        </w:trPr>
        <w:tc>
          <w:tcPr>
            <w:tcW w:w="2819" w:type="dxa"/>
            <w:vMerge/>
            <w:shd w:val="clear" w:color="auto" w:fill="auto"/>
            <w:vAlign w:val="center"/>
          </w:tcPr>
          <w:p w:rsidR="00AE75A6" w:rsidRPr="000625E8" w:rsidRDefault="00AE75A6" w:rsidP="00640776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61" w:type="dxa"/>
            <w:shd w:val="clear" w:color="auto" w:fill="auto"/>
          </w:tcPr>
          <w:p w:rsidR="00AD0EEE" w:rsidRPr="000625E8" w:rsidRDefault="00AD0EEE" w:rsidP="00AD0E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AE75A6" w:rsidRPr="000625E8" w:rsidRDefault="002E381B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бизнес-плана «Мой бизнес»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AE75A6" w:rsidRPr="000625E8" w:rsidRDefault="00F110B5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AE75A6" w:rsidRPr="000625E8" w:rsidRDefault="005241BC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852E73" w:rsidRPr="000625E8" w:rsidTr="008A6031">
        <w:trPr>
          <w:trHeight w:val="185"/>
        </w:trPr>
        <w:tc>
          <w:tcPr>
            <w:tcW w:w="2819" w:type="dxa"/>
            <w:vMerge w:val="restart"/>
            <w:shd w:val="clear" w:color="auto" w:fill="auto"/>
            <w:vAlign w:val="center"/>
          </w:tcPr>
          <w:p w:rsidR="00852E73" w:rsidRPr="000625E8" w:rsidRDefault="00852E73" w:rsidP="00640776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 xml:space="preserve">3.2. </w:t>
            </w:r>
            <w:r w:rsidRPr="000625E8">
              <w:rPr>
                <w:rFonts w:ascii="Times New Roman" w:hAnsi="Times New Roman"/>
                <w:sz w:val="24"/>
                <w:szCs w:val="24"/>
              </w:rPr>
              <w:t>Карьера и условия ее построения</w:t>
            </w:r>
          </w:p>
        </w:tc>
        <w:tc>
          <w:tcPr>
            <w:tcW w:w="9861" w:type="dxa"/>
            <w:shd w:val="clear" w:color="auto" w:fill="auto"/>
          </w:tcPr>
          <w:p w:rsidR="00852E73" w:rsidRPr="000625E8" w:rsidRDefault="00852E73" w:rsidP="00852E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852E73" w:rsidRPr="000625E8" w:rsidRDefault="00852E73" w:rsidP="00852E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Карьера. Модели развития карьеры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852E73" w:rsidRPr="000625E8" w:rsidRDefault="00784EDF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852E73" w:rsidRPr="000625E8" w:rsidRDefault="005241BC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852E73" w:rsidRPr="000625E8" w:rsidTr="008A6031">
        <w:trPr>
          <w:trHeight w:val="185"/>
        </w:trPr>
        <w:tc>
          <w:tcPr>
            <w:tcW w:w="2819" w:type="dxa"/>
            <w:vMerge/>
            <w:shd w:val="clear" w:color="auto" w:fill="auto"/>
            <w:vAlign w:val="center"/>
          </w:tcPr>
          <w:p w:rsidR="00852E73" w:rsidRPr="000625E8" w:rsidRDefault="00852E73" w:rsidP="00640776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61" w:type="dxa"/>
            <w:shd w:val="clear" w:color="auto" w:fill="auto"/>
          </w:tcPr>
          <w:p w:rsidR="00852E73" w:rsidRPr="000625E8" w:rsidRDefault="00852E73" w:rsidP="00852E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852E73" w:rsidRPr="000625E8" w:rsidRDefault="00852E73" w:rsidP="00852E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Построение карьерного плана. Схема «Карьерная лестница»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852E73" w:rsidRPr="000625E8" w:rsidRDefault="00852E73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852E73" w:rsidRPr="000625E8" w:rsidRDefault="005241BC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852E73" w:rsidRPr="000625E8" w:rsidTr="008A6031">
        <w:trPr>
          <w:trHeight w:val="185"/>
        </w:trPr>
        <w:tc>
          <w:tcPr>
            <w:tcW w:w="2819" w:type="dxa"/>
            <w:vMerge/>
            <w:shd w:val="clear" w:color="auto" w:fill="auto"/>
            <w:vAlign w:val="center"/>
          </w:tcPr>
          <w:p w:rsidR="00852E73" w:rsidRPr="000625E8" w:rsidRDefault="00852E73" w:rsidP="00640776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61" w:type="dxa"/>
            <w:shd w:val="clear" w:color="auto" w:fill="auto"/>
          </w:tcPr>
          <w:p w:rsidR="00AD0EEE" w:rsidRPr="000625E8" w:rsidRDefault="00AD0EEE" w:rsidP="00AD0E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852E73" w:rsidRPr="000625E8" w:rsidRDefault="00046CBA" w:rsidP="00046C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Тестовые исследования: «Якорь карьеры»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852E73" w:rsidRPr="000625E8" w:rsidRDefault="00852E73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852E73" w:rsidRPr="000625E8" w:rsidRDefault="005241BC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AE75A6" w:rsidRPr="000625E8" w:rsidTr="008A6031">
        <w:trPr>
          <w:trHeight w:val="20"/>
        </w:trPr>
        <w:tc>
          <w:tcPr>
            <w:tcW w:w="12680" w:type="dxa"/>
            <w:gridSpan w:val="2"/>
            <w:shd w:val="clear" w:color="auto" w:fill="auto"/>
            <w:vAlign w:val="center"/>
          </w:tcPr>
          <w:p w:rsidR="00AE75A6" w:rsidRPr="000625E8" w:rsidRDefault="00AE75A6" w:rsidP="00640776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 </w:t>
            </w:r>
            <w:r w:rsidR="000836BC"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Деловое общение и коммуникации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AE75A6" w:rsidRPr="000625E8" w:rsidRDefault="001E5590" w:rsidP="001E559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AE75A6" w:rsidRPr="000625E8" w:rsidRDefault="00AE75A6" w:rsidP="00640776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090E28" w:rsidRPr="000625E8" w:rsidTr="008A6031">
        <w:trPr>
          <w:trHeight w:val="20"/>
        </w:trPr>
        <w:tc>
          <w:tcPr>
            <w:tcW w:w="2819" w:type="dxa"/>
            <w:vMerge w:val="restart"/>
            <w:shd w:val="clear" w:color="auto" w:fill="auto"/>
            <w:vAlign w:val="center"/>
          </w:tcPr>
          <w:p w:rsidR="00090E28" w:rsidRPr="000625E8" w:rsidRDefault="00090E28" w:rsidP="00FD7FE6">
            <w:pPr>
              <w:pStyle w:val="a7"/>
              <w:keepNext/>
              <w:numPr>
                <w:ilvl w:val="1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sz w:val="24"/>
                <w:szCs w:val="24"/>
              </w:rPr>
              <w:t xml:space="preserve">Презентации и самопрезентации. </w:t>
            </w:r>
          </w:p>
          <w:p w:rsidR="00090E28" w:rsidRPr="000625E8" w:rsidRDefault="00090E28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61" w:type="dxa"/>
            <w:shd w:val="clear" w:color="auto" w:fill="auto"/>
          </w:tcPr>
          <w:p w:rsidR="00090E28" w:rsidRPr="000625E8" w:rsidRDefault="00090E28" w:rsidP="00640776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090E28" w:rsidRPr="000625E8" w:rsidRDefault="00090E28" w:rsidP="00640776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sz w:val="24"/>
                <w:szCs w:val="24"/>
                <w:lang w:eastAsia="ru-RU"/>
              </w:rPr>
              <w:t>Самопрезентация. Портфолио. Резюме. Основные требования. Особенности оформления</w:t>
            </w:r>
            <w:r w:rsidR="00A04C64" w:rsidRPr="000625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резюме</w:t>
            </w:r>
            <w:r w:rsidR="00312FF9" w:rsidRPr="000625E8">
              <w:rPr>
                <w:rFonts w:ascii="Times New Roman" w:hAnsi="Times New Roman"/>
                <w:sz w:val="24"/>
                <w:szCs w:val="24"/>
                <w:lang w:eastAsia="ru-RU"/>
              </w:rPr>
              <w:t>. Собеседование.</w:t>
            </w:r>
            <w:r w:rsidR="00312FF9" w:rsidRPr="000625E8">
              <w:rPr>
                <w:rFonts w:ascii="Times New Roman" w:hAnsi="Times New Roman"/>
                <w:bCs/>
                <w:sz w:val="24"/>
                <w:szCs w:val="24"/>
              </w:rPr>
              <w:t xml:space="preserve"> Уверенное поведение на собеседовании. Важные вопросы. Технологии общения на собеседовании.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090E28" w:rsidRPr="000625E8" w:rsidRDefault="00784EDF" w:rsidP="00640776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090E28" w:rsidRPr="000625E8" w:rsidRDefault="005241BC" w:rsidP="007F098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090E28" w:rsidRPr="000625E8" w:rsidTr="008A6031">
        <w:trPr>
          <w:trHeight w:val="499"/>
        </w:trPr>
        <w:tc>
          <w:tcPr>
            <w:tcW w:w="2819" w:type="dxa"/>
            <w:vMerge/>
            <w:shd w:val="clear" w:color="auto" w:fill="auto"/>
            <w:vAlign w:val="center"/>
          </w:tcPr>
          <w:p w:rsidR="00090E28" w:rsidRPr="000625E8" w:rsidRDefault="00090E28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61" w:type="dxa"/>
            <w:shd w:val="clear" w:color="auto" w:fill="auto"/>
          </w:tcPr>
          <w:p w:rsidR="00640776" w:rsidRPr="000625E8" w:rsidRDefault="0064077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  <w:p w:rsidR="003B030F" w:rsidRPr="000625E8" w:rsidRDefault="003B030F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Профессиональное и деловое общение (тренинги, упражнения, введение деловых переговоров)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090E28" w:rsidRPr="000625E8" w:rsidRDefault="001E5590" w:rsidP="00640776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090E28" w:rsidRPr="000625E8" w:rsidRDefault="005241BC" w:rsidP="007F098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9A1D1F" w:rsidRPr="000625E8" w:rsidTr="008A6031">
        <w:trPr>
          <w:trHeight w:val="20"/>
        </w:trPr>
        <w:tc>
          <w:tcPr>
            <w:tcW w:w="2819" w:type="dxa"/>
            <w:vMerge/>
            <w:shd w:val="clear" w:color="auto" w:fill="auto"/>
            <w:vAlign w:val="center"/>
          </w:tcPr>
          <w:p w:rsidR="009A1D1F" w:rsidRPr="000625E8" w:rsidRDefault="009A1D1F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61" w:type="dxa"/>
            <w:shd w:val="clear" w:color="auto" w:fill="auto"/>
          </w:tcPr>
          <w:p w:rsidR="00AD0EEE" w:rsidRPr="000625E8" w:rsidRDefault="00AD0EEE" w:rsidP="00AD0E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640776" w:rsidRPr="000625E8" w:rsidRDefault="0064077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sz w:val="24"/>
                <w:szCs w:val="24"/>
              </w:rPr>
              <w:t>Составление Портфолио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9A1D1F" w:rsidRPr="000625E8" w:rsidRDefault="00F110B5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9A1D1F" w:rsidRPr="000625E8" w:rsidRDefault="005241BC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AE75A6" w:rsidRPr="000625E8" w:rsidTr="008A6031">
        <w:trPr>
          <w:trHeight w:val="20"/>
        </w:trPr>
        <w:tc>
          <w:tcPr>
            <w:tcW w:w="12680" w:type="dxa"/>
            <w:gridSpan w:val="2"/>
            <w:shd w:val="clear" w:color="auto" w:fill="auto"/>
            <w:vAlign w:val="center"/>
          </w:tcPr>
          <w:p w:rsidR="00AE75A6" w:rsidRPr="000625E8" w:rsidRDefault="00AE75A6" w:rsidP="00640776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 </w:t>
            </w:r>
            <w:r w:rsidR="000836BC" w:rsidRPr="000625E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Технологии поиска работы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AE75A6" w:rsidRPr="000625E8" w:rsidRDefault="001E5590" w:rsidP="001E559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AE75A6" w:rsidRPr="000625E8" w:rsidRDefault="00AE75A6" w:rsidP="00640776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AE75A6" w:rsidRPr="000625E8" w:rsidTr="008A6031">
        <w:trPr>
          <w:trHeight w:val="20"/>
        </w:trPr>
        <w:tc>
          <w:tcPr>
            <w:tcW w:w="2819" w:type="dxa"/>
            <w:shd w:val="clear" w:color="auto" w:fill="auto"/>
            <w:vAlign w:val="center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5.1 </w:t>
            </w:r>
            <w:r w:rsidR="0039716F" w:rsidRPr="000625E8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технологии  поиска работы</w:t>
            </w:r>
          </w:p>
        </w:tc>
        <w:tc>
          <w:tcPr>
            <w:tcW w:w="9861" w:type="dxa"/>
            <w:shd w:val="clear" w:color="auto" w:fill="auto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AE75A6" w:rsidRPr="000625E8" w:rsidRDefault="0041552F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Поиск работы по СМИ. Прямое инициативное обращение в организации. Обращение в кадровые агентства. Обращение в Центр занятости.</w:t>
            </w:r>
            <w:r w:rsidR="00640776" w:rsidRPr="000625E8">
              <w:rPr>
                <w:rFonts w:ascii="Times New Roman" w:hAnsi="Times New Roman"/>
                <w:bCs/>
                <w:sz w:val="24"/>
                <w:szCs w:val="24"/>
              </w:rPr>
              <w:t xml:space="preserve"> Технология «Холодных звонков»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AE75A6" w:rsidRPr="000625E8" w:rsidRDefault="00784EDF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AE75A6" w:rsidRPr="000625E8" w:rsidRDefault="005241BC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ОК01, ОК02, </w:t>
            </w: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ОК03, ОК04</w:t>
            </w:r>
          </w:p>
        </w:tc>
      </w:tr>
      <w:tr w:rsidR="00524DBC" w:rsidRPr="000625E8" w:rsidTr="008A6031">
        <w:trPr>
          <w:trHeight w:val="887"/>
        </w:trPr>
        <w:tc>
          <w:tcPr>
            <w:tcW w:w="2819" w:type="dxa"/>
            <w:vMerge w:val="restart"/>
            <w:shd w:val="clear" w:color="auto" w:fill="auto"/>
            <w:vAlign w:val="center"/>
          </w:tcPr>
          <w:p w:rsidR="00524DBC" w:rsidRPr="000625E8" w:rsidRDefault="00524DBC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5.2 Адаптация в новом коллективе</w:t>
            </w:r>
          </w:p>
        </w:tc>
        <w:tc>
          <w:tcPr>
            <w:tcW w:w="9861" w:type="dxa"/>
            <w:shd w:val="clear" w:color="auto" w:fill="auto"/>
          </w:tcPr>
          <w:p w:rsidR="00524DBC" w:rsidRPr="000625E8" w:rsidRDefault="00524DBC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524DBC" w:rsidRPr="000625E8" w:rsidRDefault="00524DBC" w:rsidP="0078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25E8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 природа конфликтов.</w:t>
            </w:r>
            <w:r w:rsidRPr="000625E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Коррекция и управление конфликтом</w:t>
            </w:r>
          </w:p>
          <w:p w:rsidR="00524DBC" w:rsidRPr="000625E8" w:rsidRDefault="00524DBC" w:rsidP="0078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25E8">
              <w:rPr>
                <w:rFonts w:ascii="Times New Roman" w:hAnsi="Times New Roman"/>
                <w:color w:val="000000"/>
                <w:sz w:val="24"/>
                <w:szCs w:val="24"/>
              </w:rPr>
              <w:t>Деструктивные и конструктивные следствия конфликта</w:t>
            </w:r>
          </w:p>
          <w:p w:rsidR="00524DBC" w:rsidRPr="000625E8" w:rsidRDefault="00524DBC" w:rsidP="00784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625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Профилактика конфликтного поведения 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524DBC" w:rsidRPr="000625E8" w:rsidRDefault="00524DBC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524DBC" w:rsidRPr="000625E8" w:rsidRDefault="005241BC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524DBC" w:rsidRPr="000625E8" w:rsidTr="008A6031">
        <w:trPr>
          <w:trHeight w:val="887"/>
        </w:trPr>
        <w:tc>
          <w:tcPr>
            <w:tcW w:w="2819" w:type="dxa"/>
            <w:vMerge/>
            <w:shd w:val="clear" w:color="auto" w:fill="auto"/>
            <w:vAlign w:val="center"/>
          </w:tcPr>
          <w:p w:rsidR="00524DBC" w:rsidRPr="000625E8" w:rsidRDefault="00524DBC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61" w:type="dxa"/>
            <w:shd w:val="clear" w:color="auto" w:fill="auto"/>
          </w:tcPr>
          <w:p w:rsidR="00524DBC" w:rsidRPr="000625E8" w:rsidRDefault="00524DBC" w:rsidP="00F110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  <w:p w:rsidR="00524DBC" w:rsidRPr="000625E8" w:rsidRDefault="00524DBC" w:rsidP="004C419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sz w:val="24"/>
                <w:szCs w:val="24"/>
              </w:rPr>
              <w:t>Организация процедуры разрешения конфликта через посредника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524DBC" w:rsidRPr="000625E8" w:rsidRDefault="00524DBC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</w:t>
            </w:r>
          </w:p>
          <w:p w:rsidR="00524DBC" w:rsidRPr="000625E8" w:rsidRDefault="005241BC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524DBC" w:rsidRPr="000625E8" w:rsidTr="008A6031">
        <w:trPr>
          <w:trHeight w:val="887"/>
        </w:trPr>
        <w:tc>
          <w:tcPr>
            <w:tcW w:w="2819" w:type="dxa"/>
            <w:vMerge/>
            <w:shd w:val="clear" w:color="auto" w:fill="auto"/>
            <w:vAlign w:val="center"/>
          </w:tcPr>
          <w:p w:rsidR="00524DBC" w:rsidRPr="000625E8" w:rsidRDefault="00524DBC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61" w:type="dxa"/>
            <w:shd w:val="clear" w:color="auto" w:fill="auto"/>
          </w:tcPr>
          <w:p w:rsidR="00524DBC" w:rsidRPr="000625E8" w:rsidRDefault="00524DBC" w:rsidP="00524D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  <w:p w:rsidR="00524DBC" w:rsidRPr="000625E8" w:rsidRDefault="00026500" w:rsidP="0002650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sz w:val="24"/>
                <w:szCs w:val="24"/>
              </w:rPr>
              <w:t>Способы урегулирования конфликтных ситуаций в сфере производственной деятельности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524DBC" w:rsidRPr="000625E8" w:rsidRDefault="00524DBC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524DBC" w:rsidRPr="000625E8" w:rsidRDefault="005241BC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AD0EEE" w:rsidRPr="000625E8" w:rsidTr="008A6031">
        <w:trPr>
          <w:trHeight w:val="1045"/>
        </w:trPr>
        <w:tc>
          <w:tcPr>
            <w:tcW w:w="2819" w:type="dxa"/>
            <w:shd w:val="clear" w:color="auto" w:fill="auto"/>
            <w:vAlign w:val="center"/>
          </w:tcPr>
          <w:p w:rsidR="00AD0EEE" w:rsidRPr="000625E8" w:rsidRDefault="00AD0EEE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Итоговое занятие</w:t>
            </w:r>
          </w:p>
          <w:p w:rsidR="00AD0EEE" w:rsidRPr="000625E8" w:rsidRDefault="00AD0EEE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61" w:type="dxa"/>
            <w:shd w:val="clear" w:color="auto" w:fill="auto"/>
          </w:tcPr>
          <w:p w:rsidR="00AD0EEE" w:rsidRPr="000625E8" w:rsidRDefault="0027767F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AD0EEE" w:rsidRPr="000625E8" w:rsidRDefault="00784EDF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41918" w:rsidRDefault="00C41918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i/>
                <w:iCs/>
                <w:sz w:val="24"/>
                <w:szCs w:val="24"/>
              </w:rPr>
              <w:t>ЛР1-ЛР6, ЛР10, ЛР14, ЛР15, ЛР21</w:t>
            </w:r>
          </w:p>
          <w:p w:rsidR="00AD0EEE" w:rsidRPr="000625E8" w:rsidRDefault="00C41918" w:rsidP="007F09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</w:t>
            </w:r>
            <w:r w:rsidR="005241BC" w:rsidRPr="000625E8">
              <w:rPr>
                <w:rFonts w:ascii="Times New Roman" w:hAnsi="Times New Roman"/>
                <w:bCs/>
                <w:i/>
                <w:sz w:val="24"/>
                <w:szCs w:val="24"/>
              </w:rPr>
              <w:t>ОК01, ОК02, ОК03, ОК04</w:t>
            </w:r>
          </w:p>
        </w:tc>
      </w:tr>
      <w:tr w:rsidR="00AE75A6" w:rsidRPr="000625E8" w:rsidTr="008A6031">
        <w:trPr>
          <w:trHeight w:val="20"/>
        </w:trPr>
        <w:tc>
          <w:tcPr>
            <w:tcW w:w="12680" w:type="dxa"/>
            <w:gridSpan w:val="2"/>
            <w:shd w:val="clear" w:color="auto" w:fill="auto"/>
            <w:vAlign w:val="center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25E8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AE75A6" w:rsidRPr="000625E8" w:rsidRDefault="000625E8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5</w:t>
            </w:r>
            <w:r w:rsidR="00524DBC" w:rsidRPr="000625E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AE75A6" w:rsidRPr="000625E8" w:rsidRDefault="00AE75A6" w:rsidP="0064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AE75A6" w:rsidRPr="000625E8" w:rsidRDefault="00AE75A6" w:rsidP="00DD1C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</w:p>
    <w:p w:rsidR="00080366" w:rsidRPr="000625E8" w:rsidRDefault="00080366" w:rsidP="00AE75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  <w:sectPr w:rsidR="00080366" w:rsidRPr="000625E8">
          <w:pgSz w:w="16838" w:h="11906" w:orient="landscape"/>
          <w:pgMar w:top="1134" w:right="1134" w:bottom="1134" w:left="1134" w:header="720" w:footer="709" w:gutter="0"/>
          <w:cols w:space="720"/>
        </w:sectPr>
      </w:pPr>
    </w:p>
    <w:p w:rsidR="00320B3E" w:rsidRPr="000625E8" w:rsidRDefault="00320B3E" w:rsidP="00F15F43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ar-SA"/>
        </w:rPr>
      </w:pPr>
      <w:r w:rsidRPr="000625E8">
        <w:rPr>
          <w:rFonts w:ascii="Times New Roman" w:eastAsia="Times New Roman" w:hAnsi="Times New Roman"/>
          <w:b/>
          <w:caps/>
          <w:sz w:val="24"/>
          <w:szCs w:val="24"/>
          <w:lang w:eastAsia="ar-SA"/>
        </w:rPr>
        <w:lastRenderedPageBreak/>
        <w:t>3. условия реализации программы дис</w:t>
      </w:r>
      <w:r w:rsidR="00AE75A6" w:rsidRPr="000625E8">
        <w:rPr>
          <w:rFonts w:ascii="Times New Roman" w:eastAsia="Times New Roman" w:hAnsi="Times New Roman"/>
          <w:b/>
          <w:caps/>
          <w:sz w:val="24"/>
          <w:szCs w:val="24"/>
          <w:lang w:eastAsia="ar-SA"/>
        </w:rPr>
        <w:t>циплины «</w:t>
      </w:r>
      <w:r w:rsidR="00222EEF" w:rsidRPr="000625E8">
        <w:rPr>
          <w:rFonts w:ascii="Times New Roman" w:eastAsia="Times New Roman" w:hAnsi="Times New Roman"/>
          <w:b/>
          <w:caps/>
          <w:sz w:val="24"/>
          <w:szCs w:val="24"/>
          <w:lang w:eastAsia="ar-SA"/>
        </w:rPr>
        <w:t>Профессиональное самоопределение</w:t>
      </w:r>
      <w:r w:rsidRPr="000625E8">
        <w:rPr>
          <w:rFonts w:ascii="Times New Roman" w:eastAsia="Times New Roman" w:hAnsi="Times New Roman"/>
          <w:b/>
          <w:caps/>
          <w:sz w:val="24"/>
          <w:szCs w:val="24"/>
          <w:lang w:eastAsia="ar-SA"/>
        </w:rPr>
        <w:t>»</w:t>
      </w:r>
    </w:p>
    <w:p w:rsidR="00AE75A6" w:rsidRPr="000625E8" w:rsidRDefault="00AE75A6" w:rsidP="00F15F43">
      <w:pPr>
        <w:pStyle w:val="1"/>
        <w:keepLines w:val="0"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0" w:line="240" w:lineRule="auto"/>
        <w:ind w:left="1134"/>
        <w:jc w:val="center"/>
        <w:rPr>
          <w:rFonts w:ascii="Times New Roman" w:hAnsi="Times New Roman"/>
          <w:b w:val="0"/>
          <w:caps/>
          <w:sz w:val="24"/>
          <w:szCs w:val="24"/>
        </w:rPr>
      </w:pPr>
    </w:p>
    <w:p w:rsidR="00F15F43" w:rsidRPr="000625E8" w:rsidRDefault="00F15F43" w:rsidP="00F15F43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0625E8">
        <w:rPr>
          <w:rFonts w:ascii="Times New Roman" w:hAnsi="Times New Roman"/>
          <w:b/>
          <w:bCs/>
          <w:sz w:val="24"/>
          <w:szCs w:val="24"/>
        </w:rPr>
        <w:t>3.1. Требования к минимальному материально-техническому обеспечению.</w:t>
      </w:r>
    </w:p>
    <w:p w:rsidR="00F15F43" w:rsidRPr="000625E8" w:rsidRDefault="00F15F43" w:rsidP="00F15F4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0625E8">
        <w:rPr>
          <w:rFonts w:ascii="Times New Roman" w:hAnsi="Times New Roman"/>
          <w:bCs/>
          <w:sz w:val="24"/>
          <w:szCs w:val="24"/>
        </w:rPr>
        <w:t>Реализация программы учебной дисциплины «</w:t>
      </w:r>
      <w:r w:rsidR="00222EEF" w:rsidRPr="000625E8">
        <w:rPr>
          <w:rFonts w:ascii="Times New Roman" w:hAnsi="Times New Roman"/>
          <w:bCs/>
          <w:sz w:val="24"/>
          <w:szCs w:val="24"/>
        </w:rPr>
        <w:t>Профессиональное самоопределение</w:t>
      </w:r>
      <w:r w:rsidRPr="000625E8">
        <w:rPr>
          <w:rFonts w:ascii="Times New Roman" w:hAnsi="Times New Roman"/>
          <w:bCs/>
          <w:sz w:val="24"/>
          <w:szCs w:val="24"/>
        </w:rPr>
        <w:t>» требует наличия:</w:t>
      </w:r>
    </w:p>
    <w:p w:rsidR="00693BE1" w:rsidRPr="000625E8" w:rsidRDefault="00693BE1" w:rsidP="00B42C29">
      <w:pPr>
        <w:pStyle w:val="1a"/>
        <w:widowControl w:val="0"/>
        <w:numPr>
          <w:ilvl w:val="0"/>
          <w:numId w:val="10"/>
        </w:numPr>
        <w:suppressAutoHyphens w:val="0"/>
        <w:autoSpaceDE w:val="0"/>
        <w:autoSpaceDN w:val="0"/>
        <w:adjustRightInd w:val="0"/>
        <w:ind w:left="1134" w:hanging="425"/>
        <w:contextualSpacing/>
        <w:rPr>
          <w:bCs/>
          <w:sz w:val="24"/>
          <w:szCs w:val="24"/>
          <w:lang w:eastAsia="ru-RU"/>
        </w:rPr>
      </w:pPr>
      <w:r w:rsidRPr="000625E8">
        <w:rPr>
          <w:bCs/>
          <w:sz w:val="24"/>
          <w:szCs w:val="24"/>
          <w:lang w:eastAsia="ru-RU"/>
        </w:rPr>
        <w:t>технических средств обучения:</w:t>
      </w:r>
    </w:p>
    <w:p w:rsidR="00693BE1" w:rsidRPr="000625E8" w:rsidRDefault="00693BE1" w:rsidP="00693BE1">
      <w:pPr>
        <w:pStyle w:val="1a"/>
        <w:widowControl w:val="0"/>
        <w:autoSpaceDE w:val="0"/>
        <w:autoSpaceDN w:val="0"/>
        <w:adjustRightInd w:val="0"/>
        <w:ind w:left="709"/>
        <w:rPr>
          <w:bCs/>
          <w:sz w:val="24"/>
          <w:szCs w:val="24"/>
          <w:lang w:eastAsia="ru-RU"/>
        </w:rPr>
      </w:pPr>
      <w:r w:rsidRPr="000625E8">
        <w:rPr>
          <w:bCs/>
          <w:sz w:val="24"/>
          <w:szCs w:val="24"/>
          <w:lang w:eastAsia="ru-RU"/>
        </w:rPr>
        <w:t xml:space="preserve">- телевизор </w:t>
      </w:r>
      <w:r w:rsidRPr="000625E8">
        <w:rPr>
          <w:sz w:val="24"/>
          <w:szCs w:val="24"/>
        </w:rPr>
        <w:t>Samsung UE40H635024 -1шт.</w:t>
      </w:r>
    </w:p>
    <w:p w:rsidR="00693BE1" w:rsidRPr="000625E8" w:rsidRDefault="00693BE1" w:rsidP="00693BE1">
      <w:pPr>
        <w:pStyle w:val="1a"/>
        <w:widowControl w:val="0"/>
        <w:autoSpaceDE w:val="0"/>
        <w:autoSpaceDN w:val="0"/>
        <w:adjustRightInd w:val="0"/>
        <w:rPr>
          <w:bCs/>
          <w:sz w:val="24"/>
          <w:szCs w:val="24"/>
          <w:lang w:eastAsia="ru-RU"/>
        </w:rPr>
      </w:pPr>
      <w:r w:rsidRPr="000625E8">
        <w:rPr>
          <w:bCs/>
          <w:sz w:val="24"/>
          <w:szCs w:val="24"/>
          <w:lang w:eastAsia="ru-RU"/>
        </w:rPr>
        <w:t xml:space="preserve">-  видеомагнитофон </w:t>
      </w:r>
      <w:r w:rsidRPr="000625E8">
        <w:rPr>
          <w:sz w:val="24"/>
          <w:szCs w:val="24"/>
        </w:rPr>
        <w:t>LG L349 – 1 шт.</w:t>
      </w:r>
    </w:p>
    <w:p w:rsidR="00693BE1" w:rsidRPr="000625E8" w:rsidRDefault="00693BE1" w:rsidP="00693BE1">
      <w:pPr>
        <w:pStyle w:val="1a"/>
        <w:widowControl w:val="0"/>
        <w:autoSpaceDE w:val="0"/>
        <w:autoSpaceDN w:val="0"/>
        <w:adjustRightInd w:val="0"/>
        <w:rPr>
          <w:bCs/>
          <w:sz w:val="24"/>
          <w:szCs w:val="24"/>
          <w:lang w:eastAsia="ru-RU"/>
        </w:rPr>
      </w:pPr>
      <w:r w:rsidRPr="000625E8">
        <w:rPr>
          <w:bCs/>
          <w:sz w:val="24"/>
          <w:szCs w:val="24"/>
          <w:lang w:eastAsia="ru-RU"/>
        </w:rPr>
        <w:t xml:space="preserve"> - аудиомагнитофон  </w:t>
      </w:r>
      <w:r w:rsidRPr="000625E8">
        <w:rPr>
          <w:sz w:val="24"/>
          <w:szCs w:val="24"/>
        </w:rPr>
        <w:t xml:space="preserve">Philips AZ-1837/12 – 1 шт. </w:t>
      </w:r>
    </w:p>
    <w:p w:rsidR="00693BE1" w:rsidRPr="000625E8" w:rsidRDefault="00693BE1" w:rsidP="00B42C29">
      <w:pPr>
        <w:pStyle w:val="acxspmiddle"/>
        <w:widowControl w:val="0"/>
        <w:numPr>
          <w:ilvl w:val="0"/>
          <w:numId w:val="10"/>
        </w:numPr>
        <w:autoSpaceDE w:val="0"/>
        <w:autoSpaceDN w:val="0"/>
        <w:adjustRightInd w:val="0"/>
        <w:ind w:left="1134" w:hanging="425"/>
        <w:contextualSpacing/>
        <w:jc w:val="both"/>
      </w:pPr>
      <w:r w:rsidRPr="000625E8">
        <w:t xml:space="preserve">средств информационных технологий:  </w:t>
      </w:r>
    </w:p>
    <w:p w:rsidR="00693BE1" w:rsidRPr="000625E8" w:rsidRDefault="00693BE1" w:rsidP="00693BE1">
      <w:pPr>
        <w:pStyle w:val="acxspmiddle"/>
        <w:widowControl w:val="0"/>
        <w:autoSpaceDE w:val="0"/>
        <w:autoSpaceDN w:val="0"/>
        <w:adjustRightInd w:val="0"/>
        <w:ind w:left="709"/>
        <w:contextualSpacing/>
        <w:jc w:val="both"/>
        <w:rPr>
          <w:lang w:eastAsia="ar-SA"/>
        </w:rPr>
      </w:pPr>
      <w:r w:rsidRPr="000625E8">
        <w:t>- мультимедийный проектор  ASK Proxima  - 1шт.</w:t>
      </w:r>
    </w:p>
    <w:p w:rsidR="00693BE1" w:rsidRPr="000625E8" w:rsidRDefault="00693BE1" w:rsidP="00693BE1">
      <w:pPr>
        <w:pStyle w:val="acxspmiddle"/>
        <w:widowControl w:val="0"/>
        <w:autoSpaceDE w:val="0"/>
        <w:autoSpaceDN w:val="0"/>
        <w:adjustRightInd w:val="0"/>
        <w:ind w:left="709"/>
        <w:contextualSpacing/>
        <w:jc w:val="both"/>
      </w:pPr>
      <w:r w:rsidRPr="000625E8">
        <w:t xml:space="preserve">- интерактивная доска  nterlink SB480-KOMPLECT1 -  1шт.  </w:t>
      </w:r>
    </w:p>
    <w:p w:rsidR="00693BE1" w:rsidRPr="000625E8" w:rsidRDefault="00C33093" w:rsidP="00693BE1">
      <w:pPr>
        <w:pStyle w:val="acxspmiddle"/>
        <w:widowControl w:val="0"/>
        <w:autoSpaceDE w:val="0"/>
        <w:autoSpaceDN w:val="0"/>
        <w:adjustRightInd w:val="0"/>
        <w:ind w:left="709"/>
        <w:contextualSpacing/>
        <w:jc w:val="both"/>
      </w:pPr>
      <w:r w:rsidRPr="000625E8">
        <w:t xml:space="preserve">-  персональный компьютер </w:t>
      </w:r>
      <w:r w:rsidR="00693BE1" w:rsidRPr="000625E8">
        <w:t xml:space="preserve">– 1шт. </w:t>
      </w:r>
    </w:p>
    <w:p w:rsidR="00AE75A6" w:rsidRPr="000625E8" w:rsidRDefault="00AE75A6" w:rsidP="00F15F43">
      <w:pPr>
        <w:pStyle w:val="1"/>
        <w:keepLines w:val="0"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625E8">
        <w:rPr>
          <w:rFonts w:ascii="Times New Roman" w:hAnsi="Times New Roman"/>
          <w:color w:val="000000"/>
          <w:sz w:val="24"/>
          <w:szCs w:val="24"/>
        </w:rPr>
        <w:t>3.2. Информационное обеспечение обучения</w:t>
      </w:r>
    </w:p>
    <w:p w:rsidR="00AE75A6" w:rsidRPr="000625E8" w:rsidRDefault="00AE75A6" w:rsidP="00AE7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25E8">
        <w:rPr>
          <w:rFonts w:ascii="Times New Roman" w:hAnsi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AE75A6" w:rsidRPr="000625E8" w:rsidRDefault="00AE75A6" w:rsidP="00AE7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625E8">
        <w:rPr>
          <w:rFonts w:ascii="Times New Roman" w:hAnsi="Times New Roman"/>
          <w:b/>
          <w:bCs/>
          <w:sz w:val="24"/>
          <w:szCs w:val="24"/>
        </w:rPr>
        <w:t xml:space="preserve">Основные источники: </w:t>
      </w:r>
    </w:p>
    <w:p w:rsidR="003A7601" w:rsidRPr="000625E8" w:rsidRDefault="00482EB2" w:rsidP="00400A1D">
      <w:pPr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25E8">
        <w:rPr>
          <w:rFonts w:ascii="Times New Roman" w:hAnsi="Times New Roman"/>
          <w:sz w:val="24"/>
          <w:szCs w:val="24"/>
        </w:rPr>
        <w:t>Учебное пособие «Профессиональное самоопределение»</w:t>
      </w:r>
      <w:r w:rsidR="003A7601" w:rsidRPr="000625E8">
        <w:rPr>
          <w:rFonts w:ascii="Times New Roman" w:hAnsi="Times New Roman"/>
          <w:sz w:val="24"/>
          <w:szCs w:val="24"/>
        </w:rPr>
        <w:t xml:space="preserve"> / Авт.-сост. Марышева О.В. </w:t>
      </w:r>
      <w:r w:rsidR="003A7601" w:rsidRPr="000625E8">
        <w:rPr>
          <w:rFonts w:ascii="Times New Roman" w:hAnsi="Times New Roman"/>
          <w:sz w:val="24"/>
          <w:szCs w:val="24"/>
        </w:rPr>
        <w:softHyphen/>
        <w:t xml:space="preserve"> Ростов-на-Дону: РКСИ, 20</w:t>
      </w:r>
      <w:r w:rsidR="00344D7A" w:rsidRPr="000625E8">
        <w:rPr>
          <w:rFonts w:ascii="Times New Roman" w:hAnsi="Times New Roman"/>
          <w:sz w:val="24"/>
          <w:szCs w:val="24"/>
        </w:rPr>
        <w:t>19</w:t>
      </w:r>
      <w:r w:rsidR="003A7601" w:rsidRPr="000625E8">
        <w:rPr>
          <w:rFonts w:ascii="Times New Roman" w:hAnsi="Times New Roman"/>
          <w:sz w:val="24"/>
          <w:szCs w:val="24"/>
        </w:rPr>
        <w:t>.– 90с.</w:t>
      </w:r>
    </w:p>
    <w:p w:rsidR="00AE75A6" w:rsidRPr="000625E8" w:rsidRDefault="00AE75A6" w:rsidP="00400A1D">
      <w:pPr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0625E8">
        <w:rPr>
          <w:rFonts w:ascii="Times New Roman" w:hAnsi="Times New Roman"/>
          <w:spacing w:val="-2"/>
          <w:sz w:val="24"/>
          <w:szCs w:val="24"/>
          <w:lang w:eastAsia="ru-RU"/>
        </w:rPr>
        <w:t xml:space="preserve">Соснин В.А., Красникова Е.А. </w:t>
      </w:r>
      <w:r w:rsidRPr="000625E8">
        <w:rPr>
          <w:rFonts w:ascii="Times New Roman" w:hAnsi="Times New Roman"/>
          <w:spacing w:val="-2"/>
          <w:kern w:val="36"/>
          <w:sz w:val="24"/>
          <w:szCs w:val="24"/>
          <w:lang w:eastAsia="ru-RU"/>
        </w:rPr>
        <w:t xml:space="preserve">Социальная психология: учебник для среднего профессионального образования. – 2-е изд. – М.: </w:t>
      </w:r>
      <w:r w:rsidRPr="000625E8">
        <w:rPr>
          <w:rFonts w:ascii="Times New Roman" w:hAnsi="Times New Roman"/>
          <w:spacing w:val="-2"/>
          <w:sz w:val="24"/>
          <w:szCs w:val="24"/>
          <w:bdr w:val="none" w:sz="0" w:space="0" w:color="auto" w:frame="1"/>
          <w:lang w:eastAsia="ru-RU"/>
        </w:rPr>
        <w:t>ИНФРА-М</w:t>
      </w:r>
      <w:r w:rsidRPr="000625E8">
        <w:rPr>
          <w:rFonts w:ascii="Times New Roman" w:hAnsi="Times New Roman"/>
          <w:spacing w:val="-2"/>
          <w:sz w:val="24"/>
          <w:szCs w:val="24"/>
          <w:lang w:eastAsia="ru-RU"/>
        </w:rPr>
        <w:t xml:space="preserve">; </w:t>
      </w:r>
      <w:r w:rsidRPr="000625E8">
        <w:rPr>
          <w:rFonts w:ascii="Times New Roman" w:hAnsi="Times New Roman"/>
          <w:spacing w:val="-2"/>
          <w:sz w:val="24"/>
          <w:szCs w:val="24"/>
          <w:bdr w:val="none" w:sz="0" w:space="0" w:color="auto" w:frame="1"/>
          <w:lang w:eastAsia="ru-RU"/>
        </w:rPr>
        <w:t>ФОРУМ</w:t>
      </w:r>
      <w:r w:rsidRPr="000625E8">
        <w:rPr>
          <w:rFonts w:ascii="Times New Roman" w:hAnsi="Times New Roman"/>
          <w:spacing w:val="-2"/>
          <w:sz w:val="24"/>
          <w:szCs w:val="24"/>
          <w:lang w:eastAsia="ru-RU"/>
        </w:rPr>
        <w:t>, 20</w:t>
      </w:r>
      <w:r w:rsidR="00344D7A" w:rsidRPr="000625E8">
        <w:rPr>
          <w:rFonts w:ascii="Times New Roman" w:hAnsi="Times New Roman"/>
          <w:spacing w:val="-2"/>
          <w:sz w:val="24"/>
          <w:szCs w:val="24"/>
          <w:lang w:eastAsia="ru-RU"/>
        </w:rPr>
        <w:t>18</w:t>
      </w:r>
      <w:r w:rsidRPr="000625E8">
        <w:rPr>
          <w:rFonts w:ascii="Times New Roman" w:hAnsi="Times New Roman"/>
          <w:bCs/>
          <w:spacing w:val="-2"/>
          <w:sz w:val="24"/>
          <w:szCs w:val="24"/>
          <w:bdr w:val="none" w:sz="0" w:space="0" w:color="auto" w:frame="1"/>
          <w:lang w:eastAsia="ru-RU"/>
        </w:rPr>
        <w:t>(</w:t>
      </w:r>
      <w:hyperlink r:id="rId9" w:tooltip="Профессиональное образование" w:history="1">
        <w:r w:rsidRPr="000625E8">
          <w:rPr>
            <w:rFonts w:ascii="Times New Roman" w:hAnsi="Times New Roman"/>
            <w:spacing w:val="-2"/>
            <w:sz w:val="24"/>
            <w:szCs w:val="24"/>
            <w:bdr w:val="none" w:sz="0" w:space="0" w:color="auto" w:frame="1"/>
            <w:lang w:eastAsia="ru-RU"/>
          </w:rPr>
          <w:t>Профессиональное образование</w:t>
        </w:r>
      </w:hyperlink>
      <w:r w:rsidRPr="000625E8">
        <w:rPr>
          <w:rFonts w:ascii="Times New Roman" w:hAnsi="Times New Roman"/>
          <w:spacing w:val="-2"/>
          <w:sz w:val="24"/>
          <w:szCs w:val="24"/>
          <w:lang w:eastAsia="ru-RU"/>
        </w:rPr>
        <w:t>)</w:t>
      </w:r>
    </w:p>
    <w:p w:rsidR="00AE75A6" w:rsidRPr="000625E8" w:rsidRDefault="00AE75A6" w:rsidP="00AE75A6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E75A6" w:rsidRPr="000625E8" w:rsidRDefault="00AE75A6" w:rsidP="00E025E9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625E8">
        <w:rPr>
          <w:rFonts w:ascii="Times New Roman" w:hAnsi="Times New Roman"/>
          <w:b/>
          <w:bCs/>
          <w:sz w:val="24"/>
          <w:szCs w:val="24"/>
        </w:rPr>
        <w:t>Дополнительные источники:</w:t>
      </w:r>
    </w:p>
    <w:p w:rsidR="00AE75A6" w:rsidRPr="000625E8" w:rsidRDefault="00E025E9" w:rsidP="00E025E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0625E8">
        <w:rPr>
          <w:rFonts w:ascii="Times New Roman" w:hAnsi="Times New Roman"/>
          <w:spacing w:val="-4"/>
          <w:sz w:val="24"/>
          <w:szCs w:val="24"/>
        </w:rPr>
        <w:t>1.</w:t>
      </w:r>
      <w:r w:rsidR="00AE75A6" w:rsidRPr="000625E8">
        <w:rPr>
          <w:rFonts w:ascii="Times New Roman" w:hAnsi="Times New Roman"/>
          <w:spacing w:val="-4"/>
          <w:sz w:val="24"/>
          <w:szCs w:val="24"/>
        </w:rPr>
        <w:t>Андреева Г.М. Социальная психология: учебник для вузов. – М.: Аспект Пресс, 201</w:t>
      </w:r>
      <w:r w:rsidR="00344D7A" w:rsidRPr="000625E8">
        <w:rPr>
          <w:rFonts w:ascii="Times New Roman" w:hAnsi="Times New Roman"/>
          <w:spacing w:val="-4"/>
          <w:sz w:val="24"/>
          <w:szCs w:val="24"/>
        </w:rPr>
        <w:t>8</w:t>
      </w:r>
      <w:r w:rsidR="00AE75A6" w:rsidRPr="000625E8">
        <w:rPr>
          <w:rFonts w:ascii="Times New Roman" w:hAnsi="Times New Roman"/>
          <w:spacing w:val="-4"/>
          <w:sz w:val="24"/>
          <w:szCs w:val="24"/>
        </w:rPr>
        <w:t>.</w:t>
      </w:r>
    </w:p>
    <w:p w:rsidR="00AE75A6" w:rsidRPr="000625E8" w:rsidRDefault="00E025E9" w:rsidP="00E025E9">
      <w:pPr>
        <w:pStyle w:val="a7"/>
        <w:tabs>
          <w:tab w:val="left" w:pos="1134"/>
        </w:tabs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625E8">
        <w:rPr>
          <w:rFonts w:ascii="Times New Roman" w:hAnsi="Times New Roman"/>
          <w:bCs/>
          <w:kern w:val="36"/>
          <w:sz w:val="24"/>
          <w:szCs w:val="24"/>
          <w:lang w:eastAsia="ru-RU"/>
        </w:rPr>
        <w:t>2.</w:t>
      </w:r>
      <w:r w:rsidR="00AE75A6" w:rsidRPr="000625E8">
        <w:rPr>
          <w:rFonts w:ascii="Times New Roman" w:hAnsi="Times New Roman"/>
          <w:bCs/>
          <w:kern w:val="36"/>
          <w:sz w:val="24"/>
          <w:szCs w:val="24"/>
          <w:lang w:eastAsia="ru-RU"/>
        </w:rPr>
        <w:t xml:space="preserve">Сухов А.Н. Социальная психология: учебное пособие. – 9-е изд. – М.: </w:t>
      </w:r>
      <w:r w:rsidR="00AE75A6" w:rsidRPr="000625E8">
        <w:rPr>
          <w:rFonts w:ascii="Times New Roman" w:hAnsi="Times New Roman"/>
          <w:bCs/>
          <w:sz w:val="24"/>
          <w:szCs w:val="24"/>
          <w:lang w:eastAsia="ru-RU"/>
        </w:rPr>
        <w:t>Academia, 20</w:t>
      </w:r>
      <w:r w:rsidR="00344D7A" w:rsidRPr="000625E8">
        <w:rPr>
          <w:rFonts w:ascii="Times New Roman" w:hAnsi="Times New Roman"/>
          <w:bCs/>
          <w:sz w:val="24"/>
          <w:szCs w:val="24"/>
          <w:lang w:eastAsia="ru-RU"/>
        </w:rPr>
        <w:t>1</w:t>
      </w:r>
      <w:r w:rsidR="000625E8">
        <w:rPr>
          <w:rFonts w:ascii="Times New Roman" w:hAnsi="Times New Roman"/>
          <w:bCs/>
          <w:sz w:val="24"/>
          <w:szCs w:val="24"/>
          <w:lang w:eastAsia="ru-RU"/>
        </w:rPr>
        <w:t>8</w:t>
      </w:r>
      <w:r w:rsidR="00AE75A6" w:rsidRPr="000625E8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AE75A6" w:rsidRPr="000625E8" w:rsidRDefault="00E025E9" w:rsidP="00FD7FE6">
      <w:pPr>
        <w:pStyle w:val="a7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25E8">
        <w:rPr>
          <w:rFonts w:ascii="Times New Roman" w:hAnsi="Times New Roman"/>
          <w:sz w:val="24"/>
          <w:szCs w:val="24"/>
          <w:lang w:eastAsia="ru-RU"/>
        </w:rPr>
        <w:t>3.</w:t>
      </w:r>
      <w:r w:rsidR="00AE75A6" w:rsidRPr="000625E8">
        <w:rPr>
          <w:rFonts w:ascii="Times New Roman" w:hAnsi="Times New Roman"/>
          <w:sz w:val="24"/>
          <w:szCs w:val="24"/>
          <w:shd w:val="clear" w:color="auto" w:fill="FFFFFF"/>
        </w:rPr>
        <w:t>Гриценко В.В.</w:t>
      </w:r>
      <w:r w:rsidR="00AE75A6" w:rsidRPr="000625E8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AE75A6" w:rsidRPr="000625E8">
        <w:rPr>
          <w:rFonts w:ascii="Times New Roman" w:hAnsi="Times New Roman"/>
          <w:bCs/>
          <w:sz w:val="24"/>
          <w:szCs w:val="24"/>
          <w:shd w:val="clear" w:color="auto" w:fill="FFFFFF"/>
        </w:rPr>
        <w:t>Социально</w:t>
      </w:r>
      <w:r w:rsidR="00AE75A6" w:rsidRPr="000625E8">
        <w:rPr>
          <w:rFonts w:ascii="Times New Roman" w:hAnsi="Times New Roman"/>
          <w:sz w:val="24"/>
          <w:szCs w:val="24"/>
          <w:shd w:val="clear" w:color="auto" w:fill="FFFFFF"/>
        </w:rPr>
        <w:t>-</w:t>
      </w:r>
      <w:r w:rsidR="00AE75A6" w:rsidRPr="000625E8">
        <w:rPr>
          <w:rFonts w:ascii="Times New Roman" w:hAnsi="Times New Roman"/>
          <w:bCs/>
          <w:sz w:val="24"/>
          <w:szCs w:val="24"/>
          <w:shd w:val="clear" w:color="auto" w:fill="FFFFFF"/>
        </w:rPr>
        <w:t>психологический</w:t>
      </w:r>
      <w:r w:rsidR="00AE75A6" w:rsidRPr="000625E8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AE75A6" w:rsidRPr="000625E8">
        <w:rPr>
          <w:rFonts w:ascii="Times New Roman" w:hAnsi="Times New Roman"/>
          <w:bCs/>
          <w:sz w:val="24"/>
          <w:szCs w:val="24"/>
          <w:shd w:val="clear" w:color="auto" w:fill="FFFFFF"/>
        </w:rPr>
        <w:t>практикум</w:t>
      </w:r>
      <w:r w:rsidR="00AE75A6" w:rsidRPr="000625E8">
        <w:rPr>
          <w:rFonts w:ascii="Times New Roman" w:hAnsi="Times New Roman"/>
          <w:sz w:val="24"/>
          <w:szCs w:val="24"/>
          <w:shd w:val="clear" w:color="auto" w:fill="FFFFFF"/>
        </w:rPr>
        <w:t>. – Балашов: Изд-во «Николаев», 20</w:t>
      </w:r>
      <w:r w:rsidR="00344D7A" w:rsidRPr="000625E8">
        <w:rPr>
          <w:rFonts w:ascii="Times New Roman" w:hAnsi="Times New Roman"/>
          <w:sz w:val="24"/>
          <w:szCs w:val="24"/>
          <w:shd w:val="clear" w:color="auto" w:fill="FFFFFF"/>
        </w:rPr>
        <w:t>19</w:t>
      </w:r>
      <w:r w:rsidR="00AE75A6" w:rsidRPr="000625E8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AE75A6" w:rsidRPr="000625E8" w:rsidRDefault="00AE75A6" w:rsidP="00AE75A6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2BFA" w:rsidRPr="000625E8" w:rsidRDefault="008718FB" w:rsidP="00807406">
      <w:pPr>
        <w:pageBreakBefore/>
        <w:suppressAutoHyphens/>
        <w:spacing w:after="0" w:line="240" w:lineRule="auto"/>
        <w:ind w:left="108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ar-SA"/>
        </w:rPr>
      </w:pPr>
      <w:r w:rsidRPr="000625E8">
        <w:rPr>
          <w:rFonts w:ascii="Times New Roman" w:eastAsia="Times New Roman" w:hAnsi="Times New Roman"/>
          <w:b/>
          <w:caps/>
          <w:sz w:val="24"/>
          <w:szCs w:val="24"/>
          <w:lang w:eastAsia="ar-SA"/>
        </w:rPr>
        <w:lastRenderedPageBreak/>
        <w:t>4.</w:t>
      </w:r>
      <w:r w:rsidR="003F2BFA" w:rsidRPr="000625E8">
        <w:rPr>
          <w:rFonts w:ascii="Times New Roman" w:eastAsia="Times New Roman" w:hAnsi="Times New Roman"/>
          <w:b/>
          <w:caps/>
          <w:sz w:val="24"/>
          <w:szCs w:val="24"/>
          <w:lang w:eastAsia="ar-SA"/>
        </w:rPr>
        <w:t>РЕЗУЛЬТАТ ОСВОЕНИЯ УЧЕБНОЙ ДИСЦИПЛИНЫ</w:t>
      </w:r>
    </w:p>
    <w:p w:rsidR="00807406" w:rsidRPr="000625E8" w:rsidRDefault="00807406" w:rsidP="00B849D6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C41918" w:rsidRDefault="00F15F43" w:rsidP="00C41918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0625E8">
        <w:rPr>
          <w:rFonts w:ascii="Times New Roman" w:hAnsi="Times New Roman"/>
          <w:sz w:val="24"/>
          <w:szCs w:val="24"/>
        </w:rPr>
        <w:t>Контроль и оценка результатов освоения учебной дисциплины «</w:t>
      </w:r>
      <w:r w:rsidR="003A7601" w:rsidRPr="000625E8">
        <w:rPr>
          <w:rFonts w:ascii="Times New Roman" w:hAnsi="Times New Roman"/>
          <w:sz w:val="24"/>
          <w:szCs w:val="24"/>
        </w:rPr>
        <w:t>Профессиональное самоопределение</w:t>
      </w:r>
      <w:r w:rsidRPr="000625E8">
        <w:rPr>
          <w:rFonts w:ascii="Times New Roman" w:hAnsi="Times New Roman"/>
          <w:sz w:val="24"/>
          <w:szCs w:val="24"/>
        </w:rPr>
        <w:t>» осуществляется преподавателем в процессе проведения практических занятий, тестирования, а также выполнения обучающимися индивидуальных заданий, исследований, и регламентируется локальным Положением о текущем контроле и промежуточной аттестации студентов ГБ</w:t>
      </w:r>
      <w:r w:rsidR="00B849D6" w:rsidRPr="000625E8">
        <w:rPr>
          <w:rFonts w:ascii="Times New Roman" w:hAnsi="Times New Roman"/>
          <w:sz w:val="24"/>
          <w:szCs w:val="24"/>
        </w:rPr>
        <w:t>П</w:t>
      </w:r>
      <w:r w:rsidRPr="000625E8">
        <w:rPr>
          <w:rFonts w:ascii="Times New Roman" w:hAnsi="Times New Roman"/>
          <w:sz w:val="24"/>
          <w:szCs w:val="24"/>
        </w:rPr>
        <w:t>ОУ РО «РКСИ».</w:t>
      </w:r>
    </w:p>
    <w:tbl>
      <w:tblPr>
        <w:tblStyle w:val="aff6"/>
        <w:tblW w:w="0" w:type="auto"/>
        <w:tblLook w:val="04A0"/>
      </w:tblPr>
      <w:tblGrid>
        <w:gridCol w:w="3284"/>
        <w:gridCol w:w="3284"/>
        <w:gridCol w:w="3285"/>
      </w:tblGrid>
      <w:tr w:rsidR="00C41918" w:rsidTr="008D159D">
        <w:tc>
          <w:tcPr>
            <w:tcW w:w="3284" w:type="dxa"/>
            <w:vAlign w:val="center"/>
          </w:tcPr>
          <w:p w:rsidR="00C41918" w:rsidRPr="00333504" w:rsidRDefault="00C41918" w:rsidP="00C419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33504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284" w:type="dxa"/>
            <w:vAlign w:val="center"/>
          </w:tcPr>
          <w:p w:rsidR="00C41918" w:rsidRPr="00333504" w:rsidRDefault="00C41918" w:rsidP="00C419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333504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285" w:type="dxa"/>
            <w:vAlign w:val="center"/>
          </w:tcPr>
          <w:p w:rsidR="00C41918" w:rsidRPr="00333504" w:rsidRDefault="00C41918" w:rsidP="00C419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3504">
              <w:rPr>
                <w:rFonts w:ascii="Times New Roman" w:hAnsi="Times New Roman"/>
                <w:b/>
                <w:sz w:val="24"/>
                <w:szCs w:val="24"/>
              </w:rPr>
              <w:t>Формы и методы</w:t>
            </w:r>
          </w:p>
          <w:p w:rsidR="00C41918" w:rsidRPr="00333504" w:rsidRDefault="00C41918" w:rsidP="00C4191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3504">
              <w:rPr>
                <w:rFonts w:ascii="Times New Roman" w:hAnsi="Times New Roman"/>
                <w:b/>
                <w:sz w:val="24"/>
                <w:szCs w:val="24"/>
              </w:rPr>
              <w:t>контроля и оценки</w:t>
            </w:r>
          </w:p>
          <w:p w:rsidR="00C41918" w:rsidRPr="00333504" w:rsidRDefault="00C41918" w:rsidP="00C4191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3504">
              <w:rPr>
                <w:rFonts w:ascii="Times New Roman" w:hAnsi="Times New Roman"/>
                <w:b/>
                <w:sz w:val="24"/>
                <w:szCs w:val="24"/>
              </w:rPr>
              <w:t>результатов обучения</w:t>
            </w:r>
          </w:p>
          <w:p w:rsidR="00C41918" w:rsidRPr="00333504" w:rsidRDefault="00C41918" w:rsidP="00C41918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1918" w:rsidTr="00C41918">
        <w:tc>
          <w:tcPr>
            <w:tcW w:w="3284" w:type="dxa"/>
          </w:tcPr>
          <w:p w:rsidR="00C41918" w:rsidRPr="00333504" w:rsidRDefault="00C41918" w:rsidP="00C41918">
            <w:pPr>
              <w:ind w:firstLine="33"/>
              <w:jc w:val="both"/>
              <w:rPr>
                <w:rFonts w:ascii="Times New Roman" w:hAnsi="Times New Roman"/>
                <w:bCs/>
              </w:rPr>
            </w:pPr>
            <w:r w:rsidRPr="00333504">
              <w:rPr>
                <w:rFonts w:ascii="Times New Roman" w:hAnsi="Times New Roman"/>
                <w:b/>
                <w:bCs/>
              </w:rPr>
              <w:t>ЛР 1</w:t>
            </w:r>
          </w:p>
          <w:p w:rsidR="00C41918" w:rsidRPr="00333504" w:rsidRDefault="00C41918" w:rsidP="00C41918">
            <w:pPr>
              <w:ind w:firstLine="33"/>
              <w:jc w:val="both"/>
              <w:rPr>
                <w:rFonts w:ascii="Times New Roman" w:hAnsi="Times New Roman"/>
                <w:bCs/>
              </w:rPr>
            </w:pPr>
            <w:r w:rsidRPr="00333504">
              <w:rPr>
                <w:rFonts w:ascii="Times New Roman" w:hAnsi="Times New Roman"/>
                <w:bCs/>
              </w:rPr>
              <w:t>Осознающий себя гражданином и защитником великой страны</w:t>
            </w:r>
          </w:p>
          <w:p w:rsidR="00C41918" w:rsidRPr="00333504" w:rsidRDefault="00C41918" w:rsidP="00C41918">
            <w:pPr>
              <w:rPr>
                <w:rFonts w:ascii="Times New Roman" w:hAnsi="Times New Roman"/>
              </w:rPr>
            </w:pPr>
            <w:r w:rsidRPr="00333504">
              <w:rPr>
                <w:rFonts w:ascii="Times New Roman" w:hAnsi="Times New Roman"/>
                <w:b/>
                <w:bCs/>
              </w:rPr>
              <w:t>ЛР 2</w:t>
            </w:r>
          </w:p>
          <w:p w:rsidR="00C41918" w:rsidRPr="00333504" w:rsidRDefault="00C41918" w:rsidP="00C41918">
            <w:pPr>
              <w:rPr>
                <w:rFonts w:ascii="Times New Roman" w:hAnsi="Times New Roman"/>
              </w:rPr>
            </w:pPr>
            <w:r w:rsidRPr="00333504">
              <w:rPr>
                <w:rFonts w:ascii="Times New Roman" w:hAnsi="Times New Roman"/>
                <w:bCs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  <w:p w:rsidR="00C41918" w:rsidRPr="00333504" w:rsidRDefault="00C41918" w:rsidP="00C41918">
            <w:pPr>
              <w:rPr>
                <w:rFonts w:ascii="Times New Roman" w:hAnsi="Times New Roman"/>
              </w:rPr>
            </w:pPr>
            <w:r w:rsidRPr="00333504">
              <w:rPr>
                <w:rFonts w:ascii="Times New Roman" w:hAnsi="Times New Roman"/>
                <w:b/>
                <w:bCs/>
              </w:rPr>
              <w:t>ЛР 3</w:t>
            </w:r>
          </w:p>
          <w:p w:rsidR="00C41918" w:rsidRPr="00333504" w:rsidRDefault="00C41918" w:rsidP="00C41918">
            <w:pPr>
              <w:rPr>
                <w:rFonts w:ascii="Times New Roman" w:hAnsi="Times New Roman"/>
              </w:rPr>
            </w:pPr>
            <w:r w:rsidRPr="00333504">
              <w:rPr>
                <w:rFonts w:ascii="Times New Roman" w:hAnsi="Times New Roman"/>
                <w:bCs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</w:t>
            </w:r>
            <w:r w:rsidRPr="00333504">
              <w:rPr>
                <w:rFonts w:ascii="Times New Roman" w:hAnsi="Times New Roman"/>
                <w:bCs/>
              </w:rPr>
              <w:lastRenderedPageBreak/>
              <w:t>поведением. Демонстрирующий неприятие и предупреждающий социально опасное поведение окружающих</w:t>
            </w:r>
          </w:p>
          <w:p w:rsidR="00C41918" w:rsidRPr="00333504" w:rsidRDefault="00C41918" w:rsidP="00C41918">
            <w:pPr>
              <w:rPr>
                <w:rFonts w:ascii="Times New Roman" w:hAnsi="Times New Roman"/>
              </w:rPr>
            </w:pPr>
            <w:r w:rsidRPr="00333504">
              <w:rPr>
                <w:rFonts w:ascii="Times New Roman" w:hAnsi="Times New Roman"/>
                <w:b/>
                <w:bCs/>
              </w:rPr>
              <w:t>ЛР 4</w:t>
            </w:r>
          </w:p>
          <w:p w:rsidR="00C41918" w:rsidRPr="00333504" w:rsidRDefault="00C41918" w:rsidP="00C41918">
            <w:pPr>
              <w:rPr>
                <w:rFonts w:ascii="Times New Roman" w:hAnsi="Times New Roman"/>
                <w:bCs/>
              </w:rPr>
            </w:pPr>
            <w:r w:rsidRPr="00333504">
              <w:rPr>
                <w:rFonts w:ascii="Times New Roman" w:hAnsi="Times New Roman"/>
                <w:bCs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  <w:p w:rsidR="00C41918" w:rsidRPr="00333504" w:rsidRDefault="00C41918" w:rsidP="00C41918">
            <w:pPr>
              <w:rPr>
                <w:rFonts w:ascii="Times New Roman" w:hAnsi="Times New Roman"/>
              </w:rPr>
            </w:pPr>
            <w:r w:rsidRPr="00333504">
              <w:rPr>
                <w:rFonts w:ascii="Times New Roman" w:hAnsi="Times New Roman"/>
                <w:b/>
                <w:bCs/>
              </w:rPr>
              <w:t>ЛР 5</w:t>
            </w:r>
          </w:p>
          <w:p w:rsidR="00C41918" w:rsidRPr="00333504" w:rsidRDefault="00C41918" w:rsidP="00C41918">
            <w:pPr>
              <w:rPr>
                <w:rFonts w:ascii="Times New Roman" w:hAnsi="Times New Roman"/>
              </w:rPr>
            </w:pPr>
            <w:r w:rsidRPr="00333504">
              <w:rPr>
                <w:rFonts w:ascii="Times New Roman" w:hAnsi="Times New Roman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  <w:p w:rsidR="00C41918" w:rsidRPr="00333504" w:rsidRDefault="00C41918" w:rsidP="00C41918">
            <w:pPr>
              <w:rPr>
                <w:rFonts w:ascii="Times New Roman" w:hAnsi="Times New Roman"/>
              </w:rPr>
            </w:pPr>
            <w:r w:rsidRPr="00333504">
              <w:rPr>
                <w:rFonts w:ascii="Times New Roman" w:hAnsi="Times New Roman"/>
                <w:b/>
                <w:bCs/>
              </w:rPr>
              <w:t>ЛР 6</w:t>
            </w:r>
          </w:p>
          <w:p w:rsidR="00C41918" w:rsidRPr="00333504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333504">
              <w:rPr>
                <w:rFonts w:ascii="Times New Roman" w:hAnsi="Times New Roman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  <w:p w:rsidR="00C41918" w:rsidRPr="00333504" w:rsidRDefault="00C41918" w:rsidP="00C41918">
            <w:pPr>
              <w:rPr>
                <w:rFonts w:ascii="Times New Roman" w:hAnsi="Times New Roman"/>
              </w:rPr>
            </w:pPr>
            <w:r w:rsidRPr="00333504">
              <w:rPr>
                <w:rFonts w:ascii="Times New Roman" w:hAnsi="Times New Roman"/>
                <w:b/>
                <w:bCs/>
              </w:rPr>
              <w:t>ЛР 10</w:t>
            </w:r>
          </w:p>
          <w:p w:rsidR="00C41918" w:rsidRPr="00333504" w:rsidRDefault="00C41918" w:rsidP="00C41918">
            <w:pPr>
              <w:rPr>
                <w:rFonts w:ascii="Times New Roman" w:hAnsi="Times New Roman"/>
                <w:bCs/>
              </w:rPr>
            </w:pPr>
            <w:r w:rsidRPr="00333504">
              <w:rPr>
                <w:rFonts w:ascii="Times New Roman" w:hAnsi="Times New Roman"/>
                <w:bCs/>
              </w:rPr>
              <w:t>Заботящийся о защите окружающей среды, собственной и чужой безопасности, в том числе цифровой</w:t>
            </w:r>
          </w:p>
          <w:p w:rsidR="00C41918" w:rsidRPr="00333504" w:rsidRDefault="00C41918" w:rsidP="00C41918">
            <w:pPr>
              <w:rPr>
                <w:rFonts w:ascii="Times New Roman" w:hAnsi="Times New Roman"/>
              </w:rPr>
            </w:pPr>
            <w:r w:rsidRPr="00333504">
              <w:rPr>
                <w:rFonts w:ascii="Times New Roman" w:hAnsi="Times New Roman"/>
                <w:b/>
                <w:bCs/>
              </w:rPr>
              <w:t>ЛР 14</w:t>
            </w:r>
          </w:p>
          <w:p w:rsidR="00C41918" w:rsidRPr="00333504" w:rsidRDefault="00C41918" w:rsidP="00C41918">
            <w:pPr>
              <w:rPr>
                <w:rFonts w:ascii="Times New Roman" w:hAnsi="Times New Roman"/>
              </w:rPr>
            </w:pPr>
            <w:r w:rsidRPr="00333504">
              <w:rPr>
                <w:rFonts w:ascii="Times New Roman" w:hAnsi="Times New Roman"/>
                <w:bCs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  <w:p w:rsidR="00C41918" w:rsidRPr="00333504" w:rsidRDefault="00C41918" w:rsidP="00C41918">
            <w:pPr>
              <w:rPr>
                <w:rFonts w:ascii="Times New Roman" w:hAnsi="Times New Roman"/>
              </w:rPr>
            </w:pPr>
            <w:r w:rsidRPr="00333504">
              <w:rPr>
                <w:rFonts w:ascii="Times New Roman" w:hAnsi="Times New Roman"/>
                <w:b/>
                <w:bCs/>
              </w:rPr>
              <w:lastRenderedPageBreak/>
              <w:t>ЛР 15</w:t>
            </w:r>
          </w:p>
          <w:p w:rsidR="00C41918" w:rsidRPr="00333504" w:rsidRDefault="00C41918" w:rsidP="00C41918">
            <w:pPr>
              <w:rPr>
                <w:rFonts w:ascii="Times New Roman" w:hAnsi="Times New Roman"/>
              </w:rPr>
            </w:pPr>
            <w:r w:rsidRPr="00333504">
              <w:rPr>
                <w:rFonts w:ascii="Times New Roman" w:hAnsi="Times New Roman"/>
                <w:bCs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  <w:p w:rsidR="00C41918" w:rsidRPr="00333504" w:rsidRDefault="00C41918" w:rsidP="00C41918">
            <w:pPr>
              <w:ind w:firstLine="33"/>
              <w:rPr>
                <w:rFonts w:ascii="Times New Roman" w:hAnsi="Times New Roman"/>
                <w:b/>
              </w:rPr>
            </w:pPr>
            <w:r w:rsidRPr="00333504">
              <w:rPr>
                <w:rFonts w:ascii="Times New Roman" w:hAnsi="Times New Roman"/>
                <w:b/>
              </w:rPr>
              <w:t>ЛР21</w:t>
            </w:r>
          </w:p>
          <w:p w:rsidR="00C41918" w:rsidRPr="00333504" w:rsidRDefault="00C41918" w:rsidP="00C41918">
            <w:pPr>
              <w:ind w:firstLine="33"/>
              <w:rPr>
                <w:rFonts w:ascii="Times New Roman" w:hAnsi="Times New Roman"/>
              </w:rPr>
            </w:pPr>
            <w:r w:rsidRPr="00333504">
              <w:rPr>
                <w:rFonts w:ascii="Times New Roman" w:hAnsi="Times New Roman"/>
              </w:rPr>
              <w:t>Экономически активный, предприимчивый, готовый к самозанятости.</w:t>
            </w:r>
          </w:p>
        </w:tc>
        <w:tc>
          <w:tcPr>
            <w:tcW w:w="3284" w:type="dxa"/>
          </w:tcPr>
          <w:p w:rsidR="00C41918" w:rsidRPr="00333504" w:rsidRDefault="00C41918" w:rsidP="00C41918">
            <w:pPr>
              <w:pStyle w:val="a7"/>
              <w:numPr>
                <w:ilvl w:val="0"/>
                <w:numId w:val="18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333504">
              <w:rPr>
                <w:rFonts w:ascii="Times New Roman" w:hAnsi="Times New Roman"/>
                <w:sz w:val="24"/>
                <w:szCs w:val="24"/>
              </w:rPr>
              <w:lastRenderedPageBreak/>
              <w:t>демонстрация интереса к будущей профессии;</w:t>
            </w:r>
          </w:p>
          <w:p w:rsidR="00C41918" w:rsidRPr="00333504" w:rsidRDefault="00C41918" w:rsidP="00C41918">
            <w:pPr>
              <w:pStyle w:val="a7"/>
              <w:numPr>
                <w:ilvl w:val="0"/>
                <w:numId w:val="18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333504">
              <w:rPr>
                <w:rFonts w:ascii="Times New Roman" w:hAnsi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C41918" w:rsidRPr="00333504" w:rsidRDefault="00C41918" w:rsidP="00C41918">
            <w:pPr>
              <w:pStyle w:val="a7"/>
              <w:numPr>
                <w:ilvl w:val="0"/>
                <w:numId w:val="18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333504">
              <w:rPr>
                <w:rFonts w:ascii="Times New Roman" w:hAnsi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C41918" w:rsidRPr="00333504" w:rsidRDefault="00C41918" w:rsidP="00C41918">
            <w:pPr>
              <w:pStyle w:val="a7"/>
              <w:numPr>
                <w:ilvl w:val="0"/>
                <w:numId w:val="18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333504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C41918" w:rsidRPr="00333504" w:rsidRDefault="00C41918" w:rsidP="00C41918">
            <w:pPr>
              <w:pStyle w:val="a7"/>
              <w:numPr>
                <w:ilvl w:val="0"/>
                <w:numId w:val="18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333504">
              <w:rPr>
                <w:rFonts w:ascii="Times New Roman" w:hAnsi="Times New Roman"/>
                <w:sz w:val="24"/>
                <w:szCs w:val="24"/>
              </w:rPr>
              <w:t>проявление высокопрофессиональной трудовой активности;</w:t>
            </w:r>
          </w:p>
          <w:p w:rsidR="00C41918" w:rsidRPr="00333504" w:rsidRDefault="00C41918" w:rsidP="00C41918">
            <w:pPr>
              <w:pStyle w:val="a7"/>
              <w:numPr>
                <w:ilvl w:val="0"/>
                <w:numId w:val="18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333504">
              <w:rPr>
                <w:rFonts w:ascii="Times New Roman" w:hAnsi="Times New Roman"/>
                <w:sz w:val="24"/>
                <w:szCs w:val="24"/>
              </w:rPr>
              <w:t>участие в исследовательской и проектной работе;</w:t>
            </w:r>
          </w:p>
          <w:p w:rsidR="00C41918" w:rsidRPr="00333504" w:rsidRDefault="00C41918" w:rsidP="00C41918">
            <w:pPr>
              <w:pStyle w:val="a7"/>
              <w:numPr>
                <w:ilvl w:val="0"/>
                <w:numId w:val="18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333504">
              <w:rPr>
                <w:rFonts w:ascii="Times New Roman" w:hAnsi="Times New Roman"/>
                <w:sz w:val="24"/>
                <w:szCs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C41918" w:rsidRPr="00333504" w:rsidRDefault="00C41918" w:rsidP="00C41918">
            <w:pPr>
              <w:pStyle w:val="a7"/>
              <w:numPr>
                <w:ilvl w:val="0"/>
                <w:numId w:val="18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333504">
              <w:rPr>
                <w:rFonts w:ascii="Times New Roman" w:hAnsi="Times New Roman"/>
                <w:sz w:val="24"/>
                <w:szCs w:val="24"/>
              </w:rPr>
              <w:t xml:space="preserve">конструктивное </w:t>
            </w:r>
            <w:r w:rsidRPr="00333504">
              <w:rPr>
                <w:rFonts w:ascii="Times New Roman" w:hAnsi="Times New Roman"/>
                <w:sz w:val="24"/>
                <w:szCs w:val="24"/>
              </w:rPr>
              <w:lastRenderedPageBreak/>
              <w:t>взаимодействие в учебном коллективе/бригаде;</w:t>
            </w:r>
          </w:p>
          <w:p w:rsidR="00C41918" w:rsidRPr="00333504" w:rsidRDefault="00C41918" w:rsidP="00C41918">
            <w:pPr>
              <w:pStyle w:val="a7"/>
              <w:numPr>
                <w:ilvl w:val="0"/>
                <w:numId w:val="18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333504">
              <w:rPr>
                <w:rFonts w:ascii="Times New Roman" w:hAnsi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C41918" w:rsidRPr="00333504" w:rsidRDefault="00C41918" w:rsidP="00C41918">
            <w:pPr>
              <w:pStyle w:val="a7"/>
              <w:numPr>
                <w:ilvl w:val="0"/>
                <w:numId w:val="18"/>
              </w:numPr>
              <w:tabs>
                <w:tab w:val="left" w:pos="1134"/>
              </w:tabs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3504">
              <w:rPr>
                <w:rFonts w:ascii="Times New Roman" w:hAnsi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C41918" w:rsidRPr="00333504" w:rsidRDefault="00C41918" w:rsidP="00C41918">
            <w:pPr>
              <w:pStyle w:val="a7"/>
              <w:numPr>
                <w:ilvl w:val="0"/>
                <w:numId w:val="18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333504">
              <w:rPr>
                <w:rFonts w:ascii="Times New Roman" w:hAnsi="Times New Roman"/>
                <w:sz w:val="24"/>
                <w:szCs w:val="24"/>
              </w:rPr>
              <w:t>проявление правовой активности и навыков правомерного поведения, уважения к Закону;</w:t>
            </w:r>
          </w:p>
          <w:p w:rsidR="00C41918" w:rsidRPr="00333504" w:rsidRDefault="00C41918" w:rsidP="00C41918">
            <w:pPr>
              <w:pStyle w:val="a7"/>
              <w:numPr>
                <w:ilvl w:val="0"/>
                <w:numId w:val="18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333504">
              <w:rPr>
                <w:rFonts w:ascii="Times New Roman" w:hAnsi="Times New Roman"/>
                <w:sz w:val="24"/>
                <w:szCs w:val="24"/>
              </w:rPr>
              <w:t>отсутствие фактов проявления идеологии терроризма и экстремизма среди обучающихся;</w:t>
            </w:r>
          </w:p>
          <w:p w:rsidR="00C41918" w:rsidRPr="00333504" w:rsidRDefault="00C41918" w:rsidP="00C41918">
            <w:pPr>
              <w:pStyle w:val="a7"/>
              <w:numPr>
                <w:ilvl w:val="0"/>
                <w:numId w:val="18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333504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C41918" w:rsidRPr="00333504" w:rsidRDefault="00C41918" w:rsidP="00C41918">
            <w:pPr>
              <w:pStyle w:val="a7"/>
              <w:numPr>
                <w:ilvl w:val="0"/>
                <w:numId w:val="18"/>
              </w:numPr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  <w:r w:rsidRPr="00333504">
              <w:rPr>
                <w:rFonts w:ascii="Times New Roman" w:hAnsi="Times New Roman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  <w:p w:rsidR="00C41918" w:rsidRPr="009B0ACC" w:rsidRDefault="00C41918" w:rsidP="00C41918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60"/>
              <w:jc w:val="both"/>
            </w:pPr>
          </w:p>
        </w:tc>
        <w:tc>
          <w:tcPr>
            <w:tcW w:w="3285" w:type="dxa"/>
          </w:tcPr>
          <w:p w:rsidR="00C41918" w:rsidRPr="00333504" w:rsidRDefault="00C41918" w:rsidP="00C41918">
            <w:pPr>
              <w:pStyle w:val="a7"/>
              <w:numPr>
                <w:ilvl w:val="0"/>
                <w:numId w:val="17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333504">
              <w:rPr>
                <w:rFonts w:ascii="Times New Roman" w:hAnsi="Times New Roman"/>
                <w:bCs/>
                <w:sz w:val="24"/>
              </w:rPr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:rsidR="00C41918" w:rsidRPr="00333504" w:rsidRDefault="00C41918" w:rsidP="00C41918">
            <w:pPr>
              <w:pStyle w:val="a7"/>
              <w:numPr>
                <w:ilvl w:val="0"/>
                <w:numId w:val="17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333504">
              <w:rPr>
                <w:rFonts w:ascii="Times New Roman" w:hAnsi="Times New Roman"/>
                <w:bCs/>
                <w:sz w:val="24"/>
              </w:rPr>
              <w:t>анализ самооценки событий обучающимися;</w:t>
            </w:r>
          </w:p>
          <w:p w:rsidR="00C41918" w:rsidRPr="00333504" w:rsidRDefault="00C41918" w:rsidP="00C41918">
            <w:pPr>
              <w:pStyle w:val="a7"/>
              <w:numPr>
                <w:ilvl w:val="0"/>
                <w:numId w:val="17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333504">
              <w:rPr>
                <w:rFonts w:ascii="Times New Roman" w:hAnsi="Times New Roman"/>
                <w:bCs/>
                <w:sz w:val="24"/>
              </w:rPr>
              <w:t>педагогический и психологический мониторинг;</w:t>
            </w:r>
          </w:p>
          <w:p w:rsidR="00C41918" w:rsidRPr="00333504" w:rsidRDefault="00C41918" w:rsidP="00C41918">
            <w:pPr>
              <w:pStyle w:val="a7"/>
              <w:numPr>
                <w:ilvl w:val="0"/>
                <w:numId w:val="17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333504">
              <w:rPr>
                <w:rFonts w:ascii="Times New Roman" w:hAnsi="Times New Roman"/>
                <w:bCs/>
                <w:sz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C41918" w:rsidRPr="00333504" w:rsidRDefault="00C41918" w:rsidP="00C41918">
            <w:pPr>
              <w:pStyle w:val="a7"/>
              <w:keepNext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left="7" w:firstLine="425"/>
              <w:jc w:val="both"/>
              <w:outlineLvl w:val="0"/>
              <w:rPr>
                <w:rFonts w:ascii="Times New Roman" w:hAnsi="Times New Roman"/>
                <w:sz w:val="24"/>
              </w:rPr>
            </w:pPr>
            <w:r w:rsidRPr="00333504">
              <w:rPr>
                <w:rFonts w:ascii="Times New Roman" w:hAnsi="Times New Roman"/>
                <w:bCs/>
                <w:sz w:val="24"/>
              </w:rPr>
              <w:t>анализ портфолио.</w:t>
            </w:r>
          </w:p>
        </w:tc>
      </w:tr>
      <w:tr w:rsidR="00C41918" w:rsidTr="00C41918">
        <w:tc>
          <w:tcPr>
            <w:tcW w:w="3284" w:type="dxa"/>
          </w:tcPr>
          <w:p w:rsidR="008F1FDE" w:rsidRPr="008F1FDE" w:rsidRDefault="008F1FDE" w:rsidP="008F1F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1FDE">
              <w:rPr>
                <w:rFonts w:ascii="Times New Roman" w:hAnsi="Times New Roman"/>
                <w:sz w:val="24"/>
                <w:szCs w:val="24"/>
              </w:rPr>
              <w:lastRenderedPageBreak/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8F1FDE" w:rsidRPr="008F1FDE" w:rsidRDefault="008F1FDE" w:rsidP="008F1F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1FDE">
              <w:rPr>
                <w:rFonts w:ascii="Times New Roman" w:hAnsi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8F1FDE" w:rsidRPr="008F1FDE" w:rsidRDefault="008F1FDE" w:rsidP="008F1F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1FDE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  <w:p w:rsidR="00C41918" w:rsidRDefault="008F1FDE" w:rsidP="008F1F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1FDE">
              <w:rPr>
                <w:rFonts w:ascii="Times New Roman" w:hAnsi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284" w:type="dxa"/>
          </w:tcPr>
          <w:p w:rsidR="00C41918" w:rsidRPr="00C41918" w:rsidRDefault="00C41918" w:rsidP="00C41918">
            <w:pPr>
              <w:rPr>
                <w:rFonts w:ascii="Times New Roman" w:hAnsi="Times New Roman"/>
                <w:sz w:val="24"/>
                <w:szCs w:val="24"/>
              </w:rPr>
            </w:pPr>
            <w:r w:rsidRPr="00C41918">
              <w:rPr>
                <w:rFonts w:ascii="Times New Roman" w:hAnsi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C41918" w:rsidRPr="00C41918" w:rsidRDefault="00C41918" w:rsidP="00C41918">
            <w:pPr>
              <w:rPr>
                <w:rFonts w:ascii="Times New Roman" w:hAnsi="Times New Roman"/>
                <w:sz w:val="24"/>
                <w:szCs w:val="24"/>
              </w:rPr>
            </w:pPr>
            <w:r w:rsidRPr="00C41918">
              <w:rPr>
                <w:rFonts w:ascii="Times New Roman" w:hAnsi="Times New Roman"/>
                <w:sz w:val="24"/>
                <w:szCs w:val="24"/>
              </w:rPr>
              <w:t xml:space="preserve"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</w:t>
            </w:r>
            <w:r w:rsidRPr="00C41918">
              <w:rPr>
                <w:rFonts w:ascii="Times New Roman" w:hAnsi="Times New Roman"/>
                <w:sz w:val="24"/>
                <w:szCs w:val="24"/>
              </w:rPr>
              <w:lastRenderedPageBreak/>
              <w:t>необходимыми навыками и приемами их выполнения;</w:t>
            </w:r>
          </w:p>
          <w:p w:rsidR="00C41918" w:rsidRPr="00C41918" w:rsidRDefault="00C41918" w:rsidP="00C4191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1918" w:rsidRPr="00C41918" w:rsidRDefault="00C41918" w:rsidP="00C41918">
            <w:pPr>
              <w:rPr>
                <w:rFonts w:ascii="Times New Roman" w:hAnsi="Times New Roman"/>
                <w:sz w:val="24"/>
                <w:szCs w:val="24"/>
              </w:rPr>
            </w:pPr>
            <w:r w:rsidRPr="00C41918">
              <w:rPr>
                <w:rFonts w:ascii="Times New Roman" w:hAnsi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C41918" w:rsidRPr="00C41918" w:rsidRDefault="00C41918" w:rsidP="00C41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918">
              <w:rPr>
                <w:rFonts w:ascii="Times New Roman" w:hAnsi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285" w:type="dxa"/>
          </w:tcPr>
          <w:p w:rsidR="00C41918" w:rsidRPr="000625E8" w:rsidRDefault="00C41918" w:rsidP="00C4191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25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Практическая проверка (при проведении практических работ)</w:t>
            </w:r>
          </w:p>
          <w:p w:rsidR="00C41918" w:rsidRDefault="00C41918" w:rsidP="00C419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5E8">
              <w:rPr>
                <w:rFonts w:ascii="Times New Roman" w:hAnsi="Times New Roman"/>
                <w:color w:val="000000"/>
                <w:sz w:val="24"/>
                <w:szCs w:val="24"/>
              </w:rPr>
              <w:t>тестирование, устный опрос, оценка реферата, письменный опрос, дифференцированный зачет по дисциплине</w:t>
            </w:r>
          </w:p>
        </w:tc>
      </w:tr>
    </w:tbl>
    <w:p w:rsidR="00C41918" w:rsidRPr="000625E8" w:rsidRDefault="00C41918" w:rsidP="00B849D6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3F2BFA" w:rsidRPr="000625E8" w:rsidRDefault="003F2BFA" w:rsidP="0064077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7E456F" w:rsidRDefault="007E456F" w:rsidP="006B00FB">
      <w:pPr>
        <w:pStyle w:val="23"/>
        <w:tabs>
          <w:tab w:val="left" w:pos="1134"/>
        </w:tabs>
        <w:spacing w:line="240" w:lineRule="auto"/>
        <w:ind w:firstLine="851"/>
        <w:rPr>
          <w:color w:val="000000"/>
          <w:sz w:val="24"/>
          <w:szCs w:val="24"/>
        </w:rPr>
      </w:pPr>
    </w:p>
    <w:p w:rsidR="007E456F" w:rsidRDefault="007E456F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</w:rPr>
        <w:br w:type="page"/>
      </w:r>
    </w:p>
    <w:p w:rsidR="007E456F" w:rsidRPr="008A6031" w:rsidRDefault="007E456F" w:rsidP="007E456F">
      <w:pPr>
        <w:jc w:val="right"/>
        <w:rPr>
          <w:rFonts w:ascii="Times New Roman" w:hAnsi="Times New Roman"/>
          <w:color w:val="000000"/>
          <w:sz w:val="24"/>
          <w:szCs w:val="24"/>
        </w:rPr>
      </w:pPr>
      <w:r w:rsidRPr="008A6031">
        <w:rPr>
          <w:rFonts w:ascii="Times New Roman" w:hAnsi="Times New Roman"/>
          <w:color w:val="000000"/>
          <w:sz w:val="24"/>
          <w:szCs w:val="24"/>
        </w:rPr>
        <w:lastRenderedPageBreak/>
        <w:t>Лист согласования</w:t>
      </w:r>
    </w:p>
    <w:p w:rsidR="007E456F" w:rsidRDefault="007E456F" w:rsidP="007E456F">
      <w:pPr>
        <w:rPr>
          <w:rFonts w:ascii="Times New Roman" w:hAnsi="Times New Roman"/>
          <w:b/>
          <w:color w:val="000000"/>
          <w:sz w:val="24"/>
          <w:szCs w:val="24"/>
        </w:rPr>
      </w:pPr>
      <w:r w:rsidRPr="008A6031">
        <w:rPr>
          <w:rFonts w:ascii="Times New Roman" w:hAnsi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400A1D" w:rsidRPr="00400A1D" w:rsidRDefault="00400A1D" w:rsidP="007E456F">
      <w:pPr>
        <w:rPr>
          <w:rFonts w:ascii="Times New Roman" w:hAnsi="Times New Roman"/>
          <w:b/>
          <w:color w:val="000000"/>
          <w:sz w:val="24"/>
          <w:szCs w:val="24"/>
        </w:rPr>
      </w:pPr>
    </w:p>
    <w:p w:rsidR="007E456F" w:rsidRPr="008A6031" w:rsidRDefault="007E456F" w:rsidP="007E456F">
      <w:pPr>
        <w:rPr>
          <w:rFonts w:ascii="Times New Roman" w:hAnsi="Times New Roman"/>
          <w:color w:val="000000"/>
          <w:sz w:val="24"/>
          <w:szCs w:val="24"/>
        </w:rPr>
      </w:pPr>
      <w:r w:rsidRPr="008A6031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7E456F" w:rsidRPr="008A6031" w:rsidRDefault="007E456F" w:rsidP="007E456F">
      <w:pPr>
        <w:rPr>
          <w:rFonts w:ascii="Times New Roman" w:hAnsi="Times New Roman"/>
          <w:color w:val="000000"/>
          <w:sz w:val="24"/>
          <w:szCs w:val="24"/>
        </w:rPr>
      </w:pPr>
      <w:r w:rsidRPr="008A6031">
        <w:rPr>
          <w:rFonts w:ascii="Times New Roman" w:hAnsi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7E456F" w:rsidRPr="008A6031" w:rsidRDefault="007E456F" w:rsidP="007E456F">
      <w:pPr>
        <w:rPr>
          <w:rFonts w:ascii="Times New Roman" w:hAnsi="Times New Roman"/>
          <w:color w:val="000000"/>
          <w:sz w:val="24"/>
          <w:szCs w:val="24"/>
        </w:rPr>
      </w:pPr>
      <w:r w:rsidRPr="008A603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7E456F" w:rsidRPr="008A6031" w:rsidRDefault="007E456F" w:rsidP="007E456F">
      <w:pPr>
        <w:rPr>
          <w:rFonts w:ascii="Times New Roman" w:hAnsi="Times New Roman"/>
          <w:color w:val="000000"/>
          <w:sz w:val="24"/>
          <w:szCs w:val="24"/>
        </w:rPr>
      </w:pPr>
      <w:r w:rsidRPr="008A603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7E456F" w:rsidRPr="008A6031" w:rsidRDefault="007E456F" w:rsidP="007E456F">
      <w:pPr>
        <w:rPr>
          <w:rFonts w:ascii="Times New Roman" w:hAnsi="Times New Roman"/>
          <w:color w:val="000000"/>
          <w:sz w:val="24"/>
          <w:szCs w:val="24"/>
        </w:rPr>
      </w:pPr>
      <w:r w:rsidRPr="008A603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7E456F" w:rsidRPr="008A6031" w:rsidRDefault="007E456F" w:rsidP="007E456F">
      <w:pPr>
        <w:rPr>
          <w:rFonts w:ascii="Times New Roman" w:hAnsi="Times New Roman"/>
          <w:color w:val="000000"/>
          <w:sz w:val="24"/>
          <w:szCs w:val="24"/>
        </w:rPr>
      </w:pPr>
      <w:r w:rsidRPr="008A603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7E456F" w:rsidRPr="008A6031" w:rsidRDefault="007E456F" w:rsidP="007E456F">
      <w:pPr>
        <w:rPr>
          <w:rFonts w:ascii="Times New Roman" w:hAnsi="Times New Roman"/>
          <w:color w:val="000000"/>
          <w:sz w:val="24"/>
          <w:szCs w:val="24"/>
        </w:rPr>
      </w:pPr>
      <w:r w:rsidRPr="008A603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7E456F" w:rsidRPr="008A6031" w:rsidRDefault="007E456F" w:rsidP="007E456F">
      <w:pPr>
        <w:rPr>
          <w:rFonts w:ascii="Times New Roman" w:hAnsi="Times New Roman"/>
          <w:color w:val="000000"/>
          <w:sz w:val="24"/>
          <w:szCs w:val="24"/>
        </w:rPr>
      </w:pPr>
      <w:r w:rsidRPr="008A6031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:rsidR="007E456F" w:rsidRPr="008A6031" w:rsidRDefault="007E456F" w:rsidP="007E456F">
      <w:pPr>
        <w:rPr>
          <w:rFonts w:ascii="Times New Roman" w:hAnsi="Times New Roman"/>
          <w:color w:val="000000"/>
          <w:sz w:val="24"/>
          <w:szCs w:val="24"/>
        </w:rPr>
      </w:pPr>
      <w:r w:rsidRPr="008A6031">
        <w:rPr>
          <w:rFonts w:ascii="Times New Roman" w:hAnsi="Times New Roman"/>
          <w:color w:val="000000"/>
          <w:sz w:val="24"/>
          <w:szCs w:val="24"/>
        </w:rPr>
        <w:t>Председатель  ЦК ____________________________</w:t>
      </w:r>
    </w:p>
    <w:p w:rsidR="007E456F" w:rsidRPr="002839E1" w:rsidRDefault="007E456F" w:rsidP="007E456F">
      <w:pPr>
        <w:rPr>
          <w:rFonts w:ascii="Times New Roman" w:hAnsi="Times New Roman"/>
          <w:sz w:val="24"/>
          <w:szCs w:val="24"/>
        </w:rPr>
      </w:pPr>
    </w:p>
    <w:p w:rsidR="00611E35" w:rsidRPr="000625E8" w:rsidRDefault="00611E35" w:rsidP="006B00FB">
      <w:pPr>
        <w:pStyle w:val="23"/>
        <w:tabs>
          <w:tab w:val="left" w:pos="1134"/>
        </w:tabs>
        <w:spacing w:line="240" w:lineRule="auto"/>
        <w:ind w:firstLine="851"/>
        <w:rPr>
          <w:color w:val="000000"/>
          <w:sz w:val="24"/>
          <w:szCs w:val="24"/>
        </w:rPr>
      </w:pPr>
    </w:p>
    <w:sectPr w:rsidR="00611E35" w:rsidRPr="000625E8" w:rsidSect="003E352A">
      <w:footerReference w:type="even" r:id="rId10"/>
      <w:footerReference w:type="default" r:id="rId11"/>
      <w:footerReference w:type="first" r:id="rId12"/>
      <w:footnotePr>
        <w:pos w:val="beneathText"/>
      </w:footnotePr>
      <w:pgSz w:w="11905" w:h="16837"/>
      <w:pgMar w:top="1134" w:right="1134" w:bottom="1134" w:left="1134" w:header="720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450A" w:rsidRDefault="0061450A" w:rsidP="000B3803">
      <w:pPr>
        <w:spacing w:after="0" w:line="240" w:lineRule="auto"/>
      </w:pPr>
      <w:r>
        <w:separator/>
      </w:r>
    </w:p>
  </w:endnote>
  <w:endnote w:type="continuationSeparator" w:id="1">
    <w:p w:rsidR="0061450A" w:rsidRDefault="0061450A" w:rsidP="000B3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6C4" w:rsidRDefault="00FC550B">
    <w:pPr>
      <w:pStyle w:val="afe"/>
      <w:jc w:val="right"/>
    </w:pPr>
    <w:r>
      <w:fldChar w:fldCharType="begin"/>
    </w:r>
    <w:r w:rsidR="00D57CB6">
      <w:instrText xml:space="preserve"> PAGE   \* MERGEFORMAT </w:instrText>
    </w:r>
    <w:r>
      <w:fldChar w:fldCharType="separate"/>
    </w:r>
    <w:r w:rsidR="008307BC">
      <w:rPr>
        <w:noProof/>
      </w:rPr>
      <w:t>4</w:t>
    </w:r>
    <w:r>
      <w:rPr>
        <w:noProof/>
      </w:rPr>
      <w:fldChar w:fldCharType="end"/>
    </w:r>
  </w:p>
  <w:p w:rsidR="00973FB2" w:rsidRDefault="00973FB2">
    <w:pPr>
      <w:pStyle w:val="af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FB2" w:rsidRDefault="00973FB2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FB2" w:rsidRDefault="00FC550B">
    <w:pPr>
      <w:pStyle w:val="afe"/>
      <w:jc w:val="center"/>
    </w:pPr>
    <w:r>
      <w:fldChar w:fldCharType="begin"/>
    </w:r>
    <w:r w:rsidR="00D57CB6">
      <w:instrText xml:space="preserve"> PAGE   \* MERGEFORMAT </w:instrText>
    </w:r>
    <w:r>
      <w:fldChar w:fldCharType="separate"/>
    </w:r>
    <w:r w:rsidR="008307BC">
      <w:rPr>
        <w:noProof/>
      </w:rPr>
      <w:t>18</w:t>
    </w:r>
    <w:r>
      <w:rPr>
        <w:noProof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FB2" w:rsidRDefault="00973FB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450A" w:rsidRDefault="0061450A" w:rsidP="000B3803">
      <w:pPr>
        <w:spacing w:after="0" w:line="240" w:lineRule="auto"/>
      </w:pPr>
      <w:r>
        <w:separator/>
      </w:r>
    </w:p>
  </w:footnote>
  <w:footnote w:type="continuationSeparator" w:id="1">
    <w:p w:rsidR="0061450A" w:rsidRDefault="0061450A" w:rsidP="000B3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FBFCADA6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8"/>
    <w:multiLevelType w:val="singleLevel"/>
    <w:tmpl w:val="0000000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7">
    <w:nsid w:val="07685701"/>
    <w:multiLevelType w:val="hybridMultilevel"/>
    <w:tmpl w:val="158ABF10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AA20D4"/>
    <w:multiLevelType w:val="hybridMultilevel"/>
    <w:tmpl w:val="28BE537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71246DE"/>
    <w:multiLevelType w:val="hybridMultilevel"/>
    <w:tmpl w:val="F28EB186"/>
    <w:lvl w:ilvl="0" w:tplc="00000003">
      <w:start w:val="1"/>
      <w:numFmt w:val="bullet"/>
      <w:lvlText w:val=""/>
      <w:lvlJc w:val="left"/>
      <w:pPr>
        <w:ind w:left="1789" w:hanging="360"/>
      </w:pPr>
      <w:rPr>
        <w:rFonts w:ascii="Wingdings" w:hAnsi="Wingdings"/>
      </w:rPr>
    </w:lvl>
    <w:lvl w:ilvl="1" w:tplc="00000003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475"/>
        </w:tabs>
        <w:ind w:left="475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0D0168"/>
    <w:multiLevelType w:val="hybridMultilevel"/>
    <w:tmpl w:val="58807EFE"/>
    <w:lvl w:ilvl="0" w:tplc="71E4D73C">
      <w:start w:val="1"/>
      <w:numFmt w:val="bullet"/>
      <w:pStyle w:val="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2942DD"/>
    <w:multiLevelType w:val="hybridMultilevel"/>
    <w:tmpl w:val="B3288A0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321A78"/>
    <w:multiLevelType w:val="hybridMultilevel"/>
    <w:tmpl w:val="5770FCCC"/>
    <w:lvl w:ilvl="0" w:tplc="578629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32B0EF1"/>
    <w:multiLevelType w:val="hybridMultilevel"/>
    <w:tmpl w:val="D93C5654"/>
    <w:lvl w:ilvl="0" w:tplc="DCEE4E9A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52D22CE"/>
    <w:multiLevelType w:val="hybridMultilevel"/>
    <w:tmpl w:val="958CA9E4"/>
    <w:lvl w:ilvl="0" w:tplc="175440E4">
      <w:start w:val="1"/>
      <w:numFmt w:val="decimal"/>
      <w:pStyle w:val="a0"/>
      <w:lvlText w:val="%1"/>
      <w:lvlJc w:val="righ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0769D8"/>
    <w:multiLevelType w:val="hybridMultilevel"/>
    <w:tmpl w:val="8D4C3BB8"/>
    <w:lvl w:ilvl="0" w:tplc="5786296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41C7D20"/>
    <w:multiLevelType w:val="hybridMultilevel"/>
    <w:tmpl w:val="FB048212"/>
    <w:name w:val="WW8Num82"/>
    <w:lvl w:ilvl="0" w:tplc="000000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7575A3A"/>
    <w:multiLevelType w:val="multilevel"/>
    <w:tmpl w:val="5C768B48"/>
    <w:lvl w:ilvl="0">
      <w:start w:val="1"/>
      <w:numFmt w:val="decimal"/>
      <w:pStyle w:val="12-0"/>
      <w:lvlText w:val="%1"/>
      <w:lvlJc w:val="right"/>
      <w:pPr>
        <w:tabs>
          <w:tab w:val="num" w:pos="502"/>
        </w:tabs>
        <w:ind w:left="502" w:hanging="142"/>
      </w:pPr>
      <w:rPr>
        <w:rFonts w:ascii="SchoolBook" w:hAnsi="SchoolBook" w:hint="default"/>
        <w:b w:val="0"/>
        <w:i w:val="0"/>
        <w:sz w:val="24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A7221A"/>
    <w:multiLevelType w:val="multilevel"/>
    <w:tmpl w:val="98C442F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b/>
        <w:sz w:val="28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1">
    <w:nsid w:val="5BA210ED"/>
    <w:multiLevelType w:val="hybridMultilevel"/>
    <w:tmpl w:val="F592A856"/>
    <w:lvl w:ilvl="0" w:tplc="0419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94E2289"/>
    <w:multiLevelType w:val="hybridMultilevel"/>
    <w:tmpl w:val="4E0C82AC"/>
    <w:lvl w:ilvl="0" w:tplc="C922AC6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4BD40F3"/>
    <w:multiLevelType w:val="multilevel"/>
    <w:tmpl w:val="E9028B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768E6B9A"/>
    <w:multiLevelType w:val="hybridMultilevel"/>
    <w:tmpl w:val="8A14A71C"/>
    <w:lvl w:ilvl="0" w:tplc="C060A44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125290"/>
    <w:multiLevelType w:val="hybridMultilevel"/>
    <w:tmpl w:val="5A98F2E2"/>
    <w:lvl w:ilvl="0" w:tplc="5786296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9"/>
  </w:num>
  <w:num w:numId="5">
    <w:abstractNumId w:val="20"/>
  </w:num>
  <w:num w:numId="6">
    <w:abstractNumId w:val="23"/>
  </w:num>
  <w:num w:numId="7">
    <w:abstractNumId w:val="21"/>
  </w:num>
  <w:num w:numId="8">
    <w:abstractNumId w:val="9"/>
  </w:num>
  <w:num w:numId="9">
    <w:abstractNumId w:val="14"/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3"/>
  </w:num>
  <w:num w:numId="14">
    <w:abstractNumId w:val="8"/>
  </w:num>
  <w:num w:numId="15">
    <w:abstractNumId w:val="25"/>
  </w:num>
  <w:num w:numId="16">
    <w:abstractNumId w:val="16"/>
  </w:num>
  <w:num w:numId="17">
    <w:abstractNumId w:val="7"/>
  </w:num>
  <w:num w:numId="18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9"/>
  <w:hyphenationZone w:val="357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74B2C"/>
    <w:rsid w:val="00003E9E"/>
    <w:rsid w:val="000050C6"/>
    <w:rsid w:val="0000794D"/>
    <w:rsid w:val="000112F8"/>
    <w:rsid w:val="00013F9B"/>
    <w:rsid w:val="00016194"/>
    <w:rsid w:val="00016CB1"/>
    <w:rsid w:val="0002259A"/>
    <w:rsid w:val="00024712"/>
    <w:rsid w:val="00026500"/>
    <w:rsid w:val="00026989"/>
    <w:rsid w:val="00026C43"/>
    <w:rsid w:val="00035E1E"/>
    <w:rsid w:val="00036C01"/>
    <w:rsid w:val="00046CBA"/>
    <w:rsid w:val="0004711A"/>
    <w:rsid w:val="000506DE"/>
    <w:rsid w:val="00051806"/>
    <w:rsid w:val="0005275D"/>
    <w:rsid w:val="000625E8"/>
    <w:rsid w:val="00062651"/>
    <w:rsid w:val="00064849"/>
    <w:rsid w:val="000717ED"/>
    <w:rsid w:val="000801A4"/>
    <w:rsid w:val="00080366"/>
    <w:rsid w:val="000836BC"/>
    <w:rsid w:val="00090E28"/>
    <w:rsid w:val="00094B4D"/>
    <w:rsid w:val="000A2155"/>
    <w:rsid w:val="000A44C0"/>
    <w:rsid w:val="000B0AA5"/>
    <w:rsid w:val="000B3803"/>
    <w:rsid w:val="000B4807"/>
    <w:rsid w:val="000C626E"/>
    <w:rsid w:val="000D39D3"/>
    <w:rsid w:val="000D4402"/>
    <w:rsid w:val="000D4D7A"/>
    <w:rsid w:val="000E019F"/>
    <w:rsid w:val="000E4C3B"/>
    <w:rsid w:val="000F2F51"/>
    <w:rsid w:val="000F51AF"/>
    <w:rsid w:val="0010187E"/>
    <w:rsid w:val="00103781"/>
    <w:rsid w:val="001251D9"/>
    <w:rsid w:val="00131962"/>
    <w:rsid w:val="001356D5"/>
    <w:rsid w:val="001431C4"/>
    <w:rsid w:val="001517FF"/>
    <w:rsid w:val="00153C77"/>
    <w:rsid w:val="00157D2A"/>
    <w:rsid w:val="0016312B"/>
    <w:rsid w:val="00174B2C"/>
    <w:rsid w:val="00180E18"/>
    <w:rsid w:val="0018219C"/>
    <w:rsid w:val="00183543"/>
    <w:rsid w:val="00186C43"/>
    <w:rsid w:val="00191EF2"/>
    <w:rsid w:val="001925D1"/>
    <w:rsid w:val="00194FF6"/>
    <w:rsid w:val="0019536D"/>
    <w:rsid w:val="001968A0"/>
    <w:rsid w:val="001A0345"/>
    <w:rsid w:val="001A056C"/>
    <w:rsid w:val="001A2376"/>
    <w:rsid w:val="001B1B1B"/>
    <w:rsid w:val="001B2233"/>
    <w:rsid w:val="001B7246"/>
    <w:rsid w:val="001B7D78"/>
    <w:rsid w:val="001D07A2"/>
    <w:rsid w:val="001D52E0"/>
    <w:rsid w:val="001E5288"/>
    <w:rsid w:val="001E5590"/>
    <w:rsid w:val="001F1FF9"/>
    <w:rsid w:val="001F7EC8"/>
    <w:rsid w:val="002008A9"/>
    <w:rsid w:val="0021048C"/>
    <w:rsid w:val="0021364A"/>
    <w:rsid w:val="00216609"/>
    <w:rsid w:val="002177DE"/>
    <w:rsid w:val="00222EEF"/>
    <w:rsid w:val="00223A4A"/>
    <w:rsid w:val="0022764C"/>
    <w:rsid w:val="002277D4"/>
    <w:rsid w:val="00227DC4"/>
    <w:rsid w:val="0023118F"/>
    <w:rsid w:val="002442FF"/>
    <w:rsid w:val="002467BE"/>
    <w:rsid w:val="0025081D"/>
    <w:rsid w:val="002508B9"/>
    <w:rsid w:val="00251CB5"/>
    <w:rsid w:val="00260ACC"/>
    <w:rsid w:val="002620D1"/>
    <w:rsid w:val="0026332B"/>
    <w:rsid w:val="00263A57"/>
    <w:rsid w:val="00273F2F"/>
    <w:rsid w:val="00276EAC"/>
    <w:rsid w:val="0027767F"/>
    <w:rsid w:val="002815DC"/>
    <w:rsid w:val="00281813"/>
    <w:rsid w:val="002908F7"/>
    <w:rsid w:val="00292495"/>
    <w:rsid w:val="002A2523"/>
    <w:rsid w:val="002A2D5A"/>
    <w:rsid w:val="002A3233"/>
    <w:rsid w:val="002A5FDF"/>
    <w:rsid w:val="002A7584"/>
    <w:rsid w:val="002B1767"/>
    <w:rsid w:val="002C0FC2"/>
    <w:rsid w:val="002C1FAF"/>
    <w:rsid w:val="002C39E6"/>
    <w:rsid w:val="002C480E"/>
    <w:rsid w:val="002D2EEF"/>
    <w:rsid w:val="002D7B9C"/>
    <w:rsid w:val="002E133E"/>
    <w:rsid w:val="002E381B"/>
    <w:rsid w:val="002F21B8"/>
    <w:rsid w:val="00304764"/>
    <w:rsid w:val="00312FF9"/>
    <w:rsid w:val="00320B3E"/>
    <w:rsid w:val="00321B01"/>
    <w:rsid w:val="003243A4"/>
    <w:rsid w:val="00334CBD"/>
    <w:rsid w:val="003355C0"/>
    <w:rsid w:val="00341B28"/>
    <w:rsid w:val="003427BB"/>
    <w:rsid w:val="00344D7A"/>
    <w:rsid w:val="00346E0C"/>
    <w:rsid w:val="00351492"/>
    <w:rsid w:val="00351A3B"/>
    <w:rsid w:val="00353C23"/>
    <w:rsid w:val="0036792D"/>
    <w:rsid w:val="003815FD"/>
    <w:rsid w:val="003843B6"/>
    <w:rsid w:val="00385DCE"/>
    <w:rsid w:val="003867D2"/>
    <w:rsid w:val="003916A3"/>
    <w:rsid w:val="00394508"/>
    <w:rsid w:val="0039574C"/>
    <w:rsid w:val="0039716F"/>
    <w:rsid w:val="00397A25"/>
    <w:rsid w:val="003A31EB"/>
    <w:rsid w:val="003A7601"/>
    <w:rsid w:val="003B030F"/>
    <w:rsid w:val="003B4EAD"/>
    <w:rsid w:val="003C0881"/>
    <w:rsid w:val="003C59B0"/>
    <w:rsid w:val="003D524F"/>
    <w:rsid w:val="003E352A"/>
    <w:rsid w:val="003E528E"/>
    <w:rsid w:val="003E7E66"/>
    <w:rsid w:val="003F0D11"/>
    <w:rsid w:val="003F2BFA"/>
    <w:rsid w:val="003F5054"/>
    <w:rsid w:val="00400A1D"/>
    <w:rsid w:val="0040454B"/>
    <w:rsid w:val="004075DC"/>
    <w:rsid w:val="00410425"/>
    <w:rsid w:val="0041093E"/>
    <w:rsid w:val="00414096"/>
    <w:rsid w:val="0041552F"/>
    <w:rsid w:val="004159C4"/>
    <w:rsid w:val="00423269"/>
    <w:rsid w:val="00427392"/>
    <w:rsid w:val="004315EB"/>
    <w:rsid w:val="0043351D"/>
    <w:rsid w:val="00435643"/>
    <w:rsid w:val="004365DF"/>
    <w:rsid w:val="00441605"/>
    <w:rsid w:val="004464A4"/>
    <w:rsid w:val="0044702C"/>
    <w:rsid w:val="00447BC4"/>
    <w:rsid w:val="00453010"/>
    <w:rsid w:val="004613EF"/>
    <w:rsid w:val="0046193E"/>
    <w:rsid w:val="00467992"/>
    <w:rsid w:val="00482EB2"/>
    <w:rsid w:val="00484CF1"/>
    <w:rsid w:val="00487B08"/>
    <w:rsid w:val="00487E1E"/>
    <w:rsid w:val="004929FE"/>
    <w:rsid w:val="00492E1E"/>
    <w:rsid w:val="00495035"/>
    <w:rsid w:val="00497C98"/>
    <w:rsid w:val="004A17D1"/>
    <w:rsid w:val="004B1447"/>
    <w:rsid w:val="004B36FB"/>
    <w:rsid w:val="004B3A79"/>
    <w:rsid w:val="004C1994"/>
    <w:rsid w:val="004C4197"/>
    <w:rsid w:val="004C4C67"/>
    <w:rsid w:val="004C5DF5"/>
    <w:rsid w:val="004C6B7C"/>
    <w:rsid w:val="004C7C5E"/>
    <w:rsid w:val="004D344A"/>
    <w:rsid w:val="004D357F"/>
    <w:rsid w:val="004D6022"/>
    <w:rsid w:val="004E03D3"/>
    <w:rsid w:val="004E0408"/>
    <w:rsid w:val="004E3960"/>
    <w:rsid w:val="004E6313"/>
    <w:rsid w:val="004F0979"/>
    <w:rsid w:val="004F1AF4"/>
    <w:rsid w:val="004F214C"/>
    <w:rsid w:val="004F5BC1"/>
    <w:rsid w:val="00513E10"/>
    <w:rsid w:val="00514BFD"/>
    <w:rsid w:val="005204B7"/>
    <w:rsid w:val="00520FE7"/>
    <w:rsid w:val="00522CC7"/>
    <w:rsid w:val="005241BC"/>
    <w:rsid w:val="005248AD"/>
    <w:rsid w:val="00524DBC"/>
    <w:rsid w:val="00526E27"/>
    <w:rsid w:val="0053368B"/>
    <w:rsid w:val="00533C5C"/>
    <w:rsid w:val="00534D7B"/>
    <w:rsid w:val="00540FFF"/>
    <w:rsid w:val="005461EF"/>
    <w:rsid w:val="005521D0"/>
    <w:rsid w:val="00554DAB"/>
    <w:rsid w:val="00555EC7"/>
    <w:rsid w:val="00556904"/>
    <w:rsid w:val="00560DD3"/>
    <w:rsid w:val="005628F4"/>
    <w:rsid w:val="00563566"/>
    <w:rsid w:val="0056687D"/>
    <w:rsid w:val="00574041"/>
    <w:rsid w:val="00574BDC"/>
    <w:rsid w:val="00581F82"/>
    <w:rsid w:val="005855F9"/>
    <w:rsid w:val="00585661"/>
    <w:rsid w:val="00586AC9"/>
    <w:rsid w:val="005931CC"/>
    <w:rsid w:val="00593ADB"/>
    <w:rsid w:val="00593F21"/>
    <w:rsid w:val="00594318"/>
    <w:rsid w:val="005B1755"/>
    <w:rsid w:val="005C7888"/>
    <w:rsid w:val="005D2835"/>
    <w:rsid w:val="005D6BFA"/>
    <w:rsid w:val="005F246C"/>
    <w:rsid w:val="006003DB"/>
    <w:rsid w:val="00611E35"/>
    <w:rsid w:val="0061450A"/>
    <w:rsid w:val="006202E8"/>
    <w:rsid w:val="00621B0A"/>
    <w:rsid w:val="00621EC0"/>
    <w:rsid w:val="006222F4"/>
    <w:rsid w:val="0063225B"/>
    <w:rsid w:val="00635B6D"/>
    <w:rsid w:val="006366B3"/>
    <w:rsid w:val="00640776"/>
    <w:rsid w:val="00641575"/>
    <w:rsid w:val="00642A45"/>
    <w:rsid w:val="00643165"/>
    <w:rsid w:val="0064382B"/>
    <w:rsid w:val="00650557"/>
    <w:rsid w:val="006512C3"/>
    <w:rsid w:val="00652E59"/>
    <w:rsid w:val="00653C30"/>
    <w:rsid w:val="006639F8"/>
    <w:rsid w:val="006717D8"/>
    <w:rsid w:val="00671983"/>
    <w:rsid w:val="00675B52"/>
    <w:rsid w:val="0068335D"/>
    <w:rsid w:val="0068395B"/>
    <w:rsid w:val="0068420F"/>
    <w:rsid w:val="00693BE1"/>
    <w:rsid w:val="00695AC2"/>
    <w:rsid w:val="006A032F"/>
    <w:rsid w:val="006A0FFA"/>
    <w:rsid w:val="006A44DC"/>
    <w:rsid w:val="006A7E77"/>
    <w:rsid w:val="006B00FB"/>
    <w:rsid w:val="006B0993"/>
    <w:rsid w:val="006B1FF8"/>
    <w:rsid w:val="006B289B"/>
    <w:rsid w:val="006C57DF"/>
    <w:rsid w:val="006C5AEF"/>
    <w:rsid w:val="006C63BE"/>
    <w:rsid w:val="006D5AC8"/>
    <w:rsid w:val="006E6CD3"/>
    <w:rsid w:val="006E7478"/>
    <w:rsid w:val="006F1855"/>
    <w:rsid w:val="006F495E"/>
    <w:rsid w:val="006F64EE"/>
    <w:rsid w:val="007229F8"/>
    <w:rsid w:val="00733A83"/>
    <w:rsid w:val="00750FCF"/>
    <w:rsid w:val="00753410"/>
    <w:rsid w:val="007543B4"/>
    <w:rsid w:val="0075694E"/>
    <w:rsid w:val="00766715"/>
    <w:rsid w:val="00784EDF"/>
    <w:rsid w:val="00787A8B"/>
    <w:rsid w:val="00795AF5"/>
    <w:rsid w:val="007964FA"/>
    <w:rsid w:val="00797DCB"/>
    <w:rsid w:val="007A53E9"/>
    <w:rsid w:val="007A7F06"/>
    <w:rsid w:val="007B0109"/>
    <w:rsid w:val="007B068C"/>
    <w:rsid w:val="007B3678"/>
    <w:rsid w:val="007C3897"/>
    <w:rsid w:val="007E456F"/>
    <w:rsid w:val="007E6A99"/>
    <w:rsid w:val="007E6B03"/>
    <w:rsid w:val="007F0985"/>
    <w:rsid w:val="007F0F07"/>
    <w:rsid w:val="00800544"/>
    <w:rsid w:val="00802940"/>
    <w:rsid w:val="00807406"/>
    <w:rsid w:val="00817CEF"/>
    <w:rsid w:val="00820CBA"/>
    <w:rsid w:val="008307BC"/>
    <w:rsid w:val="008348DF"/>
    <w:rsid w:val="00843FE2"/>
    <w:rsid w:val="00850B23"/>
    <w:rsid w:val="00851433"/>
    <w:rsid w:val="00852A7F"/>
    <w:rsid w:val="00852E73"/>
    <w:rsid w:val="00854F2C"/>
    <w:rsid w:val="00856361"/>
    <w:rsid w:val="0086007A"/>
    <w:rsid w:val="00862EC4"/>
    <w:rsid w:val="00866B25"/>
    <w:rsid w:val="0087028D"/>
    <w:rsid w:val="008718FB"/>
    <w:rsid w:val="00883F06"/>
    <w:rsid w:val="008A0BFB"/>
    <w:rsid w:val="008A4CD3"/>
    <w:rsid w:val="008A6031"/>
    <w:rsid w:val="008A6A90"/>
    <w:rsid w:val="008B0621"/>
    <w:rsid w:val="008B3741"/>
    <w:rsid w:val="008C1D80"/>
    <w:rsid w:val="008D36C9"/>
    <w:rsid w:val="008D41A9"/>
    <w:rsid w:val="008D6445"/>
    <w:rsid w:val="008D6E63"/>
    <w:rsid w:val="008E06C4"/>
    <w:rsid w:val="008E40A6"/>
    <w:rsid w:val="008E5A6D"/>
    <w:rsid w:val="008F020E"/>
    <w:rsid w:val="008F1647"/>
    <w:rsid w:val="008F1FDE"/>
    <w:rsid w:val="008F21B3"/>
    <w:rsid w:val="008F437B"/>
    <w:rsid w:val="008F7632"/>
    <w:rsid w:val="00902913"/>
    <w:rsid w:val="0090555E"/>
    <w:rsid w:val="00907F32"/>
    <w:rsid w:val="00917F6A"/>
    <w:rsid w:val="00920709"/>
    <w:rsid w:val="00920C79"/>
    <w:rsid w:val="00924623"/>
    <w:rsid w:val="00960E51"/>
    <w:rsid w:val="00967F31"/>
    <w:rsid w:val="00973FB2"/>
    <w:rsid w:val="00976B4A"/>
    <w:rsid w:val="0098081D"/>
    <w:rsid w:val="00980E93"/>
    <w:rsid w:val="00982F6F"/>
    <w:rsid w:val="009A1D1F"/>
    <w:rsid w:val="009A2A2D"/>
    <w:rsid w:val="009B6AB6"/>
    <w:rsid w:val="009D1B85"/>
    <w:rsid w:val="009D46EC"/>
    <w:rsid w:val="009E3EDD"/>
    <w:rsid w:val="009F00C7"/>
    <w:rsid w:val="009F0DF6"/>
    <w:rsid w:val="009F56F3"/>
    <w:rsid w:val="009F7823"/>
    <w:rsid w:val="00A0137E"/>
    <w:rsid w:val="00A021FE"/>
    <w:rsid w:val="00A04599"/>
    <w:rsid w:val="00A04C64"/>
    <w:rsid w:val="00A0509B"/>
    <w:rsid w:val="00A15D1E"/>
    <w:rsid w:val="00A4356A"/>
    <w:rsid w:val="00A50C75"/>
    <w:rsid w:val="00A54C74"/>
    <w:rsid w:val="00A70E05"/>
    <w:rsid w:val="00A73197"/>
    <w:rsid w:val="00A81EE7"/>
    <w:rsid w:val="00A863B4"/>
    <w:rsid w:val="00A928E0"/>
    <w:rsid w:val="00A93BA7"/>
    <w:rsid w:val="00A97589"/>
    <w:rsid w:val="00AA4A2E"/>
    <w:rsid w:val="00AB0DDF"/>
    <w:rsid w:val="00AB1CF1"/>
    <w:rsid w:val="00AC128D"/>
    <w:rsid w:val="00AC4BAC"/>
    <w:rsid w:val="00AC4CBA"/>
    <w:rsid w:val="00AD0EEE"/>
    <w:rsid w:val="00AD199F"/>
    <w:rsid w:val="00AD41D7"/>
    <w:rsid w:val="00AE119B"/>
    <w:rsid w:val="00AE1788"/>
    <w:rsid w:val="00AE2C4F"/>
    <w:rsid w:val="00AE5D23"/>
    <w:rsid w:val="00AE75A6"/>
    <w:rsid w:val="00AE7FB8"/>
    <w:rsid w:val="00AF5D90"/>
    <w:rsid w:val="00AF7F82"/>
    <w:rsid w:val="00B04FB8"/>
    <w:rsid w:val="00B11030"/>
    <w:rsid w:val="00B130BF"/>
    <w:rsid w:val="00B132F2"/>
    <w:rsid w:val="00B14739"/>
    <w:rsid w:val="00B153B4"/>
    <w:rsid w:val="00B1638C"/>
    <w:rsid w:val="00B21A7C"/>
    <w:rsid w:val="00B228A6"/>
    <w:rsid w:val="00B23B89"/>
    <w:rsid w:val="00B23C35"/>
    <w:rsid w:val="00B24B74"/>
    <w:rsid w:val="00B34EC6"/>
    <w:rsid w:val="00B42C29"/>
    <w:rsid w:val="00B50711"/>
    <w:rsid w:val="00B53951"/>
    <w:rsid w:val="00B5482F"/>
    <w:rsid w:val="00B57BB1"/>
    <w:rsid w:val="00B57C55"/>
    <w:rsid w:val="00B63314"/>
    <w:rsid w:val="00B67230"/>
    <w:rsid w:val="00B76205"/>
    <w:rsid w:val="00B8077C"/>
    <w:rsid w:val="00B8147E"/>
    <w:rsid w:val="00B849D6"/>
    <w:rsid w:val="00B851FB"/>
    <w:rsid w:val="00B96BCE"/>
    <w:rsid w:val="00BA0029"/>
    <w:rsid w:val="00BA0461"/>
    <w:rsid w:val="00BA056D"/>
    <w:rsid w:val="00BA4C4A"/>
    <w:rsid w:val="00BA54DC"/>
    <w:rsid w:val="00BA67F6"/>
    <w:rsid w:val="00BA7F3C"/>
    <w:rsid w:val="00BB098B"/>
    <w:rsid w:val="00BB63F3"/>
    <w:rsid w:val="00BC5ABB"/>
    <w:rsid w:val="00BD47B5"/>
    <w:rsid w:val="00BD554E"/>
    <w:rsid w:val="00BE1487"/>
    <w:rsid w:val="00BE52FC"/>
    <w:rsid w:val="00BF26F4"/>
    <w:rsid w:val="00C041FF"/>
    <w:rsid w:val="00C1434F"/>
    <w:rsid w:val="00C1487C"/>
    <w:rsid w:val="00C1702A"/>
    <w:rsid w:val="00C1754B"/>
    <w:rsid w:val="00C33093"/>
    <w:rsid w:val="00C3552E"/>
    <w:rsid w:val="00C35D94"/>
    <w:rsid w:val="00C36614"/>
    <w:rsid w:val="00C3752C"/>
    <w:rsid w:val="00C41918"/>
    <w:rsid w:val="00C443EF"/>
    <w:rsid w:val="00C45FD8"/>
    <w:rsid w:val="00C5228F"/>
    <w:rsid w:val="00C556DC"/>
    <w:rsid w:val="00C66BD4"/>
    <w:rsid w:val="00C76120"/>
    <w:rsid w:val="00C77DC3"/>
    <w:rsid w:val="00C82878"/>
    <w:rsid w:val="00C910D0"/>
    <w:rsid w:val="00C9695A"/>
    <w:rsid w:val="00CA52CF"/>
    <w:rsid w:val="00CB5C09"/>
    <w:rsid w:val="00CB63B0"/>
    <w:rsid w:val="00CC37F4"/>
    <w:rsid w:val="00CC7D17"/>
    <w:rsid w:val="00CD45C5"/>
    <w:rsid w:val="00CE1D33"/>
    <w:rsid w:val="00CF2349"/>
    <w:rsid w:val="00D01EAC"/>
    <w:rsid w:val="00D03031"/>
    <w:rsid w:val="00D03602"/>
    <w:rsid w:val="00D11B84"/>
    <w:rsid w:val="00D15B4B"/>
    <w:rsid w:val="00D1664F"/>
    <w:rsid w:val="00D26026"/>
    <w:rsid w:val="00D267DD"/>
    <w:rsid w:val="00D26AC9"/>
    <w:rsid w:val="00D329FD"/>
    <w:rsid w:val="00D34966"/>
    <w:rsid w:val="00D36D33"/>
    <w:rsid w:val="00D37AE0"/>
    <w:rsid w:val="00D46217"/>
    <w:rsid w:val="00D51BF5"/>
    <w:rsid w:val="00D52A71"/>
    <w:rsid w:val="00D54F6E"/>
    <w:rsid w:val="00D57CB6"/>
    <w:rsid w:val="00D61670"/>
    <w:rsid w:val="00D65D8D"/>
    <w:rsid w:val="00D729BC"/>
    <w:rsid w:val="00D73256"/>
    <w:rsid w:val="00D94D07"/>
    <w:rsid w:val="00D97D75"/>
    <w:rsid w:val="00DA365F"/>
    <w:rsid w:val="00DA6CC7"/>
    <w:rsid w:val="00DA7E5E"/>
    <w:rsid w:val="00DB5E93"/>
    <w:rsid w:val="00DB6517"/>
    <w:rsid w:val="00DC72FD"/>
    <w:rsid w:val="00DD1C23"/>
    <w:rsid w:val="00DE57CA"/>
    <w:rsid w:val="00DF4AC7"/>
    <w:rsid w:val="00DF4ACB"/>
    <w:rsid w:val="00DF5BF8"/>
    <w:rsid w:val="00E025E9"/>
    <w:rsid w:val="00E13DCA"/>
    <w:rsid w:val="00E14638"/>
    <w:rsid w:val="00E14BC5"/>
    <w:rsid w:val="00E15273"/>
    <w:rsid w:val="00E2328D"/>
    <w:rsid w:val="00E23315"/>
    <w:rsid w:val="00E359C1"/>
    <w:rsid w:val="00E42F46"/>
    <w:rsid w:val="00E4313C"/>
    <w:rsid w:val="00E5399C"/>
    <w:rsid w:val="00E56C26"/>
    <w:rsid w:val="00E5718D"/>
    <w:rsid w:val="00E57587"/>
    <w:rsid w:val="00E60448"/>
    <w:rsid w:val="00E62804"/>
    <w:rsid w:val="00E64429"/>
    <w:rsid w:val="00E65BC0"/>
    <w:rsid w:val="00E7003A"/>
    <w:rsid w:val="00E8227E"/>
    <w:rsid w:val="00E87299"/>
    <w:rsid w:val="00E90236"/>
    <w:rsid w:val="00E91AE5"/>
    <w:rsid w:val="00E97173"/>
    <w:rsid w:val="00EA0442"/>
    <w:rsid w:val="00EA0E56"/>
    <w:rsid w:val="00EA34F4"/>
    <w:rsid w:val="00EA5A43"/>
    <w:rsid w:val="00EB4BB6"/>
    <w:rsid w:val="00EC20DB"/>
    <w:rsid w:val="00EC7C48"/>
    <w:rsid w:val="00EE1193"/>
    <w:rsid w:val="00EE2B45"/>
    <w:rsid w:val="00EE2D45"/>
    <w:rsid w:val="00EF39D5"/>
    <w:rsid w:val="00F03379"/>
    <w:rsid w:val="00F10915"/>
    <w:rsid w:val="00F110B5"/>
    <w:rsid w:val="00F154A6"/>
    <w:rsid w:val="00F15F43"/>
    <w:rsid w:val="00F16756"/>
    <w:rsid w:val="00F22530"/>
    <w:rsid w:val="00F239B2"/>
    <w:rsid w:val="00F3092E"/>
    <w:rsid w:val="00F32FAD"/>
    <w:rsid w:val="00F35F67"/>
    <w:rsid w:val="00F452DE"/>
    <w:rsid w:val="00F45D4B"/>
    <w:rsid w:val="00F51915"/>
    <w:rsid w:val="00F5299C"/>
    <w:rsid w:val="00F57585"/>
    <w:rsid w:val="00F650BA"/>
    <w:rsid w:val="00F676C6"/>
    <w:rsid w:val="00F70899"/>
    <w:rsid w:val="00F816F8"/>
    <w:rsid w:val="00F8576A"/>
    <w:rsid w:val="00F869C5"/>
    <w:rsid w:val="00F924FD"/>
    <w:rsid w:val="00F94D7F"/>
    <w:rsid w:val="00FA1C68"/>
    <w:rsid w:val="00FA5D18"/>
    <w:rsid w:val="00FA6E87"/>
    <w:rsid w:val="00FB3ED1"/>
    <w:rsid w:val="00FC0C9A"/>
    <w:rsid w:val="00FC45D8"/>
    <w:rsid w:val="00FC45E4"/>
    <w:rsid w:val="00FC550B"/>
    <w:rsid w:val="00FC694A"/>
    <w:rsid w:val="00FD169B"/>
    <w:rsid w:val="00FD6098"/>
    <w:rsid w:val="00FD7FE6"/>
    <w:rsid w:val="00FE0536"/>
    <w:rsid w:val="00FE27E5"/>
    <w:rsid w:val="00FE6F6E"/>
    <w:rsid w:val="00FF62CE"/>
    <w:rsid w:val="00FF7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C389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75694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1"/>
    <w:next w:val="a1"/>
    <w:link w:val="20"/>
    <w:qFormat/>
    <w:rsid w:val="00174B2C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1440" w:hanging="360"/>
      <w:jc w:val="center"/>
      <w:outlineLvl w:val="1"/>
    </w:pPr>
    <w:rPr>
      <w:rFonts w:ascii="Times New Roman" w:eastAsia="Times New Roman" w:hAnsi="Times New Roman"/>
      <w:b/>
      <w:iCs/>
      <w:sz w:val="24"/>
      <w:szCs w:val="20"/>
      <w:lang w:eastAsia="ar-SA"/>
    </w:rPr>
  </w:style>
  <w:style w:type="paragraph" w:styleId="3">
    <w:name w:val="heading 3"/>
    <w:basedOn w:val="a1"/>
    <w:next w:val="a1"/>
    <w:link w:val="30"/>
    <w:qFormat/>
    <w:rsid w:val="00174B2C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2160" w:hanging="360"/>
      <w:outlineLvl w:val="2"/>
    </w:pPr>
    <w:rPr>
      <w:rFonts w:ascii="Times New Roman" w:eastAsia="Times New Roman" w:hAnsi="Times New Roman"/>
      <w:bCs/>
      <w:i/>
      <w:sz w:val="24"/>
      <w:szCs w:val="24"/>
      <w:lang w:eastAsia="ar-SA"/>
    </w:rPr>
  </w:style>
  <w:style w:type="paragraph" w:styleId="4">
    <w:name w:val="heading 4"/>
    <w:basedOn w:val="a1"/>
    <w:next w:val="a1"/>
    <w:link w:val="40"/>
    <w:qFormat/>
    <w:rsid w:val="00174B2C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2880" w:hanging="360"/>
      <w:outlineLvl w:val="3"/>
    </w:pPr>
    <w:rPr>
      <w:rFonts w:ascii="Times New Roman" w:eastAsia="Times New Roman" w:hAnsi="Times New Roman"/>
      <w:b/>
      <w:iCs/>
      <w:sz w:val="24"/>
      <w:szCs w:val="24"/>
      <w:lang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-1">
    <w:name w:val="Заг-1"/>
    <w:basedOn w:val="a1"/>
    <w:link w:val="-10"/>
    <w:qFormat/>
    <w:rsid w:val="0075694E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paragraph" w:customStyle="1" w:styleId="a5">
    <w:name w:val="Текст документа"/>
    <w:basedOn w:val="a1"/>
    <w:link w:val="a6"/>
    <w:qFormat/>
    <w:rsid w:val="0075694E"/>
    <w:pPr>
      <w:spacing w:after="0"/>
      <w:ind w:firstLine="709"/>
      <w:jc w:val="both"/>
    </w:pPr>
    <w:rPr>
      <w:rFonts w:ascii="SchoolBook" w:hAnsi="SchoolBook"/>
      <w:sz w:val="28"/>
      <w:szCs w:val="28"/>
    </w:rPr>
  </w:style>
  <w:style w:type="character" w:customStyle="1" w:styleId="-10">
    <w:name w:val="Заг-1 Знак"/>
    <w:link w:val="-1"/>
    <w:rsid w:val="0075694E"/>
    <w:rPr>
      <w:rFonts w:ascii="SchoolBook" w:hAnsi="SchoolBook"/>
      <w:b/>
      <w:caps/>
      <w:sz w:val="28"/>
      <w:szCs w:val="28"/>
    </w:rPr>
  </w:style>
  <w:style w:type="paragraph" w:styleId="a7">
    <w:name w:val="List Paragraph"/>
    <w:basedOn w:val="a1"/>
    <w:link w:val="a8"/>
    <w:uiPriority w:val="34"/>
    <w:qFormat/>
    <w:rsid w:val="00F22530"/>
    <w:pPr>
      <w:ind w:left="720"/>
      <w:contextualSpacing/>
    </w:pPr>
  </w:style>
  <w:style w:type="character" w:customStyle="1" w:styleId="a6">
    <w:name w:val="Текст документа Знак"/>
    <w:link w:val="a5"/>
    <w:rsid w:val="0075694E"/>
    <w:rPr>
      <w:rFonts w:ascii="SchoolBook" w:hAnsi="SchoolBook"/>
      <w:sz w:val="28"/>
      <w:szCs w:val="28"/>
    </w:rPr>
  </w:style>
  <w:style w:type="paragraph" w:customStyle="1" w:styleId="a">
    <w:name w:val="Маркер"/>
    <w:basedOn w:val="a7"/>
    <w:link w:val="a9"/>
    <w:qFormat/>
    <w:rsid w:val="0075694E"/>
    <w:pPr>
      <w:numPr>
        <w:numId w:val="1"/>
      </w:numPr>
      <w:spacing w:after="0"/>
      <w:jc w:val="both"/>
    </w:pPr>
    <w:rPr>
      <w:rFonts w:ascii="SchoolBook" w:hAnsi="SchoolBook"/>
      <w:sz w:val="28"/>
      <w:szCs w:val="28"/>
    </w:rPr>
  </w:style>
  <w:style w:type="paragraph" w:customStyle="1" w:styleId="-2">
    <w:name w:val="Подзаг-2"/>
    <w:basedOn w:val="a5"/>
    <w:link w:val="-20"/>
    <w:qFormat/>
    <w:rsid w:val="0075694E"/>
    <w:pPr>
      <w:keepNext/>
      <w:keepLines/>
      <w:suppressAutoHyphens/>
      <w:spacing w:before="240" w:after="120"/>
      <w:ind w:left="709" w:firstLine="0"/>
      <w:jc w:val="left"/>
      <w:outlineLvl w:val="1"/>
    </w:pPr>
    <w:rPr>
      <w:b/>
    </w:rPr>
  </w:style>
  <w:style w:type="character" w:customStyle="1" w:styleId="a8">
    <w:name w:val="Абзац списка Знак"/>
    <w:basedOn w:val="a2"/>
    <w:link w:val="a7"/>
    <w:uiPriority w:val="34"/>
    <w:rsid w:val="00F22530"/>
  </w:style>
  <w:style w:type="character" w:customStyle="1" w:styleId="a9">
    <w:name w:val="Маркер Знак"/>
    <w:link w:val="a"/>
    <w:rsid w:val="0075694E"/>
    <w:rPr>
      <w:rFonts w:ascii="SchoolBook" w:hAnsi="SchoolBook"/>
      <w:sz w:val="28"/>
      <w:szCs w:val="28"/>
      <w:lang w:eastAsia="en-US"/>
    </w:rPr>
  </w:style>
  <w:style w:type="paragraph" w:customStyle="1" w:styleId="-3">
    <w:name w:val="Подзаг-3"/>
    <w:basedOn w:val="a1"/>
    <w:link w:val="-30"/>
    <w:qFormat/>
    <w:rsid w:val="0075694E"/>
    <w:pPr>
      <w:keepNext/>
      <w:suppressAutoHyphens/>
      <w:spacing w:before="120" w:after="60"/>
      <w:ind w:left="709"/>
      <w:outlineLvl w:val="2"/>
    </w:pPr>
    <w:rPr>
      <w:rFonts w:ascii="SchoolBook" w:hAnsi="SchoolBook"/>
      <w:b/>
      <w:i/>
      <w:sz w:val="28"/>
      <w:szCs w:val="28"/>
    </w:rPr>
  </w:style>
  <w:style w:type="character" w:customStyle="1" w:styleId="-20">
    <w:name w:val="Подзаг-2 Знак"/>
    <w:link w:val="-2"/>
    <w:rsid w:val="0075694E"/>
    <w:rPr>
      <w:rFonts w:ascii="SchoolBook" w:hAnsi="SchoolBook"/>
      <w:b/>
      <w:sz w:val="28"/>
      <w:szCs w:val="28"/>
    </w:rPr>
  </w:style>
  <w:style w:type="character" w:customStyle="1" w:styleId="-30">
    <w:name w:val="Подзаг-3 Знак"/>
    <w:link w:val="-3"/>
    <w:rsid w:val="0075694E"/>
    <w:rPr>
      <w:rFonts w:ascii="SchoolBook" w:hAnsi="SchoolBook"/>
      <w:b/>
      <w:i/>
      <w:sz w:val="28"/>
      <w:szCs w:val="28"/>
    </w:rPr>
  </w:style>
  <w:style w:type="paragraph" w:customStyle="1" w:styleId="a0">
    <w:name w:val="Нумерация"/>
    <w:basedOn w:val="a7"/>
    <w:link w:val="aa"/>
    <w:qFormat/>
    <w:rsid w:val="0075694E"/>
    <w:pPr>
      <w:numPr>
        <w:numId w:val="2"/>
      </w:numPr>
      <w:spacing w:after="0"/>
      <w:jc w:val="both"/>
    </w:pPr>
    <w:rPr>
      <w:rFonts w:ascii="SchoolBook" w:hAnsi="SchoolBook"/>
      <w:sz w:val="28"/>
    </w:rPr>
  </w:style>
  <w:style w:type="character" w:customStyle="1" w:styleId="aa">
    <w:name w:val="Нумерация Знак"/>
    <w:link w:val="a0"/>
    <w:rsid w:val="0075694E"/>
    <w:rPr>
      <w:rFonts w:ascii="SchoolBook" w:hAnsi="SchoolBook"/>
      <w:sz w:val="28"/>
      <w:szCs w:val="22"/>
      <w:lang w:eastAsia="en-US"/>
    </w:rPr>
  </w:style>
  <w:style w:type="character" w:customStyle="1" w:styleId="10">
    <w:name w:val="Заголовок 1 Знак"/>
    <w:link w:val="1"/>
    <w:rsid w:val="0075694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b">
    <w:name w:val="TOC Heading"/>
    <w:basedOn w:val="1"/>
    <w:next w:val="a1"/>
    <w:uiPriority w:val="39"/>
    <w:qFormat/>
    <w:rsid w:val="0075694E"/>
    <w:pPr>
      <w:outlineLvl w:val="9"/>
    </w:pPr>
  </w:style>
  <w:style w:type="paragraph" w:customStyle="1" w:styleId="12-1">
    <w:name w:val="12-текст"/>
    <w:basedOn w:val="a1"/>
    <w:link w:val="12-2"/>
    <w:qFormat/>
    <w:rsid w:val="0075694E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  <w:szCs w:val="20"/>
    </w:rPr>
  </w:style>
  <w:style w:type="character" w:customStyle="1" w:styleId="12-2">
    <w:name w:val="12-текст Знак"/>
    <w:link w:val="12-1"/>
    <w:rsid w:val="0075694E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1"/>
    <w:link w:val="12-3"/>
    <w:qFormat/>
    <w:rsid w:val="0075694E"/>
    <w:pPr>
      <w:numPr>
        <w:numId w:val="3"/>
      </w:numPr>
      <w:spacing w:after="0"/>
      <w:jc w:val="both"/>
    </w:pPr>
    <w:rPr>
      <w:rFonts w:ascii="SchoolBook" w:hAnsi="SchoolBook"/>
      <w:sz w:val="24"/>
    </w:rPr>
  </w:style>
  <w:style w:type="character" w:customStyle="1" w:styleId="12-3">
    <w:name w:val="12-маркер Знак"/>
    <w:link w:val="12-"/>
    <w:rsid w:val="0075694E"/>
    <w:rPr>
      <w:rFonts w:ascii="SchoolBook" w:hAnsi="SchoolBook"/>
      <w:sz w:val="24"/>
      <w:szCs w:val="22"/>
      <w:lang w:eastAsia="en-US"/>
    </w:rPr>
  </w:style>
  <w:style w:type="paragraph" w:customStyle="1" w:styleId="12-4">
    <w:name w:val="12-ПЖ"/>
    <w:basedOn w:val="12-1"/>
    <w:link w:val="12-5"/>
    <w:qFormat/>
    <w:rsid w:val="0075694E"/>
    <w:pPr>
      <w:keepNext/>
      <w:spacing w:before="240"/>
    </w:pPr>
    <w:rPr>
      <w:b/>
    </w:rPr>
  </w:style>
  <w:style w:type="character" w:customStyle="1" w:styleId="12-5">
    <w:name w:val="12-ПЖ Знак"/>
    <w:link w:val="12-4"/>
    <w:rsid w:val="0075694E"/>
    <w:rPr>
      <w:rFonts w:ascii="SchoolBook" w:hAnsi="SchoolBook"/>
      <w:b/>
      <w:color w:val="000000"/>
      <w:sz w:val="24"/>
      <w:shd w:val="clear" w:color="auto" w:fill="FFFFFF"/>
    </w:rPr>
  </w:style>
  <w:style w:type="paragraph" w:customStyle="1" w:styleId="ac">
    <w:name w:val="Рисунок"/>
    <w:basedOn w:val="a1"/>
    <w:link w:val="ad"/>
    <w:qFormat/>
    <w:rsid w:val="0075694E"/>
    <w:pPr>
      <w:tabs>
        <w:tab w:val="left" w:pos="5490"/>
      </w:tabs>
      <w:spacing w:after="320" w:line="240" w:lineRule="auto"/>
      <w:jc w:val="center"/>
    </w:pPr>
    <w:rPr>
      <w:rFonts w:ascii="SchoolBook" w:hAnsi="SchoolBook"/>
      <w:sz w:val="24"/>
      <w:szCs w:val="20"/>
    </w:rPr>
  </w:style>
  <w:style w:type="character" w:customStyle="1" w:styleId="ad">
    <w:name w:val="Рисунок Знак"/>
    <w:link w:val="ac"/>
    <w:rsid w:val="0075694E"/>
    <w:rPr>
      <w:rFonts w:ascii="SchoolBook" w:hAnsi="SchoolBook"/>
      <w:sz w:val="24"/>
    </w:rPr>
  </w:style>
  <w:style w:type="paragraph" w:customStyle="1" w:styleId="12-0">
    <w:name w:val="12-нумерация"/>
    <w:basedOn w:val="a1"/>
    <w:link w:val="12-6"/>
    <w:qFormat/>
    <w:rsid w:val="0075694E"/>
    <w:pPr>
      <w:numPr>
        <w:numId w:val="4"/>
      </w:numPr>
      <w:spacing w:after="0" w:line="288" w:lineRule="auto"/>
      <w:jc w:val="both"/>
    </w:pPr>
    <w:rPr>
      <w:rFonts w:ascii="SchoolBook" w:hAnsi="SchoolBook"/>
      <w:sz w:val="24"/>
    </w:rPr>
  </w:style>
  <w:style w:type="character" w:customStyle="1" w:styleId="12-6">
    <w:name w:val="12-нумерация Знак"/>
    <w:link w:val="12-0"/>
    <w:rsid w:val="0075694E"/>
    <w:rPr>
      <w:rFonts w:ascii="SchoolBook" w:hAnsi="SchoolBook"/>
      <w:sz w:val="24"/>
      <w:szCs w:val="22"/>
      <w:lang w:eastAsia="en-US"/>
    </w:rPr>
  </w:style>
  <w:style w:type="paragraph" w:customStyle="1" w:styleId="12--">
    <w:name w:val="12-ПЖ-К"/>
    <w:basedOn w:val="12-4"/>
    <w:link w:val="12--0"/>
    <w:qFormat/>
    <w:rsid w:val="0075694E"/>
    <w:rPr>
      <w:i/>
    </w:rPr>
  </w:style>
  <w:style w:type="character" w:customStyle="1" w:styleId="12--0">
    <w:name w:val="12-ПЖ-К Знак"/>
    <w:link w:val="12--"/>
    <w:rsid w:val="0075694E"/>
    <w:rPr>
      <w:rFonts w:ascii="SchoolBook" w:hAnsi="SchoolBook"/>
      <w:b/>
      <w:i/>
      <w:color w:val="000000"/>
      <w:sz w:val="24"/>
      <w:shd w:val="clear" w:color="auto" w:fill="FFFFFF"/>
    </w:rPr>
  </w:style>
  <w:style w:type="paragraph" w:customStyle="1" w:styleId="12-7">
    <w:name w:val="12-формула"/>
    <w:basedOn w:val="ac"/>
    <w:link w:val="12-8"/>
    <w:qFormat/>
    <w:rsid w:val="0075694E"/>
    <w:pPr>
      <w:spacing w:before="240"/>
    </w:pPr>
    <w:rPr>
      <w:i/>
    </w:rPr>
  </w:style>
  <w:style w:type="character" w:customStyle="1" w:styleId="12-8">
    <w:name w:val="12-формула Знак"/>
    <w:link w:val="12-7"/>
    <w:rsid w:val="0075694E"/>
    <w:rPr>
      <w:rFonts w:ascii="SchoolBook" w:hAnsi="SchoolBook"/>
      <w:i/>
      <w:sz w:val="24"/>
    </w:rPr>
  </w:style>
  <w:style w:type="paragraph" w:styleId="21">
    <w:name w:val="toc 2"/>
    <w:basedOn w:val="a1"/>
    <w:next w:val="a1"/>
    <w:autoRedefine/>
    <w:uiPriority w:val="39"/>
    <w:unhideWhenUsed/>
    <w:rsid w:val="001A056C"/>
    <w:pPr>
      <w:spacing w:after="100"/>
      <w:ind w:left="220"/>
    </w:pPr>
    <w:rPr>
      <w:rFonts w:ascii="SchoolBook" w:hAnsi="SchoolBook"/>
      <w:sz w:val="24"/>
    </w:rPr>
  </w:style>
  <w:style w:type="paragraph" w:styleId="11">
    <w:name w:val="toc 1"/>
    <w:basedOn w:val="a1"/>
    <w:next w:val="a1"/>
    <w:autoRedefine/>
    <w:uiPriority w:val="39"/>
    <w:unhideWhenUsed/>
    <w:rsid w:val="00B67230"/>
    <w:pPr>
      <w:tabs>
        <w:tab w:val="right" w:leader="dot" w:pos="9628"/>
      </w:tabs>
      <w:spacing w:after="100"/>
    </w:pPr>
    <w:rPr>
      <w:rFonts w:ascii="Times New Roman" w:hAnsi="Times New Roman"/>
      <w:noProof/>
      <w:sz w:val="28"/>
      <w:szCs w:val="28"/>
    </w:rPr>
  </w:style>
  <w:style w:type="character" w:customStyle="1" w:styleId="20">
    <w:name w:val="Заголовок 2 Знак"/>
    <w:link w:val="2"/>
    <w:rsid w:val="00174B2C"/>
    <w:rPr>
      <w:rFonts w:ascii="Times New Roman" w:eastAsia="Times New Roman" w:hAnsi="Times New Roman" w:cs="Times New Roman"/>
      <w:b/>
      <w:iCs/>
      <w:sz w:val="24"/>
      <w:szCs w:val="20"/>
      <w:lang w:eastAsia="ar-SA"/>
    </w:rPr>
  </w:style>
  <w:style w:type="character" w:customStyle="1" w:styleId="30">
    <w:name w:val="Заголовок 3 Знак"/>
    <w:link w:val="3"/>
    <w:rsid w:val="00174B2C"/>
    <w:rPr>
      <w:rFonts w:ascii="Times New Roman" w:eastAsia="Times New Roman" w:hAnsi="Times New Roman" w:cs="Times New Roman"/>
      <w:bCs/>
      <w:i/>
      <w:sz w:val="24"/>
      <w:szCs w:val="24"/>
      <w:lang w:eastAsia="ar-SA"/>
    </w:rPr>
  </w:style>
  <w:style w:type="character" w:customStyle="1" w:styleId="40">
    <w:name w:val="Заголовок 4 Знак"/>
    <w:link w:val="4"/>
    <w:rsid w:val="00174B2C"/>
    <w:rPr>
      <w:rFonts w:ascii="Times New Roman" w:eastAsia="Times New Roman" w:hAnsi="Times New Roman" w:cs="Times New Roman"/>
      <w:b/>
      <w:iCs/>
      <w:sz w:val="24"/>
      <w:szCs w:val="24"/>
      <w:lang w:eastAsia="ar-SA"/>
    </w:rPr>
  </w:style>
  <w:style w:type="character" w:customStyle="1" w:styleId="WW8Num1z0">
    <w:name w:val="WW8Num1z0"/>
    <w:rsid w:val="00174B2C"/>
    <w:rPr>
      <w:rFonts w:ascii="Symbol" w:hAnsi="Symbol"/>
    </w:rPr>
  </w:style>
  <w:style w:type="character" w:customStyle="1" w:styleId="WW8Num1z1">
    <w:name w:val="WW8Num1z1"/>
    <w:rsid w:val="00174B2C"/>
    <w:rPr>
      <w:rFonts w:ascii="Courier New" w:hAnsi="Courier New" w:cs="Courier New"/>
    </w:rPr>
  </w:style>
  <w:style w:type="character" w:customStyle="1" w:styleId="WW8Num1z2">
    <w:name w:val="WW8Num1z2"/>
    <w:rsid w:val="00174B2C"/>
    <w:rPr>
      <w:rFonts w:ascii="Wingdings" w:hAnsi="Wingdings"/>
    </w:rPr>
  </w:style>
  <w:style w:type="character" w:customStyle="1" w:styleId="WW8Num2z0">
    <w:name w:val="WW8Num2z0"/>
    <w:rsid w:val="00174B2C"/>
    <w:rPr>
      <w:rFonts w:ascii="Symbol" w:hAnsi="Symbol"/>
      <w:b/>
    </w:rPr>
  </w:style>
  <w:style w:type="character" w:customStyle="1" w:styleId="WW8Num3z0">
    <w:name w:val="WW8Num3z0"/>
    <w:rsid w:val="00174B2C"/>
    <w:rPr>
      <w:rFonts w:ascii="Symbol" w:hAnsi="Symbol"/>
    </w:rPr>
  </w:style>
  <w:style w:type="character" w:customStyle="1" w:styleId="WW8Num3z1">
    <w:name w:val="WW8Num3z1"/>
    <w:rsid w:val="00174B2C"/>
    <w:rPr>
      <w:rFonts w:ascii="Courier New" w:hAnsi="Courier New" w:cs="Courier New"/>
    </w:rPr>
  </w:style>
  <w:style w:type="character" w:customStyle="1" w:styleId="WW8Num3z2">
    <w:name w:val="WW8Num3z2"/>
    <w:rsid w:val="00174B2C"/>
    <w:rPr>
      <w:rFonts w:ascii="Wingdings" w:hAnsi="Wingdings"/>
    </w:rPr>
  </w:style>
  <w:style w:type="character" w:customStyle="1" w:styleId="WW8Num4z0">
    <w:name w:val="WW8Num4z0"/>
    <w:rsid w:val="00174B2C"/>
    <w:rPr>
      <w:b/>
    </w:rPr>
  </w:style>
  <w:style w:type="character" w:customStyle="1" w:styleId="WW8Num5z0">
    <w:name w:val="WW8Num5z0"/>
    <w:rsid w:val="00174B2C"/>
    <w:rPr>
      <w:rFonts w:ascii="Symbol" w:hAnsi="Symbol"/>
    </w:rPr>
  </w:style>
  <w:style w:type="character" w:customStyle="1" w:styleId="WW8Num5z1">
    <w:name w:val="WW8Num5z1"/>
    <w:rsid w:val="00174B2C"/>
    <w:rPr>
      <w:rFonts w:ascii="Courier New" w:hAnsi="Courier New" w:cs="Courier New"/>
    </w:rPr>
  </w:style>
  <w:style w:type="character" w:customStyle="1" w:styleId="WW8Num5z2">
    <w:name w:val="WW8Num5z2"/>
    <w:rsid w:val="00174B2C"/>
    <w:rPr>
      <w:rFonts w:ascii="Wingdings" w:hAnsi="Wingdings"/>
    </w:rPr>
  </w:style>
  <w:style w:type="character" w:customStyle="1" w:styleId="WW8Num8z0">
    <w:name w:val="WW8Num8z0"/>
    <w:rsid w:val="00174B2C"/>
    <w:rPr>
      <w:b/>
    </w:rPr>
  </w:style>
  <w:style w:type="character" w:customStyle="1" w:styleId="WW8Num9z0">
    <w:name w:val="WW8Num9z0"/>
    <w:rsid w:val="00174B2C"/>
    <w:rPr>
      <w:rFonts w:ascii="Symbol" w:hAnsi="Symbol"/>
    </w:rPr>
  </w:style>
  <w:style w:type="character" w:customStyle="1" w:styleId="WW8Num9z1">
    <w:name w:val="WW8Num9z1"/>
    <w:rsid w:val="00174B2C"/>
    <w:rPr>
      <w:rFonts w:ascii="Courier New" w:hAnsi="Courier New" w:cs="Courier New"/>
    </w:rPr>
  </w:style>
  <w:style w:type="character" w:customStyle="1" w:styleId="WW8Num9z2">
    <w:name w:val="WW8Num9z2"/>
    <w:rsid w:val="00174B2C"/>
    <w:rPr>
      <w:rFonts w:ascii="Wingdings" w:hAnsi="Wingdings"/>
    </w:rPr>
  </w:style>
  <w:style w:type="character" w:customStyle="1" w:styleId="12">
    <w:name w:val="Основной шрифт абзаца1"/>
    <w:rsid w:val="00174B2C"/>
  </w:style>
  <w:style w:type="character" w:styleId="ae">
    <w:name w:val="Strong"/>
    <w:qFormat/>
    <w:rsid w:val="00174B2C"/>
    <w:rPr>
      <w:b/>
      <w:bCs/>
    </w:rPr>
  </w:style>
  <w:style w:type="character" w:customStyle="1" w:styleId="af">
    <w:name w:val="Символ сноски"/>
    <w:basedOn w:val="12"/>
    <w:rsid w:val="00174B2C"/>
  </w:style>
  <w:style w:type="character" w:customStyle="1" w:styleId="13">
    <w:name w:val="Знак1"/>
    <w:basedOn w:val="12"/>
    <w:rsid w:val="00174B2C"/>
  </w:style>
  <w:style w:type="character" w:customStyle="1" w:styleId="14">
    <w:name w:val="Знак примечания1"/>
    <w:basedOn w:val="12"/>
    <w:rsid w:val="00174B2C"/>
  </w:style>
  <w:style w:type="character" w:styleId="af0">
    <w:name w:val="page number"/>
    <w:basedOn w:val="12"/>
    <w:rsid w:val="00174B2C"/>
  </w:style>
  <w:style w:type="paragraph" w:customStyle="1" w:styleId="15">
    <w:name w:val="Заголовок1"/>
    <w:basedOn w:val="a1"/>
    <w:next w:val="af1"/>
    <w:rsid w:val="00174B2C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1">
    <w:name w:val="Body Text"/>
    <w:basedOn w:val="a1"/>
    <w:link w:val="af2"/>
    <w:rsid w:val="00174B2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2">
    <w:name w:val="Основной текст Знак"/>
    <w:link w:val="af1"/>
    <w:rsid w:val="00174B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List"/>
    <w:basedOn w:val="af1"/>
    <w:rsid w:val="00174B2C"/>
    <w:rPr>
      <w:rFonts w:ascii="Arial" w:hAnsi="Arial" w:cs="Tahoma"/>
    </w:rPr>
  </w:style>
  <w:style w:type="paragraph" w:customStyle="1" w:styleId="16">
    <w:name w:val="Название1"/>
    <w:basedOn w:val="a1"/>
    <w:rsid w:val="00174B2C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7">
    <w:name w:val="Указатель1"/>
    <w:basedOn w:val="a1"/>
    <w:rsid w:val="00174B2C"/>
    <w:pPr>
      <w:suppressLineNumber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styleId="af4">
    <w:name w:val="Normal (Web)"/>
    <w:basedOn w:val="a1"/>
    <w:rsid w:val="00174B2C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0">
    <w:name w:val="Список 21"/>
    <w:basedOn w:val="a1"/>
    <w:rsid w:val="00174B2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1"/>
    <w:rsid w:val="00174B2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5">
    <w:name w:val="footnote text"/>
    <w:basedOn w:val="a1"/>
    <w:link w:val="af6"/>
    <w:semiHidden/>
    <w:rsid w:val="00174B2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6">
    <w:name w:val="Текст сноски Знак"/>
    <w:link w:val="af5"/>
    <w:semiHidden/>
    <w:rsid w:val="00174B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Balloon Text"/>
    <w:basedOn w:val="a1"/>
    <w:link w:val="af8"/>
    <w:rsid w:val="00174B2C"/>
    <w:pPr>
      <w:spacing w:after="0" w:line="240" w:lineRule="auto"/>
    </w:pPr>
    <w:rPr>
      <w:rFonts w:ascii="Tahoma" w:eastAsia="Times New Roman" w:hAnsi="Tahoma"/>
      <w:sz w:val="16"/>
      <w:szCs w:val="16"/>
      <w:lang w:eastAsia="ar-SA"/>
    </w:rPr>
  </w:style>
  <w:style w:type="character" w:customStyle="1" w:styleId="af8">
    <w:name w:val="Текст выноски Знак"/>
    <w:link w:val="af7"/>
    <w:rsid w:val="00174B2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2">
    <w:name w:val="Основной текст 21"/>
    <w:basedOn w:val="a1"/>
    <w:rsid w:val="00174B2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8">
    <w:name w:val="Текст примечания1"/>
    <w:basedOn w:val="a1"/>
    <w:rsid w:val="00174B2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f9">
    <w:name w:val="annotation text"/>
    <w:basedOn w:val="a1"/>
    <w:link w:val="afa"/>
    <w:uiPriority w:val="99"/>
    <w:semiHidden/>
    <w:unhideWhenUsed/>
    <w:rsid w:val="00174B2C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link w:val="af9"/>
    <w:uiPriority w:val="99"/>
    <w:semiHidden/>
    <w:rsid w:val="00174B2C"/>
    <w:rPr>
      <w:sz w:val="20"/>
      <w:szCs w:val="20"/>
    </w:rPr>
  </w:style>
  <w:style w:type="paragraph" w:styleId="afb">
    <w:name w:val="annotation subject"/>
    <w:basedOn w:val="18"/>
    <w:next w:val="18"/>
    <w:link w:val="afc"/>
    <w:rsid w:val="00174B2C"/>
    <w:rPr>
      <w:b/>
      <w:bCs/>
    </w:rPr>
  </w:style>
  <w:style w:type="character" w:customStyle="1" w:styleId="afc">
    <w:name w:val="Тема примечания Знак"/>
    <w:link w:val="afb"/>
    <w:rsid w:val="00174B2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d">
    <w:name w:val="Знак"/>
    <w:basedOn w:val="a1"/>
    <w:rsid w:val="00174B2C"/>
    <w:pPr>
      <w:spacing w:after="160" w:line="240" w:lineRule="exact"/>
    </w:pPr>
    <w:rPr>
      <w:rFonts w:ascii="Verdana" w:eastAsia="Times New Roman" w:hAnsi="Verdana"/>
      <w:sz w:val="20"/>
      <w:szCs w:val="20"/>
      <w:lang w:eastAsia="ar-SA"/>
    </w:rPr>
  </w:style>
  <w:style w:type="paragraph" w:styleId="afe">
    <w:name w:val="footer"/>
    <w:basedOn w:val="a1"/>
    <w:link w:val="aff"/>
    <w:uiPriority w:val="99"/>
    <w:rsid w:val="00174B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f">
    <w:name w:val="Нижний колонтитул Знак"/>
    <w:link w:val="afe"/>
    <w:uiPriority w:val="99"/>
    <w:rsid w:val="00174B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">
    <w:name w:val="Знак2"/>
    <w:basedOn w:val="a1"/>
    <w:rsid w:val="00174B2C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f0">
    <w:name w:val="header"/>
    <w:basedOn w:val="a1"/>
    <w:link w:val="aff1"/>
    <w:rsid w:val="00174B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f1">
    <w:name w:val="Верхний колонтитул Знак"/>
    <w:link w:val="aff0"/>
    <w:rsid w:val="00174B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9">
    <w:name w:val="Схема документа1"/>
    <w:basedOn w:val="a1"/>
    <w:rsid w:val="00174B2C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aff2">
    <w:name w:val="Содержимое таблицы"/>
    <w:basedOn w:val="a1"/>
    <w:rsid w:val="00174B2C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3">
    <w:name w:val="Заголовок таблицы"/>
    <w:basedOn w:val="aff2"/>
    <w:rsid w:val="00174B2C"/>
    <w:pPr>
      <w:jc w:val="center"/>
    </w:pPr>
    <w:rPr>
      <w:b/>
      <w:bCs/>
    </w:rPr>
  </w:style>
  <w:style w:type="paragraph" w:customStyle="1" w:styleId="aff4">
    <w:name w:val="Содержимое врезки"/>
    <w:basedOn w:val="af1"/>
    <w:rsid w:val="00174B2C"/>
  </w:style>
  <w:style w:type="paragraph" w:styleId="31">
    <w:name w:val="toc 3"/>
    <w:basedOn w:val="a1"/>
    <w:next w:val="a1"/>
    <w:autoRedefine/>
    <w:uiPriority w:val="39"/>
    <w:unhideWhenUsed/>
    <w:rsid w:val="006C63BE"/>
    <w:pPr>
      <w:spacing w:after="100"/>
      <w:ind w:left="440"/>
    </w:pPr>
  </w:style>
  <w:style w:type="character" w:styleId="aff5">
    <w:name w:val="Hyperlink"/>
    <w:uiPriority w:val="99"/>
    <w:unhideWhenUsed/>
    <w:rsid w:val="006C63BE"/>
    <w:rPr>
      <w:color w:val="0000FF"/>
      <w:u w:val="single"/>
    </w:rPr>
  </w:style>
  <w:style w:type="table" w:styleId="aff6">
    <w:name w:val="Table Grid"/>
    <w:basedOn w:val="a3"/>
    <w:uiPriority w:val="59"/>
    <w:rsid w:val="003C08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7">
    <w:name w:val="No Spacing"/>
    <w:uiPriority w:val="1"/>
    <w:qFormat/>
    <w:rsid w:val="00514BFD"/>
    <w:rPr>
      <w:sz w:val="22"/>
      <w:szCs w:val="22"/>
      <w:lang w:eastAsia="en-US"/>
    </w:rPr>
  </w:style>
  <w:style w:type="character" w:customStyle="1" w:styleId="apple-converted-space">
    <w:name w:val="apple-converted-space"/>
    <w:basedOn w:val="a2"/>
    <w:rsid w:val="00802940"/>
  </w:style>
  <w:style w:type="paragraph" w:customStyle="1" w:styleId="Style10">
    <w:name w:val="Style10"/>
    <w:basedOn w:val="a1"/>
    <w:rsid w:val="008A4CD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6">
    <w:name w:val="Font Style56"/>
    <w:rsid w:val="008A4CD3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6">
    <w:name w:val="Style36"/>
    <w:basedOn w:val="a1"/>
    <w:rsid w:val="008A4C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8">
    <w:name w:val="Font Style58"/>
    <w:rsid w:val="008A4CD3"/>
    <w:rPr>
      <w:rFonts w:ascii="Times New Roman" w:hAnsi="Times New Roman" w:cs="Times New Roman"/>
      <w:sz w:val="26"/>
      <w:szCs w:val="26"/>
    </w:rPr>
  </w:style>
  <w:style w:type="paragraph" w:styleId="23">
    <w:name w:val="List Bullet 2"/>
    <w:basedOn w:val="a1"/>
    <w:autoRedefine/>
    <w:rsid w:val="00CB5C09"/>
    <w:pPr>
      <w:spacing w:after="0" w:line="36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f8">
    <w:name w:val="Body Text Indent"/>
    <w:basedOn w:val="a1"/>
    <w:link w:val="aff9"/>
    <w:rsid w:val="00AE75A6"/>
    <w:pPr>
      <w:spacing w:after="120"/>
      <w:ind w:left="283"/>
    </w:pPr>
  </w:style>
  <w:style w:type="character" w:customStyle="1" w:styleId="aff9">
    <w:name w:val="Основной текст с отступом Знак"/>
    <w:basedOn w:val="a2"/>
    <w:link w:val="aff8"/>
    <w:rsid w:val="00AE75A6"/>
    <w:rPr>
      <w:sz w:val="22"/>
      <w:szCs w:val="22"/>
      <w:lang w:eastAsia="en-US"/>
    </w:rPr>
  </w:style>
  <w:style w:type="paragraph" w:customStyle="1" w:styleId="1a">
    <w:name w:val="Абзац списка1"/>
    <w:basedOn w:val="a1"/>
    <w:rsid w:val="00F15F43"/>
    <w:pPr>
      <w:suppressAutoHyphens/>
      <w:spacing w:after="0" w:line="240" w:lineRule="auto"/>
      <w:ind w:left="720"/>
    </w:pPr>
    <w:rPr>
      <w:rFonts w:ascii="Times New Roman" w:hAnsi="Times New Roman"/>
      <w:sz w:val="20"/>
      <w:szCs w:val="20"/>
      <w:lang w:eastAsia="ar-SA"/>
    </w:rPr>
  </w:style>
  <w:style w:type="paragraph" w:customStyle="1" w:styleId="acxspmiddle">
    <w:name w:val="acxspmiddle"/>
    <w:basedOn w:val="a1"/>
    <w:rsid w:val="00F15F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fa">
    <w:name w:val="Plain Text"/>
    <w:basedOn w:val="a1"/>
    <w:link w:val="affb"/>
    <w:rsid w:val="006003D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b">
    <w:name w:val="Текст Знак"/>
    <w:basedOn w:val="a2"/>
    <w:link w:val="affa"/>
    <w:rsid w:val="006003DB"/>
    <w:rPr>
      <w:rFonts w:ascii="Courier New" w:eastAsia="Times New Roman" w:hAnsi="Courier New" w:cs="Courier New"/>
    </w:rPr>
  </w:style>
  <w:style w:type="paragraph" w:customStyle="1" w:styleId="Style46">
    <w:name w:val="Style46"/>
    <w:basedOn w:val="a1"/>
    <w:uiPriority w:val="99"/>
    <w:rsid w:val="008F7632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9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books.zakazi24.ru/seria-18374/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nhen\Application%20Data\Microsoft\&#1064;&#1072;&#1073;&#1083;&#1086;&#1085;&#1099;\&#1087;&#1086;&#1089;&#1086;&#1073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29AE2-D8C2-4865-ABEB-4E40A4F16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пособие</Template>
  <TotalTime>73</TotalTime>
  <Pages>18</Pages>
  <Words>3285</Words>
  <Characters>18731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</vt:lpstr>
    </vt:vector>
  </TitlesOfParts>
  <Company>RKiSpI</Company>
  <LinksUpToDate>false</LinksUpToDate>
  <CharactersWithSpaces>21973</CharactersWithSpaces>
  <SharedDoc>false</SharedDoc>
  <HLinks>
    <vt:vector size="6" baseType="variant">
      <vt:variant>
        <vt:i4>65549</vt:i4>
      </vt:variant>
      <vt:variant>
        <vt:i4>0</vt:i4>
      </vt:variant>
      <vt:variant>
        <vt:i4>0</vt:i4>
      </vt:variant>
      <vt:variant>
        <vt:i4>5</vt:i4>
      </vt:variant>
      <vt:variant>
        <vt:lpwstr>http://books.zakazi24.ru/seria-18374/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</dc:title>
  <dc:creator>anhen</dc:creator>
  <cp:lastModifiedBy>User</cp:lastModifiedBy>
  <cp:revision>51</cp:revision>
  <cp:lastPrinted>2020-12-25T07:16:00Z</cp:lastPrinted>
  <dcterms:created xsi:type="dcterms:W3CDTF">2021-01-11T06:31:00Z</dcterms:created>
  <dcterms:modified xsi:type="dcterms:W3CDTF">2023-09-13T13:27:00Z</dcterms:modified>
</cp:coreProperties>
</file>