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DAF" w:rsidRPr="004E3760" w:rsidRDefault="00D13DAF" w:rsidP="00D13DAF">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D13DAF" w:rsidRPr="004E3760" w:rsidRDefault="00D13DAF" w:rsidP="00D13DAF">
      <w:pPr>
        <w:pStyle w:val="af4"/>
        <w:spacing w:after="0" w:line="360" w:lineRule="auto"/>
        <w:jc w:val="center"/>
        <w:rPr>
          <w:iCs/>
          <w:sz w:val="28"/>
          <w:szCs w:val="28"/>
        </w:rPr>
      </w:pPr>
      <w:r w:rsidRPr="004E3760">
        <w:rPr>
          <w:iCs/>
          <w:sz w:val="28"/>
          <w:szCs w:val="28"/>
        </w:rPr>
        <w:t>РОСТОВСКОЙ ОБЛАСТИ</w:t>
      </w:r>
    </w:p>
    <w:p w:rsidR="00D13DAF" w:rsidRPr="004E3760" w:rsidRDefault="00D13DAF" w:rsidP="00D13DAF">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D13DAF" w:rsidRPr="004E3760" w:rsidRDefault="00D13DAF" w:rsidP="00D13DAF">
      <w:pPr>
        <w:pStyle w:val="af4"/>
        <w:spacing w:after="0" w:line="360" w:lineRule="auto"/>
        <w:jc w:val="center"/>
        <w:rPr>
          <w:iCs/>
          <w:sz w:val="28"/>
          <w:szCs w:val="28"/>
        </w:rPr>
      </w:pPr>
      <w:r w:rsidRPr="004E3760">
        <w:rPr>
          <w:iCs/>
          <w:sz w:val="28"/>
          <w:szCs w:val="28"/>
        </w:rPr>
        <w:t xml:space="preserve">РОСТОВСКОЙ ОБЛАСТИ </w:t>
      </w:r>
    </w:p>
    <w:p w:rsidR="00D13DAF" w:rsidRPr="004E3760" w:rsidRDefault="00D13DAF" w:rsidP="00D13DAF">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D13DAF" w:rsidRPr="004E3760" w:rsidRDefault="00D13DAF" w:rsidP="00D13DAF">
      <w:pPr>
        <w:spacing w:after="0" w:line="240" w:lineRule="auto"/>
        <w:ind w:firstLine="709"/>
        <w:jc w:val="center"/>
        <w:rPr>
          <w:rFonts w:ascii="Times New Roman" w:eastAsia="Times New Roman" w:hAnsi="Times New Roman" w:cs="Times New Roman"/>
          <w:b/>
          <w:i/>
          <w:sz w:val="28"/>
          <w:szCs w:val="28"/>
          <w:vertAlign w:val="superscript"/>
        </w:rPr>
      </w:pPr>
    </w:p>
    <w:p w:rsidR="00D13DAF" w:rsidRPr="004E3760" w:rsidRDefault="00D13DAF" w:rsidP="00D13DAF">
      <w:pPr>
        <w:spacing w:line="360" w:lineRule="auto"/>
        <w:jc w:val="center"/>
        <w:rPr>
          <w:rFonts w:ascii="Times New Roman" w:hAnsi="Times New Roman" w:cs="Times New Roman"/>
          <w:b/>
          <w:iCs/>
          <w:sz w:val="28"/>
          <w:szCs w:val="28"/>
        </w:rPr>
      </w:pPr>
    </w:p>
    <w:p w:rsidR="00D13DAF" w:rsidRPr="004E3760" w:rsidRDefault="00D13DAF" w:rsidP="00D13DAF">
      <w:pPr>
        <w:spacing w:line="360" w:lineRule="auto"/>
        <w:jc w:val="center"/>
        <w:rPr>
          <w:rFonts w:ascii="Times New Roman" w:hAnsi="Times New Roman" w:cs="Times New Roman"/>
          <w:b/>
          <w:iCs/>
          <w:sz w:val="28"/>
          <w:szCs w:val="28"/>
        </w:rPr>
      </w:pPr>
    </w:p>
    <w:p w:rsidR="00D13DAF" w:rsidRPr="004E3760" w:rsidRDefault="00D13DAF" w:rsidP="00D13DAF">
      <w:pPr>
        <w:spacing w:line="360" w:lineRule="auto"/>
        <w:jc w:val="center"/>
        <w:rPr>
          <w:rFonts w:ascii="Times New Roman" w:hAnsi="Times New Roman" w:cs="Times New Roman"/>
          <w:b/>
          <w:iCs/>
          <w:sz w:val="28"/>
          <w:szCs w:val="28"/>
        </w:rPr>
      </w:pPr>
    </w:p>
    <w:p w:rsidR="00D13DAF" w:rsidRPr="004E3760" w:rsidRDefault="00D13DAF" w:rsidP="00D13DAF">
      <w:pPr>
        <w:spacing w:line="360" w:lineRule="auto"/>
        <w:jc w:val="center"/>
        <w:rPr>
          <w:rFonts w:ascii="Times New Roman" w:hAnsi="Times New Roman" w:cs="Times New Roman"/>
          <w:b/>
          <w:iCs/>
          <w:sz w:val="28"/>
          <w:szCs w:val="28"/>
        </w:rPr>
      </w:pPr>
    </w:p>
    <w:p w:rsidR="00D13DAF" w:rsidRPr="004E3760" w:rsidRDefault="00D13DAF" w:rsidP="00D13DAF">
      <w:pPr>
        <w:jc w:val="center"/>
        <w:rPr>
          <w:rFonts w:ascii="Times New Roman" w:hAnsi="Times New Roman" w:cs="Times New Roman"/>
          <w:b/>
          <w:sz w:val="28"/>
          <w:szCs w:val="28"/>
        </w:rPr>
      </w:pPr>
    </w:p>
    <w:p w:rsidR="00D13DAF" w:rsidRPr="004E3760" w:rsidRDefault="00D13DAF" w:rsidP="00D13DAF">
      <w:pPr>
        <w:jc w:val="center"/>
        <w:rPr>
          <w:rFonts w:ascii="Times New Roman" w:hAnsi="Times New Roman" w:cs="Times New Roman"/>
          <w:b/>
          <w:sz w:val="28"/>
          <w:szCs w:val="28"/>
        </w:rPr>
      </w:pPr>
    </w:p>
    <w:p w:rsidR="00D13DAF" w:rsidRPr="004E3760" w:rsidRDefault="00D13DAF" w:rsidP="00D13DAF">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D13DAF" w:rsidRPr="004E3760" w:rsidRDefault="00D13DAF" w:rsidP="00D13DAF">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D13DAF" w:rsidRPr="004E3760" w:rsidRDefault="00D13DAF" w:rsidP="00D13DAF">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БД.08 </w:t>
      </w:r>
      <w:r w:rsidRPr="00130F22">
        <w:rPr>
          <w:rFonts w:ascii="Times New Roman" w:hAnsi="Times New Roman" w:cs="Times New Roman"/>
          <w:b/>
          <w:sz w:val="28"/>
          <w:szCs w:val="28"/>
        </w:rPr>
        <w:t>«Биология»</w:t>
      </w:r>
    </w:p>
    <w:p w:rsidR="00D13DAF" w:rsidRPr="004E3760" w:rsidRDefault="00D13DAF" w:rsidP="00D13DAF">
      <w:pPr>
        <w:spacing w:after="0" w:line="240" w:lineRule="auto"/>
        <w:jc w:val="center"/>
        <w:rPr>
          <w:rFonts w:ascii="Times New Roman" w:hAnsi="Times New Roman" w:cs="Times New Roman"/>
          <w:b/>
          <w:i/>
          <w:sz w:val="28"/>
          <w:szCs w:val="28"/>
          <w:vertAlign w:val="superscript"/>
        </w:rPr>
      </w:pPr>
    </w:p>
    <w:p w:rsidR="00D13DAF" w:rsidRPr="004E3760" w:rsidRDefault="00D13DAF" w:rsidP="00D13DAF">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D13DAF" w:rsidRPr="004E3760" w:rsidRDefault="00D13DAF" w:rsidP="00D13DAF">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552C67" w:rsidRDefault="00552C67" w:rsidP="00D13DAF">
      <w:pPr>
        <w:spacing w:after="0"/>
        <w:jc w:val="center"/>
        <w:rPr>
          <w:rFonts w:ascii="Times New Roman" w:hAnsi="Times New Roman" w:cs="Times New Roman"/>
          <w:sz w:val="28"/>
          <w:szCs w:val="28"/>
        </w:rPr>
      </w:pPr>
      <w:r>
        <w:rPr>
          <w:rFonts w:ascii="Times New Roman" w:hAnsi="Times New Roman" w:cs="Times New Roman"/>
          <w:sz w:val="28"/>
          <w:szCs w:val="28"/>
        </w:rPr>
        <w:t>10.02.05 «Обеспечение информационной безопасности</w:t>
      </w:r>
      <w:r w:rsidR="00B34110">
        <w:rPr>
          <w:rFonts w:ascii="Times New Roman" w:hAnsi="Times New Roman" w:cs="Times New Roman"/>
          <w:sz w:val="28"/>
          <w:szCs w:val="28"/>
        </w:rPr>
        <w:t xml:space="preserve">автоматизированных систем» </w:t>
      </w:r>
    </w:p>
    <w:p w:rsidR="00D13DAF" w:rsidRPr="004E3760" w:rsidRDefault="00D13DAF" w:rsidP="00D13DAF">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D13DAF" w:rsidRPr="004E3760" w:rsidRDefault="00D13DAF" w:rsidP="00D13DAF">
      <w:pPr>
        <w:rPr>
          <w:rFonts w:ascii="Times New Roman" w:hAnsi="Times New Roman" w:cs="Times New Roman"/>
          <w:b/>
          <w:i/>
          <w:sz w:val="28"/>
          <w:szCs w:val="28"/>
        </w:rPr>
      </w:pPr>
    </w:p>
    <w:p w:rsidR="00D13DAF" w:rsidRPr="004E3760" w:rsidRDefault="00D13DAF" w:rsidP="00D13DAF">
      <w:pPr>
        <w:rPr>
          <w:rFonts w:ascii="Times New Roman" w:hAnsi="Times New Roman" w:cs="Times New Roman"/>
          <w:b/>
          <w:i/>
          <w:sz w:val="28"/>
          <w:szCs w:val="28"/>
        </w:rPr>
      </w:pPr>
    </w:p>
    <w:p w:rsidR="00D13DAF" w:rsidRPr="004E3760" w:rsidRDefault="00D13DAF" w:rsidP="00D13DAF">
      <w:pPr>
        <w:rPr>
          <w:rFonts w:ascii="Times New Roman" w:hAnsi="Times New Roman" w:cs="Times New Roman"/>
          <w:b/>
          <w:i/>
          <w:sz w:val="28"/>
          <w:szCs w:val="28"/>
        </w:rPr>
      </w:pPr>
    </w:p>
    <w:p w:rsidR="00D13DAF" w:rsidRPr="004E3760" w:rsidRDefault="00D13DAF" w:rsidP="00D13DAF">
      <w:pPr>
        <w:rPr>
          <w:rFonts w:ascii="Times New Roman" w:hAnsi="Times New Roman" w:cs="Times New Roman"/>
          <w:b/>
          <w:i/>
          <w:sz w:val="28"/>
          <w:szCs w:val="28"/>
        </w:rPr>
      </w:pPr>
    </w:p>
    <w:p w:rsidR="00D13DAF" w:rsidRPr="004E3760" w:rsidRDefault="00D13DAF" w:rsidP="00D13DAF">
      <w:pPr>
        <w:rPr>
          <w:rFonts w:ascii="Times New Roman" w:hAnsi="Times New Roman" w:cs="Times New Roman"/>
          <w:b/>
          <w:i/>
          <w:sz w:val="28"/>
          <w:szCs w:val="28"/>
        </w:rPr>
      </w:pPr>
    </w:p>
    <w:p w:rsidR="00D13DAF" w:rsidRPr="004E3760" w:rsidRDefault="00D13DAF" w:rsidP="00D13DAF">
      <w:pPr>
        <w:jc w:val="center"/>
        <w:rPr>
          <w:rFonts w:ascii="Times New Roman" w:eastAsia="Times New Roman" w:hAnsi="Times New Roman" w:cs="Times New Roman"/>
          <w:iCs/>
          <w:sz w:val="28"/>
          <w:szCs w:val="28"/>
        </w:rPr>
      </w:pPr>
      <w:r w:rsidRPr="004E3760">
        <w:rPr>
          <w:rFonts w:ascii="Times New Roman" w:eastAsia="Times New Roman" w:hAnsi="Times New Roman" w:cs="Times New Roman"/>
          <w:sz w:val="28"/>
          <w:szCs w:val="28"/>
        </w:rPr>
        <w:t>2023 г.</w:t>
      </w:r>
      <w:r w:rsidRPr="004E3760">
        <w:rPr>
          <w:rFonts w:ascii="Times New Roman" w:eastAsia="Times New Roman" w:hAnsi="Times New Roman" w:cs="Times New Roman"/>
          <w:sz w:val="28"/>
          <w:szCs w:val="28"/>
          <w:u w:val="single"/>
        </w:rPr>
        <w:br w:type="page"/>
      </w:r>
    </w:p>
    <w:tbl>
      <w:tblPr>
        <w:tblW w:w="10227" w:type="dxa"/>
        <w:tblLayout w:type="fixed"/>
        <w:tblLook w:val="01E0"/>
      </w:tblPr>
      <w:tblGrid>
        <w:gridCol w:w="5734"/>
        <w:gridCol w:w="4493"/>
      </w:tblGrid>
      <w:tr w:rsidR="00D13DAF" w:rsidRPr="004E3760" w:rsidTr="00552C67">
        <w:trPr>
          <w:trHeight w:val="2398"/>
        </w:trPr>
        <w:tc>
          <w:tcPr>
            <w:tcW w:w="5734" w:type="dxa"/>
          </w:tcPr>
          <w:p w:rsidR="00D13DAF" w:rsidRPr="004E3760" w:rsidRDefault="00D13DAF" w:rsidP="00552C67">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D13DAF" w:rsidRPr="004E3760" w:rsidRDefault="00D13DAF" w:rsidP="00552C67">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D13DAF" w:rsidRPr="00727177" w:rsidRDefault="00D13DAF" w:rsidP="00552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727177">
              <w:rPr>
                <w:rFonts w:ascii="Times New Roman" w:hAnsi="Times New Roman" w:cs="Times New Roman"/>
                <w:sz w:val="28"/>
                <w:szCs w:val="28"/>
              </w:rPr>
              <w:t>цикловая комиссия математических и естественнонаучных дисциплин</w:t>
            </w:r>
          </w:p>
          <w:p w:rsidR="00D13DAF" w:rsidRPr="004E3760" w:rsidRDefault="004573C1" w:rsidP="00552C67">
            <w:pPr>
              <w:spacing w:after="0"/>
              <w:rPr>
                <w:rFonts w:ascii="Times New Roman" w:hAnsi="Times New Roman" w:cs="Times New Roman"/>
                <w:bCs/>
                <w:sz w:val="28"/>
                <w:szCs w:val="28"/>
              </w:rPr>
            </w:pPr>
            <w:r>
              <w:rPr>
                <w:rFonts w:ascii="Times New Roman" w:hAnsi="Times New Roman" w:cs="Times New Roman"/>
                <w:bCs/>
                <w:sz w:val="28"/>
                <w:szCs w:val="28"/>
              </w:rPr>
              <w:t>Протокол № 1</w:t>
            </w:r>
            <w:r w:rsidR="00FD3D2A">
              <w:rPr>
                <w:rFonts w:ascii="Times New Roman" w:hAnsi="Times New Roman" w:cs="Times New Roman"/>
                <w:bCs/>
                <w:sz w:val="28"/>
                <w:szCs w:val="28"/>
              </w:rPr>
              <w:t>0</w:t>
            </w:r>
            <w:r>
              <w:rPr>
                <w:rFonts w:ascii="Times New Roman" w:hAnsi="Times New Roman" w:cs="Times New Roman"/>
                <w:bCs/>
                <w:sz w:val="28"/>
                <w:szCs w:val="28"/>
              </w:rPr>
              <w:t xml:space="preserve"> от 30июня</w:t>
            </w:r>
            <w:r w:rsidR="00D13DAF" w:rsidRPr="004E3760">
              <w:rPr>
                <w:rFonts w:ascii="Times New Roman" w:hAnsi="Times New Roman" w:cs="Times New Roman"/>
                <w:bCs/>
                <w:sz w:val="28"/>
                <w:szCs w:val="28"/>
              </w:rPr>
              <w:t xml:space="preserve"> 2023 года</w:t>
            </w:r>
          </w:p>
          <w:p w:rsidR="00D13DAF" w:rsidRPr="004E3760" w:rsidRDefault="00D13DAF" w:rsidP="00552C67">
            <w:pPr>
              <w:spacing w:after="0"/>
              <w:rPr>
                <w:rFonts w:ascii="Times New Roman" w:hAnsi="Times New Roman" w:cs="Times New Roman"/>
                <w:bCs/>
                <w:sz w:val="28"/>
                <w:szCs w:val="28"/>
              </w:rPr>
            </w:pPr>
            <w:r w:rsidRPr="004E3760">
              <w:rPr>
                <w:rFonts w:ascii="Times New Roman" w:hAnsi="Times New Roman" w:cs="Times New Roman"/>
                <w:bCs/>
                <w:sz w:val="28"/>
                <w:szCs w:val="28"/>
              </w:rPr>
              <w:t>Председатель ЦК</w:t>
            </w:r>
          </w:p>
          <w:p w:rsidR="00D13DAF" w:rsidRPr="004E3760" w:rsidRDefault="00D13DAF" w:rsidP="00552C67">
            <w:pPr>
              <w:spacing w:after="0"/>
              <w:rPr>
                <w:rFonts w:ascii="Times New Roman" w:hAnsi="Times New Roman" w:cs="Times New Roman"/>
                <w:bCs/>
                <w:sz w:val="28"/>
                <w:szCs w:val="28"/>
              </w:rPr>
            </w:pPr>
            <w:r>
              <w:rPr>
                <w:rFonts w:ascii="Times New Roman" w:hAnsi="Times New Roman" w:cs="Times New Roman"/>
                <w:bCs/>
                <w:sz w:val="28"/>
                <w:szCs w:val="28"/>
              </w:rPr>
              <w:t>___________________М.Ш.Джалагония</w:t>
            </w:r>
          </w:p>
        </w:tc>
        <w:tc>
          <w:tcPr>
            <w:tcW w:w="4493" w:type="dxa"/>
          </w:tcPr>
          <w:p w:rsidR="00D13DAF" w:rsidRPr="004E3760" w:rsidRDefault="00D13DAF" w:rsidP="00552C67">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D13DAF" w:rsidRPr="004E3760" w:rsidRDefault="00D13DAF" w:rsidP="00552C67">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D13DAF" w:rsidRPr="004E3760" w:rsidRDefault="00D13DAF" w:rsidP="00552C67">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D13DAF" w:rsidRPr="004E3760" w:rsidRDefault="004573C1" w:rsidP="004573C1">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D13DAF"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D13DAF" w:rsidRPr="004E3760">
              <w:rPr>
                <w:rFonts w:ascii="Times New Roman" w:hAnsi="Times New Roman" w:cs="Times New Roman"/>
                <w:bCs/>
                <w:color w:val="000000"/>
                <w:sz w:val="28"/>
                <w:szCs w:val="28"/>
              </w:rPr>
              <w:t xml:space="preserve"> 2023г.</w:t>
            </w:r>
          </w:p>
        </w:tc>
      </w:tr>
    </w:tbl>
    <w:p w:rsidR="00535A08" w:rsidRPr="004E3760" w:rsidRDefault="00535A08" w:rsidP="008F1CB4">
      <w:pPr>
        <w:spacing w:after="0"/>
        <w:ind w:firstLine="709"/>
        <w:jc w:val="center"/>
        <w:rPr>
          <w:rFonts w:ascii="Times New Roman" w:eastAsia="Times New Roman" w:hAnsi="Times New Roman" w:cs="Times New Roman"/>
          <w:b/>
          <w:iCs/>
          <w:sz w:val="28"/>
          <w:szCs w:val="28"/>
        </w:rPr>
      </w:pPr>
    </w:p>
    <w:p w:rsidR="00D13DAF" w:rsidRPr="00535A08" w:rsidRDefault="00D13DAF" w:rsidP="003F5C52">
      <w:pPr>
        <w:spacing w:after="0" w:line="240" w:lineRule="auto"/>
        <w:ind w:firstLine="709"/>
        <w:jc w:val="both"/>
        <w:rPr>
          <w:rFonts w:ascii="Times New Roman" w:hAnsi="Times New Roman" w:cs="Times New Roman"/>
          <w:sz w:val="28"/>
          <w:szCs w:val="28"/>
        </w:rPr>
      </w:pPr>
      <w:r w:rsidRPr="00535A08">
        <w:rPr>
          <w:rFonts w:ascii="Times New Roman" w:hAnsi="Times New Roman" w:cs="Times New Roman"/>
          <w:sz w:val="28"/>
          <w:szCs w:val="28"/>
        </w:rPr>
        <w:t xml:space="preserve">Рабочая программа общеобразовательной дисциплиныБД.08«Биология»предназначена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B34110" w:rsidRPr="00535A08">
        <w:rPr>
          <w:rFonts w:ascii="Times New Roman" w:hAnsi="Times New Roman" w:cs="Times New Roman"/>
          <w:sz w:val="28"/>
          <w:szCs w:val="28"/>
        </w:rPr>
        <w:t>10.02.05 «Обеспечение информационной безопасности  автоматизированных систем»</w:t>
      </w:r>
      <w:r w:rsidRPr="00535A08">
        <w:rPr>
          <w:rFonts w:ascii="Times New Roman" w:hAnsi="Times New Roman" w:cs="Times New Roman"/>
          <w:sz w:val="28"/>
          <w:szCs w:val="28"/>
        </w:rPr>
        <w:t>,</w:t>
      </w:r>
      <w:r w:rsidR="002A700E">
        <w:rPr>
          <w:rFonts w:ascii="Times New Roman" w:hAnsi="Times New Roman" w:cs="Times New Roman"/>
          <w:sz w:val="28"/>
          <w:szCs w:val="28"/>
        </w:rPr>
        <w:t xml:space="preserve"> на осное ФГОС СПО, </w:t>
      </w:r>
      <w:r w:rsidRPr="00535A08">
        <w:rPr>
          <w:rFonts w:ascii="Times New Roman" w:hAnsi="Times New Roman" w:cs="Times New Roman"/>
          <w:sz w:val="28"/>
          <w:szCs w:val="28"/>
        </w:rPr>
        <w:t>утвержденно</w:t>
      </w:r>
      <w:r w:rsidR="002A700E">
        <w:rPr>
          <w:rFonts w:ascii="Times New Roman" w:hAnsi="Times New Roman" w:cs="Times New Roman"/>
          <w:sz w:val="28"/>
          <w:szCs w:val="28"/>
        </w:rPr>
        <w:t>го</w:t>
      </w:r>
      <w:r w:rsidRPr="00535A08">
        <w:rPr>
          <w:rFonts w:ascii="Times New Roman" w:hAnsi="Times New Roman" w:cs="Times New Roman"/>
          <w:sz w:val="28"/>
          <w:szCs w:val="28"/>
        </w:rPr>
        <w:t xml:space="preserve"> приказом Минобр</w:t>
      </w:r>
      <w:r w:rsidR="00AA2EA6" w:rsidRPr="00535A08">
        <w:rPr>
          <w:rFonts w:ascii="Times New Roman" w:hAnsi="Times New Roman" w:cs="Times New Roman"/>
          <w:sz w:val="28"/>
          <w:szCs w:val="28"/>
        </w:rPr>
        <w:t xml:space="preserve">азования </w:t>
      </w:r>
      <w:r w:rsidRPr="00535A08">
        <w:rPr>
          <w:rFonts w:ascii="Times New Roman" w:hAnsi="Times New Roman" w:cs="Times New Roman"/>
          <w:sz w:val="28"/>
          <w:szCs w:val="28"/>
        </w:rPr>
        <w:t xml:space="preserve">науки России от </w:t>
      </w:r>
      <w:r w:rsidR="00B34110" w:rsidRPr="00535A08">
        <w:rPr>
          <w:rFonts w:ascii="Times New Roman" w:hAnsi="Times New Roman" w:cs="Times New Roman"/>
          <w:sz w:val="28"/>
          <w:szCs w:val="28"/>
        </w:rPr>
        <w:t>09.12.2016 №1553</w:t>
      </w:r>
      <w:r w:rsidR="003108BA">
        <w:rPr>
          <w:rFonts w:ascii="Times New Roman" w:hAnsi="Times New Roman" w:cs="Times New Roman"/>
          <w:sz w:val="28"/>
          <w:szCs w:val="28"/>
        </w:rPr>
        <w:t xml:space="preserve"> (в ред. от 17.12.2023) </w:t>
      </w:r>
      <w:r w:rsidRPr="00535A08">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B34110" w:rsidRPr="00535A08">
        <w:rPr>
          <w:rFonts w:ascii="Times New Roman" w:hAnsi="Times New Roman" w:cs="Times New Roman"/>
          <w:sz w:val="28"/>
          <w:szCs w:val="28"/>
        </w:rPr>
        <w:t>10.02.05 «Обеспечение информационной безопасности  автоматизированных систем»</w:t>
      </w:r>
      <w:r w:rsidRPr="00535A08">
        <w:rPr>
          <w:rFonts w:ascii="Times New Roman" w:hAnsi="Times New Roman" w:cs="Times New Roman"/>
          <w:sz w:val="28"/>
          <w:szCs w:val="28"/>
        </w:rPr>
        <w:t>.</w:t>
      </w:r>
    </w:p>
    <w:p w:rsidR="00D13DAF" w:rsidRDefault="00D13DAF" w:rsidP="003F5C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Pr="00172DC0">
        <w:rPr>
          <w:rFonts w:ascii="Times New Roman" w:hAnsi="Times New Roman" w:cs="Times New Roman"/>
          <w:sz w:val="28"/>
          <w:szCs w:val="28"/>
        </w:rPr>
        <w:t>БД.08</w:t>
      </w:r>
      <w:r w:rsidRPr="005420B2">
        <w:rPr>
          <w:rFonts w:ascii="Times New Roman" w:hAnsi="Times New Roman" w:cs="Times New Roman"/>
          <w:sz w:val="28"/>
          <w:szCs w:val="28"/>
        </w:rPr>
        <w:t>«Биология»</w:t>
      </w:r>
      <w:r>
        <w:rPr>
          <w:rFonts w:ascii="Times New Roman" w:hAnsi="Times New Roman" w:cs="Times New Roman"/>
          <w:sz w:val="28"/>
          <w:szCs w:val="28"/>
        </w:rPr>
        <w:t>,</w:t>
      </w:r>
      <w:r w:rsidRPr="004E3760">
        <w:rPr>
          <w:rFonts w:ascii="Times New Roman" w:hAnsi="Times New Roman" w:cs="Times New Roman"/>
          <w:sz w:val="28"/>
          <w:szCs w:val="28"/>
        </w:rPr>
        <w:t>ра</w:t>
      </w:r>
      <w:r>
        <w:rPr>
          <w:rFonts w:ascii="Times New Roman" w:hAnsi="Times New Roman" w:cs="Times New Roman"/>
          <w:sz w:val="28"/>
          <w:szCs w:val="28"/>
        </w:rPr>
        <w:t xml:space="preserve">зработана на основе требований </w:t>
      </w:r>
      <w:r w:rsidRPr="00EE4F41">
        <w:rPr>
          <w:rFonts w:ascii="Times New Roman" w:hAnsi="Times New Roman" w:cs="Times New Roman"/>
          <w:sz w:val="28"/>
          <w:szCs w:val="28"/>
        </w:rPr>
        <w:t>ФГОС СОО,</w:t>
      </w:r>
      <w:r w:rsidRPr="00D83A4D">
        <w:rPr>
          <w:rFonts w:ascii="Times New Roman" w:hAnsi="Times New Roman" w:cs="Times New Roman"/>
          <w:color w:val="000000" w:themeColor="text1"/>
          <w:sz w:val="28"/>
          <w:szCs w:val="28"/>
        </w:rPr>
        <w:t>утвержденного</w:t>
      </w:r>
      <w:hyperlink r:id="rId7" w:history="1">
        <w:r w:rsidRPr="00D83A4D">
          <w:rPr>
            <w:rStyle w:val="afb"/>
            <w:rFonts w:ascii="Times New Roman" w:hAnsi="Times New Roman" w:cs="Times New Roman"/>
            <w:b w:val="0"/>
            <w:color w:val="000000" w:themeColor="text1"/>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стандартасреднего общего образования» (в редакци</w:t>
        </w:r>
        <w:r w:rsidR="009A3BEE">
          <w:rPr>
            <w:rStyle w:val="afb"/>
            <w:rFonts w:ascii="Times New Roman" w:hAnsi="Times New Roman" w:cs="Times New Roman"/>
            <w:b w:val="0"/>
            <w:color w:val="000000" w:themeColor="text1"/>
            <w:sz w:val="28"/>
            <w:szCs w:val="28"/>
          </w:rPr>
          <w:t>и</w:t>
        </w:r>
        <w:r w:rsidRPr="00D83A4D">
          <w:rPr>
            <w:rStyle w:val="afb"/>
            <w:rFonts w:ascii="Times New Roman" w:hAnsi="Times New Roman" w:cs="Times New Roman"/>
            <w:b w:val="0"/>
            <w:color w:val="000000" w:themeColor="text1"/>
            <w:sz w:val="28"/>
            <w:szCs w:val="28"/>
          </w:rPr>
          <w:t>приказаМинпросвещения России от 12.08.2022 №732)</w:t>
        </w:r>
      </w:hyperlink>
      <w:r w:rsidRPr="004E3760">
        <w:rPr>
          <w:rFonts w:ascii="Times New Roman" w:hAnsi="Times New Roman" w:cs="Times New Roman"/>
          <w:sz w:val="28"/>
          <w:szCs w:val="28"/>
        </w:rPr>
        <w:t xml:space="preserve">, </w:t>
      </w:r>
      <w:r>
        <w:rPr>
          <w:rFonts w:ascii="Times New Roman" w:hAnsi="Times New Roman" w:cs="Times New Roman"/>
          <w:sz w:val="28"/>
          <w:szCs w:val="28"/>
        </w:rPr>
        <w:t xml:space="preserve">Федеральной образовательной программой </w:t>
      </w:r>
      <w:r w:rsidRPr="00EE4F41">
        <w:rPr>
          <w:rFonts w:ascii="Times New Roman" w:hAnsi="Times New Roman" w:cs="Times New Roman"/>
          <w:sz w:val="28"/>
          <w:szCs w:val="28"/>
        </w:rPr>
        <w:t>среднего общего образования, утвержденной приказомМинпросвещенияРоссии</w:t>
      </w:r>
      <w:r>
        <w:rPr>
          <w:rFonts w:ascii="Times New Roman" w:hAnsi="Times New Roman" w:cs="Times New Roman"/>
          <w:sz w:val="28"/>
          <w:szCs w:val="28"/>
        </w:rPr>
        <w:t xml:space="preserve">от </w:t>
      </w:r>
      <w:r w:rsidR="003108BA">
        <w:rPr>
          <w:rFonts w:ascii="Times New Roman" w:hAnsi="Times New Roman" w:cs="Times New Roman"/>
          <w:sz w:val="28"/>
          <w:szCs w:val="28"/>
        </w:rPr>
        <w:t>18.05.2023</w:t>
      </w:r>
      <w:r>
        <w:rPr>
          <w:rFonts w:ascii="Times New Roman" w:hAnsi="Times New Roman" w:cs="Times New Roman"/>
          <w:sz w:val="28"/>
          <w:szCs w:val="28"/>
        </w:rPr>
        <w:t xml:space="preserve"> №</w:t>
      </w:r>
      <w:r w:rsidR="003108BA">
        <w:rPr>
          <w:rFonts w:ascii="Times New Roman" w:hAnsi="Times New Roman" w:cs="Times New Roman"/>
          <w:sz w:val="28"/>
          <w:szCs w:val="28"/>
        </w:rPr>
        <w:t xml:space="preserve"> 371</w:t>
      </w:r>
      <w:r>
        <w:rPr>
          <w:rFonts w:ascii="Times New Roman" w:hAnsi="Times New Roman" w:cs="Times New Roman"/>
          <w:sz w:val="28"/>
          <w:szCs w:val="28"/>
        </w:rPr>
        <w:t>, и с учетомпримерной рабочей программы общеобразовательной дисциплины</w:t>
      </w:r>
      <w:r w:rsidRPr="00861D9C">
        <w:rPr>
          <w:rFonts w:ascii="Times New Roman" w:hAnsi="Times New Roman" w:cs="Times New Roman"/>
          <w:sz w:val="28"/>
          <w:szCs w:val="28"/>
        </w:rPr>
        <w:t>«Биология»,</w:t>
      </w:r>
      <w:r>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8F1CB4" w:rsidRPr="004E3760" w:rsidRDefault="008F1CB4" w:rsidP="008F1C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D13DAF" w:rsidRPr="004E3760" w:rsidRDefault="00D13DAF" w:rsidP="000A0E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8F1CB4">
        <w:rPr>
          <w:rFonts w:ascii="Times New Roman" w:hAnsi="Times New Roman" w:cs="Times New Roman"/>
          <w:sz w:val="28"/>
          <w:szCs w:val="28"/>
        </w:rPr>
        <w:t>.</w:t>
      </w:r>
    </w:p>
    <w:p w:rsidR="00D13DAF" w:rsidRDefault="00D13DAF" w:rsidP="008F1C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0A0E3B" w:rsidRPr="000A0E3B">
        <w:rPr>
          <w:rFonts w:ascii="Times New Roman" w:hAnsi="Times New Roman" w:cs="Times New Roman"/>
          <w:color w:val="000000"/>
          <w:sz w:val="28"/>
          <w:szCs w:val="28"/>
        </w:rPr>
        <w:t xml:space="preserve">Кравченко И.Ю </w:t>
      </w:r>
      <w:r w:rsidR="000A0E3B">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8F1CB4" w:rsidRPr="004E3760" w:rsidRDefault="008F1CB4" w:rsidP="008F1C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D13DAF" w:rsidRDefault="000A0E3B" w:rsidP="008F1CB4">
      <w:pPr>
        <w:pStyle w:val="Style5"/>
        <w:widowControl/>
        <w:spacing w:line="240" w:lineRule="auto"/>
        <w:ind w:right="282" w:firstLine="709"/>
        <w:jc w:val="both"/>
        <w:rPr>
          <w:color w:val="000000"/>
          <w:sz w:val="28"/>
          <w:szCs w:val="28"/>
        </w:rPr>
      </w:pPr>
      <w:r>
        <w:rPr>
          <w:color w:val="000000"/>
          <w:sz w:val="28"/>
          <w:szCs w:val="28"/>
        </w:rPr>
        <w:t>Рецензенты:</w:t>
      </w:r>
    </w:p>
    <w:p w:rsidR="000A0E3B" w:rsidRDefault="000A0E3B" w:rsidP="000A0E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firstLine="709"/>
        <w:jc w:val="both"/>
        <w:rPr>
          <w:rFonts w:ascii="Times New Roman" w:hAnsi="Times New Roman" w:cs="Times New Roman"/>
          <w:sz w:val="28"/>
          <w:szCs w:val="28"/>
        </w:rPr>
      </w:pPr>
      <w:r w:rsidRPr="00C90BA0">
        <w:rPr>
          <w:rFonts w:ascii="Times New Roman" w:hAnsi="Times New Roman" w:cs="Times New Roman"/>
          <w:color w:val="000000"/>
          <w:sz w:val="28"/>
          <w:szCs w:val="28"/>
        </w:rPr>
        <w:t>Мугутдинова Н. Ш.</w:t>
      </w:r>
      <w:r>
        <w:rPr>
          <w:rFonts w:ascii="Times New Roman" w:hAnsi="Times New Roman" w:cs="Times New Roman"/>
          <w:color w:val="000000"/>
          <w:sz w:val="28"/>
          <w:szCs w:val="28"/>
        </w:rPr>
        <w:t xml:space="preserve"> – </w:t>
      </w:r>
      <w:r>
        <w:rPr>
          <w:rFonts w:ascii="Times New Roman" w:hAnsi="Times New Roman" w:cs="Times New Roman"/>
          <w:sz w:val="28"/>
          <w:szCs w:val="28"/>
        </w:rPr>
        <w:t xml:space="preserve">преподаватель государственного бюджетного профессионального образовательного учреждения Ростовской области </w:t>
      </w:r>
      <w:r>
        <w:rPr>
          <w:rFonts w:ascii="Times New Roman" w:hAnsi="Times New Roman" w:cs="Times New Roman"/>
          <w:sz w:val="28"/>
          <w:szCs w:val="28"/>
        </w:rPr>
        <w:lastRenderedPageBreak/>
        <w:t>«Ростовский-на-Дону колледж связи и информатики».</w:t>
      </w:r>
    </w:p>
    <w:p w:rsidR="000A0E3B" w:rsidRPr="004E3760" w:rsidRDefault="000A0E3B" w:rsidP="008F1CB4">
      <w:pPr>
        <w:pStyle w:val="Style5"/>
        <w:widowControl/>
        <w:spacing w:line="240" w:lineRule="auto"/>
        <w:ind w:right="282" w:firstLine="709"/>
        <w:jc w:val="both"/>
        <w:rPr>
          <w:color w:val="000000"/>
          <w:sz w:val="28"/>
          <w:szCs w:val="28"/>
        </w:rPr>
      </w:pPr>
    </w:p>
    <w:p w:rsidR="00D13DAF" w:rsidRPr="00FD3D2A" w:rsidRDefault="00D13DAF" w:rsidP="00F85E23">
      <w:pPr>
        <w:rPr>
          <w:rFonts w:ascii="Times New Roman" w:hAnsi="Times New Roman" w:cs="Times New Roman"/>
          <w:b/>
          <w:sz w:val="28"/>
          <w:szCs w:val="28"/>
        </w:rPr>
      </w:pPr>
      <w:r w:rsidRPr="00FD3D2A">
        <w:rPr>
          <w:rFonts w:ascii="Times New Roman" w:hAnsi="Times New Roman" w:cs="Times New Roman"/>
          <w:b/>
          <w:sz w:val="28"/>
          <w:szCs w:val="28"/>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D13DAF" w:rsidRPr="004E3760" w:rsidTr="00552C67">
        <w:tc>
          <w:tcPr>
            <w:tcW w:w="739" w:type="dxa"/>
          </w:tcPr>
          <w:p w:rsidR="00D13DAF" w:rsidRPr="004E3760" w:rsidRDefault="00D13DAF" w:rsidP="00552C67">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D13DAF" w:rsidRPr="004E3760" w:rsidRDefault="00D13DAF" w:rsidP="00552C67">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D13DAF" w:rsidRPr="004E3760" w:rsidRDefault="00D13DAF" w:rsidP="00552C67">
            <w:pPr>
              <w:suppressAutoHyphens/>
              <w:rPr>
                <w:rFonts w:ascii="Times New Roman" w:hAnsi="Times New Roman" w:cs="Times New Roman"/>
                <w:bCs/>
                <w:sz w:val="28"/>
                <w:szCs w:val="28"/>
              </w:rPr>
            </w:pPr>
          </w:p>
        </w:tc>
        <w:tc>
          <w:tcPr>
            <w:tcW w:w="992" w:type="dxa"/>
          </w:tcPr>
          <w:p w:rsidR="00D13DAF" w:rsidRPr="004E3760" w:rsidRDefault="00D13DAF" w:rsidP="00552C67">
            <w:pPr>
              <w:suppressAutoHyphens/>
              <w:jc w:val="right"/>
              <w:rPr>
                <w:rFonts w:ascii="Times New Roman" w:hAnsi="Times New Roman" w:cs="Times New Roman"/>
                <w:b/>
                <w:sz w:val="28"/>
                <w:szCs w:val="28"/>
              </w:rPr>
            </w:pPr>
          </w:p>
        </w:tc>
      </w:tr>
      <w:tr w:rsidR="00D13DAF" w:rsidRPr="004E3760" w:rsidTr="00552C67">
        <w:tc>
          <w:tcPr>
            <w:tcW w:w="739" w:type="dxa"/>
          </w:tcPr>
          <w:p w:rsidR="00D13DAF" w:rsidRPr="004E3760" w:rsidRDefault="00D13DAF" w:rsidP="00552C67">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D13DAF" w:rsidRPr="004E3760" w:rsidRDefault="00D13DAF" w:rsidP="00552C67">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D13DAF" w:rsidRPr="004E3760" w:rsidRDefault="00D13DAF" w:rsidP="00552C67">
            <w:pPr>
              <w:suppressAutoHyphens/>
              <w:jc w:val="right"/>
              <w:rPr>
                <w:rFonts w:ascii="Times New Roman" w:hAnsi="Times New Roman" w:cs="Times New Roman"/>
                <w:b/>
                <w:sz w:val="28"/>
                <w:szCs w:val="28"/>
              </w:rPr>
            </w:pPr>
          </w:p>
        </w:tc>
      </w:tr>
      <w:tr w:rsidR="00D13DAF" w:rsidRPr="004E3760" w:rsidTr="00552C67">
        <w:tc>
          <w:tcPr>
            <w:tcW w:w="739" w:type="dxa"/>
          </w:tcPr>
          <w:p w:rsidR="00D13DAF" w:rsidRPr="004E3760" w:rsidRDefault="00D13DAF" w:rsidP="00552C67">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D13DAF" w:rsidRPr="004E3760" w:rsidRDefault="00D13DAF" w:rsidP="00552C67">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D13DAF" w:rsidRPr="004E3760" w:rsidRDefault="00D13DAF" w:rsidP="00552C67">
            <w:pPr>
              <w:suppressAutoHyphens/>
              <w:jc w:val="right"/>
              <w:rPr>
                <w:rFonts w:ascii="Times New Roman" w:hAnsi="Times New Roman" w:cs="Times New Roman"/>
                <w:b/>
                <w:sz w:val="28"/>
                <w:szCs w:val="28"/>
              </w:rPr>
            </w:pPr>
          </w:p>
        </w:tc>
      </w:tr>
      <w:tr w:rsidR="00D13DAF" w:rsidRPr="004E3760" w:rsidTr="00552C67">
        <w:tc>
          <w:tcPr>
            <w:tcW w:w="8677" w:type="dxa"/>
            <w:gridSpan w:val="3"/>
          </w:tcPr>
          <w:p w:rsidR="00D13DAF" w:rsidRPr="004E3760" w:rsidRDefault="00D13DAF" w:rsidP="00552C67">
            <w:pPr>
              <w:suppressAutoHyphens/>
              <w:jc w:val="center"/>
              <w:rPr>
                <w:rFonts w:ascii="Times New Roman" w:hAnsi="Times New Roman" w:cs="Times New Roman"/>
                <w:b/>
                <w:bCs/>
                <w:sz w:val="28"/>
                <w:szCs w:val="28"/>
              </w:rPr>
            </w:pPr>
          </w:p>
        </w:tc>
      </w:tr>
      <w:tr w:rsidR="00D13DAF" w:rsidRPr="004E3760" w:rsidTr="00552C67">
        <w:tc>
          <w:tcPr>
            <w:tcW w:w="739" w:type="dxa"/>
          </w:tcPr>
          <w:p w:rsidR="00D13DAF" w:rsidRPr="004E3760" w:rsidRDefault="00D13DAF" w:rsidP="00552C67">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D13DAF" w:rsidRPr="001F7230" w:rsidRDefault="00D13DAF" w:rsidP="00552C67">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D13DAF" w:rsidRPr="004E3760" w:rsidRDefault="00D13DAF" w:rsidP="00552C67">
            <w:pPr>
              <w:suppressAutoHyphens/>
              <w:jc w:val="both"/>
              <w:rPr>
                <w:rFonts w:ascii="Times New Roman" w:hAnsi="Times New Roman" w:cs="Times New Roman"/>
                <w:bCs/>
                <w:sz w:val="28"/>
                <w:szCs w:val="28"/>
                <w:highlight w:val="yellow"/>
              </w:rPr>
            </w:pPr>
          </w:p>
        </w:tc>
        <w:tc>
          <w:tcPr>
            <w:tcW w:w="992" w:type="dxa"/>
          </w:tcPr>
          <w:p w:rsidR="00D13DAF" w:rsidRPr="004E3760" w:rsidRDefault="00D13DAF" w:rsidP="00552C67">
            <w:pPr>
              <w:suppressAutoHyphens/>
              <w:jc w:val="right"/>
              <w:rPr>
                <w:rFonts w:ascii="Times New Roman" w:hAnsi="Times New Roman" w:cs="Times New Roman"/>
                <w:b/>
                <w:sz w:val="28"/>
                <w:szCs w:val="28"/>
              </w:rPr>
            </w:pPr>
          </w:p>
        </w:tc>
      </w:tr>
      <w:tr w:rsidR="00D13DAF" w:rsidRPr="004E3760" w:rsidTr="00552C67">
        <w:tc>
          <w:tcPr>
            <w:tcW w:w="739" w:type="dxa"/>
          </w:tcPr>
          <w:p w:rsidR="00D13DAF" w:rsidRPr="004E3760" w:rsidRDefault="00D13DAF" w:rsidP="00552C67">
            <w:pPr>
              <w:suppressAutoHyphens/>
              <w:rPr>
                <w:rFonts w:ascii="Times New Roman" w:hAnsi="Times New Roman" w:cs="Times New Roman"/>
                <w:bCs/>
                <w:sz w:val="28"/>
                <w:szCs w:val="28"/>
              </w:rPr>
            </w:pPr>
          </w:p>
        </w:tc>
        <w:tc>
          <w:tcPr>
            <w:tcW w:w="6946" w:type="dxa"/>
          </w:tcPr>
          <w:p w:rsidR="00D13DAF" w:rsidRPr="004E3760" w:rsidRDefault="00D13DAF" w:rsidP="00552C67">
            <w:pPr>
              <w:spacing w:after="200" w:line="276" w:lineRule="auto"/>
              <w:jc w:val="center"/>
              <w:rPr>
                <w:rFonts w:ascii="Times New Roman" w:eastAsia="Times New Roman" w:hAnsi="Times New Roman" w:cs="Times New Roman"/>
                <w:b/>
                <w:sz w:val="28"/>
                <w:szCs w:val="28"/>
                <w:highlight w:val="yellow"/>
              </w:rPr>
            </w:pPr>
          </w:p>
        </w:tc>
        <w:tc>
          <w:tcPr>
            <w:tcW w:w="992" w:type="dxa"/>
          </w:tcPr>
          <w:p w:rsidR="00D13DAF" w:rsidRPr="004E3760" w:rsidRDefault="00D13DAF" w:rsidP="00552C67">
            <w:pPr>
              <w:suppressAutoHyphens/>
              <w:jc w:val="right"/>
              <w:rPr>
                <w:rFonts w:ascii="Times New Roman" w:hAnsi="Times New Roman" w:cs="Times New Roman"/>
                <w:b/>
                <w:sz w:val="28"/>
                <w:szCs w:val="28"/>
              </w:rPr>
            </w:pPr>
          </w:p>
        </w:tc>
      </w:tr>
      <w:bookmarkEnd w:id="1"/>
    </w:tbl>
    <w:p w:rsidR="008F1CB4" w:rsidRDefault="008F1CB4" w:rsidP="00D13DAF">
      <w:pPr>
        <w:suppressAutoHyphens/>
        <w:spacing w:after="0" w:line="240" w:lineRule="auto"/>
        <w:jc w:val="center"/>
        <w:rPr>
          <w:rFonts w:ascii="Times New Roman" w:eastAsia="Times New Roman" w:hAnsi="Times New Roman" w:cs="Times New Roman"/>
          <w:b/>
          <w:sz w:val="28"/>
          <w:szCs w:val="28"/>
        </w:rPr>
      </w:pPr>
    </w:p>
    <w:p w:rsidR="008F1CB4" w:rsidRDefault="008F1CB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D13DAF" w:rsidRPr="004E3760" w:rsidRDefault="00D13DAF" w:rsidP="00D13DAF">
      <w:pPr>
        <w:suppressAutoHyphens/>
        <w:spacing w:after="0" w:line="240" w:lineRule="auto"/>
        <w:jc w:val="center"/>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1. 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 xml:space="preserve">ДИСЦИПЛИНЫ </w:t>
      </w:r>
    </w:p>
    <w:p w:rsidR="00D13DAF" w:rsidRPr="004E3760" w:rsidRDefault="00D13DAF" w:rsidP="00D13DAF">
      <w:pPr>
        <w:suppressAutoHyphens/>
        <w:spacing w:after="0" w:line="240" w:lineRule="auto"/>
        <w:ind w:firstLine="709"/>
        <w:jc w:val="both"/>
        <w:rPr>
          <w:rFonts w:ascii="Times New Roman" w:eastAsia="Times New Roman" w:hAnsi="Times New Roman" w:cs="Times New Roman"/>
          <w:b/>
          <w:sz w:val="28"/>
          <w:szCs w:val="28"/>
        </w:rPr>
      </w:pPr>
    </w:p>
    <w:p w:rsidR="00D13DAF" w:rsidRPr="004E3760"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rPr>
        <w:tab/>
      </w:r>
    </w:p>
    <w:p w:rsidR="00B34110" w:rsidRDefault="00D13DAF" w:rsidP="008F1CB4">
      <w:pPr>
        <w:ind w:firstLine="709"/>
        <w:jc w:val="both"/>
        <w:rPr>
          <w:rFonts w:ascii="Times New Roman" w:eastAsia="Times New Roman" w:hAnsi="Times New Roman" w:cs="Times New Roman"/>
          <w:sz w:val="24"/>
          <w:szCs w:val="24"/>
        </w:rPr>
      </w:pPr>
      <w:r w:rsidRPr="004E3760">
        <w:rPr>
          <w:rFonts w:ascii="Times New Roman" w:eastAsia="Times New Roman" w:hAnsi="Times New Roman" w:cs="Times New Roman"/>
          <w:sz w:val="28"/>
          <w:szCs w:val="28"/>
        </w:rPr>
        <w:t xml:space="preserve">Учебная дисциплина </w:t>
      </w:r>
      <w:r w:rsidRPr="00172DC0">
        <w:rPr>
          <w:rFonts w:ascii="Times New Roman" w:hAnsi="Times New Roman" w:cs="Times New Roman"/>
          <w:sz w:val="28"/>
          <w:szCs w:val="28"/>
        </w:rPr>
        <w:t>БД.08</w:t>
      </w:r>
      <w:r w:rsidRPr="005420B2">
        <w:rPr>
          <w:rFonts w:ascii="Times New Roman" w:hAnsi="Times New Roman" w:cs="Times New Roman"/>
          <w:sz w:val="28"/>
          <w:szCs w:val="28"/>
        </w:rPr>
        <w:t>«Биология»</w:t>
      </w:r>
      <w:r w:rsidRPr="004E3760">
        <w:rPr>
          <w:rFonts w:ascii="Times New Roman" w:eastAsia="Times New Roman" w:hAnsi="Times New Roman" w:cs="Times New Roman"/>
          <w:sz w:val="28"/>
          <w:szCs w:val="28"/>
        </w:rPr>
        <w:t xml:space="preserve"> является обязательной частью общеобразовательного цикла основной образовательной программы </w:t>
      </w:r>
      <w:r>
        <w:rPr>
          <w:rFonts w:ascii="Times New Roman" w:eastAsia="Times New Roman" w:hAnsi="Times New Roman" w:cs="Times New Roman"/>
          <w:sz w:val="28"/>
          <w:szCs w:val="28"/>
        </w:rPr>
        <w:t xml:space="preserve">в соответствии с ФГОС СПО по специальности </w:t>
      </w:r>
      <w:r w:rsidR="00B34110">
        <w:rPr>
          <w:rFonts w:ascii="Times New Roman" w:hAnsi="Times New Roman" w:cs="Times New Roman"/>
          <w:sz w:val="28"/>
          <w:szCs w:val="28"/>
        </w:rPr>
        <w:t>10.02.05 «Обеспечен</w:t>
      </w:r>
      <w:r w:rsidR="008F1CB4">
        <w:rPr>
          <w:rFonts w:ascii="Times New Roman" w:hAnsi="Times New Roman" w:cs="Times New Roman"/>
          <w:sz w:val="28"/>
          <w:szCs w:val="28"/>
        </w:rPr>
        <w:t xml:space="preserve">ие информационной безопасности </w:t>
      </w:r>
      <w:r w:rsidR="00B34110">
        <w:rPr>
          <w:rFonts w:ascii="Times New Roman" w:hAnsi="Times New Roman" w:cs="Times New Roman"/>
          <w:sz w:val="28"/>
          <w:szCs w:val="28"/>
        </w:rPr>
        <w:t>автоматизированных систем»</w:t>
      </w:r>
      <w:r>
        <w:rPr>
          <w:rFonts w:ascii="Times New Roman" w:eastAsia="Times New Roman" w:hAnsi="Times New Roman" w:cs="Times New Roman"/>
          <w:sz w:val="28"/>
          <w:szCs w:val="28"/>
        </w:rPr>
        <w:t>,</w:t>
      </w:r>
      <w:r w:rsidRPr="0062532A">
        <w:rPr>
          <w:rFonts w:ascii="Times New Roman" w:hAnsi="Times New Roman" w:cs="Times New Roman"/>
          <w:sz w:val="28"/>
          <w:szCs w:val="28"/>
        </w:rPr>
        <w:t>утвержденн</w:t>
      </w:r>
      <w:r>
        <w:rPr>
          <w:rFonts w:ascii="Times New Roman" w:hAnsi="Times New Roman" w:cs="Times New Roman"/>
          <w:sz w:val="28"/>
          <w:szCs w:val="28"/>
        </w:rPr>
        <w:t>ого</w:t>
      </w:r>
      <w:r w:rsidRPr="0062532A">
        <w:rPr>
          <w:rFonts w:ascii="Times New Roman" w:hAnsi="Times New Roman" w:cs="Times New Roman"/>
          <w:sz w:val="28"/>
          <w:szCs w:val="28"/>
        </w:rPr>
        <w:t xml:space="preserve"> приказом </w:t>
      </w:r>
      <w:r w:rsidRPr="005420B2">
        <w:rPr>
          <w:rFonts w:ascii="Times New Roman" w:hAnsi="Times New Roman" w:cs="Times New Roman"/>
          <w:sz w:val="28"/>
          <w:szCs w:val="28"/>
        </w:rPr>
        <w:t>Приказ Минобр</w:t>
      </w:r>
      <w:r w:rsidR="00AA2EA6">
        <w:rPr>
          <w:rFonts w:ascii="Times New Roman" w:hAnsi="Times New Roman" w:cs="Times New Roman"/>
          <w:sz w:val="28"/>
          <w:szCs w:val="28"/>
        </w:rPr>
        <w:t xml:space="preserve">азования </w:t>
      </w:r>
      <w:r w:rsidRPr="005420B2">
        <w:rPr>
          <w:rFonts w:ascii="Times New Roman" w:hAnsi="Times New Roman" w:cs="Times New Roman"/>
          <w:sz w:val="28"/>
          <w:szCs w:val="28"/>
        </w:rPr>
        <w:t xml:space="preserve">науки России от </w:t>
      </w:r>
      <w:r w:rsidR="00B34110" w:rsidRPr="00B34110">
        <w:rPr>
          <w:rFonts w:ascii="Times New Roman" w:hAnsi="Times New Roman" w:cs="Times New Roman"/>
          <w:sz w:val="28"/>
          <w:szCs w:val="28"/>
        </w:rPr>
        <w:t>09.12.2016 №1553</w:t>
      </w:r>
      <w:r w:rsidR="00FD3D2A">
        <w:rPr>
          <w:rFonts w:ascii="Times New Roman" w:hAnsi="Times New Roman" w:cs="Times New Roman"/>
          <w:sz w:val="28"/>
          <w:szCs w:val="28"/>
        </w:rPr>
        <w:t xml:space="preserve"> (в ред. от 17.12.2020).</w:t>
      </w:r>
    </w:p>
    <w:p w:rsidR="00D13DAF" w:rsidRPr="00B34110" w:rsidRDefault="00D13DAF" w:rsidP="008F1CB4">
      <w:pPr>
        <w:spacing w:after="0"/>
        <w:ind w:firstLine="709"/>
        <w:jc w:val="both"/>
        <w:rPr>
          <w:rFonts w:ascii="Times New Roman" w:eastAsia="Times New Roman" w:hAnsi="Times New Roman" w:cs="Times New Roman"/>
          <w:sz w:val="24"/>
          <w:szCs w:val="24"/>
        </w:rPr>
      </w:pPr>
      <w:r w:rsidRPr="004E3760">
        <w:rPr>
          <w:rFonts w:ascii="Times New Roman" w:eastAsia="Times New Roman" w:hAnsi="Times New Roman" w:cs="Times New Roman"/>
          <w:b/>
          <w:sz w:val="28"/>
          <w:szCs w:val="28"/>
        </w:rPr>
        <w:t xml:space="preserve">1.2. </w:t>
      </w:r>
      <w:r>
        <w:rPr>
          <w:rFonts w:ascii="Times New Roman" w:eastAsia="Times New Roman" w:hAnsi="Times New Roman" w:cs="Times New Roman"/>
          <w:b/>
          <w:sz w:val="28"/>
          <w:szCs w:val="28"/>
        </w:rPr>
        <w:t>Цели и п</w:t>
      </w:r>
      <w:r w:rsidRPr="004E3760">
        <w:rPr>
          <w:rFonts w:ascii="Times New Roman" w:eastAsia="Times New Roman" w:hAnsi="Times New Roman" w:cs="Times New Roman"/>
          <w:b/>
          <w:sz w:val="28"/>
          <w:szCs w:val="28"/>
        </w:rPr>
        <w:t>ланируемые результаты освоения дисциплины:</w:t>
      </w:r>
    </w:p>
    <w:p w:rsidR="00D13DAF" w:rsidRPr="001C464E" w:rsidRDefault="00D13DAF" w:rsidP="008F1C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дисциплины </w:t>
      </w:r>
      <w:r w:rsidRPr="00172DC0">
        <w:rPr>
          <w:rFonts w:ascii="Times New Roman" w:hAnsi="Times New Roman" w:cs="Times New Roman"/>
          <w:sz w:val="28"/>
          <w:szCs w:val="28"/>
        </w:rPr>
        <w:t>БД.08</w:t>
      </w:r>
      <w:r w:rsidRPr="005420B2">
        <w:rPr>
          <w:rFonts w:ascii="Times New Roman" w:hAnsi="Times New Roman" w:cs="Times New Roman"/>
          <w:sz w:val="28"/>
          <w:szCs w:val="28"/>
        </w:rPr>
        <w:t>«Биология»</w:t>
      </w:r>
      <w:r>
        <w:rPr>
          <w:rFonts w:ascii="Times New Roman" w:eastAsia="Times New Roman" w:hAnsi="Times New Roman" w:cs="Times New Roman"/>
          <w:sz w:val="28"/>
          <w:szCs w:val="28"/>
        </w:rPr>
        <w:t xml:space="preserve"> является формирование </w:t>
      </w:r>
      <w:r w:rsidRPr="001C464E">
        <w:rPr>
          <w:rFonts w:ascii="Times New Roman" w:hAnsi="Times New Roman" w:cs="Times New Roman"/>
          <w:sz w:val="28"/>
          <w:szCs w:val="28"/>
        </w:rPr>
        <w:t>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w:t>
      </w:r>
      <w:r>
        <w:rPr>
          <w:rFonts w:ascii="Times New Roman" w:hAnsi="Times New Roman" w:cs="Times New Roman"/>
          <w:sz w:val="28"/>
          <w:szCs w:val="28"/>
        </w:rPr>
        <w:t>му отношению к окружающей среде</w:t>
      </w:r>
      <w:r w:rsidRPr="001C464E">
        <w:rPr>
          <w:rFonts w:ascii="Times New Roman" w:eastAsia="Times New Roman" w:hAnsi="Times New Roman" w:cs="Times New Roman"/>
          <w:sz w:val="28"/>
          <w:szCs w:val="28"/>
        </w:rPr>
        <w:t>.</w:t>
      </w:r>
    </w:p>
    <w:p w:rsidR="00D13DAF" w:rsidRPr="001C464E" w:rsidRDefault="00D13DAF" w:rsidP="008F1C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D13DAF" w:rsidRPr="00337D07" w:rsidRDefault="00F85E23" w:rsidP="008F1C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D13DAF" w:rsidRPr="00337D07">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D13DAF" w:rsidRPr="004E3760" w:rsidRDefault="00D13DAF" w:rsidP="008F1C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Особое значение дисциплина имеет при формировании и развитии общих</w:t>
      </w:r>
      <w:r>
        <w:rPr>
          <w:rFonts w:ascii="Times New Roman" w:eastAsia="Times New Roman" w:hAnsi="Times New Roman" w:cs="Times New Roman"/>
          <w:sz w:val="28"/>
          <w:szCs w:val="28"/>
        </w:rPr>
        <w:t xml:space="preserve"> (ОК) и профессиональных (ПК) компетенций по специальности</w:t>
      </w:r>
      <w:r w:rsidR="008F1CB4">
        <w:rPr>
          <w:rFonts w:ascii="Times New Roman" w:hAnsi="Times New Roman" w:cs="Times New Roman"/>
          <w:sz w:val="28"/>
          <w:szCs w:val="28"/>
        </w:rPr>
        <w:t>10.02.05 «Обеспечение информационной безопасности автоматизированных систем»</w:t>
      </w:r>
    </w:p>
    <w:p w:rsidR="00D13DAF" w:rsidRDefault="00D13DAF" w:rsidP="008F1CB4">
      <w:pPr>
        <w:suppressAutoHyphens/>
        <w:spacing w:after="0" w:line="240" w:lineRule="auto"/>
        <w:rPr>
          <w:rFonts w:ascii="Times New Roman" w:eastAsia="Times New Roman" w:hAnsi="Times New Roman" w:cs="Times New Roman"/>
          <w:b/>
          <w:sz w:val="28"/>
          <w:szCs w:val="28"/>
        </w:rPr>
        <w:sectPr w:rsidR="00D13DAF" w:rsidSect="00552C67">
          <w:footerReference w:type="default" r:id="rId8"/>
          <w:pgSz w:w="11906" w:h="16838"/>
          <w:pgMar w:top="1134" w:right="566" w:bottom="1134" w:left="1701" w:header="708" w:footer="708" w:gutter="0"/>
          <w:cols w:space="720"/>
          <w:titlePg/>
          <w:docGrid w:linePitch="299"/>
        </w:sectPr>
      </w:pPr>
    </w:p>
    <w:p w:rsidR="009E03DD" w:rsidRDefault="009E03DD" w:rsidP="009E03DD">
      <w:pPr>
        <w:suppressAutoHyphens/>
        <w:spacing w:after="0" w:line="240" w:lineRule="auto"/>
        <w:jc w:val="both"/>
        <w:rPr>
          <w:rFonts w:ascii="Times New Roman" w:eastAsia="Times New Roman" w:hAnsi="Times New Roman" w:cs="Times New Roman"/>
          <w:b/>
          <w:sz w:val="28"/>
          <w:szCs w:val="28"/>
        </w:rPr>
      </w:pPr>
    </w:p>
    <w:tbl>
      <w:tblPr>
        <w:tblStyle w:val="aa"/>
        <w:tblW w:w="0" w:type="auto"/>
        <w:tblLayout w:type="fixed"/>
        <w:tblLook w:val="04A0"/>
      </w:tblPr>
      <w:tblGrid>
        <w:gridCol w:w="2660"/>
        <w:gridCol w:w="6291"/>
        <w:gridCol w:w="5835"/>
      </w:tblGrid>
      <w:tr w:rsidR="009E03DD" w:rsidTr="009E03DD">
        <w:tc>
          <w:tcPr>
            <w:tcW w:w="2660" w:type="dxa"/>
            <w:vMerge w:val="restart"/>
            <w:tcBorders>
              <w:top w:val="single" w:sz="4" w:space="0" w:color="auto"/>
              <w:left w:val="single" w:sz="4" w:space="0" w:color="auto"/>
              <w:bottom w:val="single" w:sz="4" w:space="0" w:color="auto"/>
              <w:right w:val="single" w:sz="4" w:space="0" w:color="auto"/>
            </w:tcBorders>
            <w:hideMark/>
          </w:tcPr>
          <w:p w:rsidR="009E03DD" w:rsidRPr="00687F25" w:rsidRDefault="009E03DD">
            <w:pPr>
              <w:suppressAutoHyphens/>
              <w:jc w:val="center"/>
              <w:rPr>
                <w:rFonts w:ascii="Times New Roman" w:eastAsia="Times New Roman" w:hAnsi="Times New Roman" w:cs="Times New Roman"/>
                <w:b/>
                <w:sz w:val="24"/>
                <w:szCs w:val="24"/>
              </w:rPr>
            </w:pPr>
            <w:r w:rsidRPr="00687F25">
              <w:rPr>
                <w:rFonts w:ascii="Times New Roman" w:eastAsia="Times New Roman" w:hAnsi="Times New Roman" w:cs="Times New Roman"/>
                <w:b/>
                <w:sz w:val="24"/>
                <w:szCs w:val="24"/>
              </w:rPr>
              <w:t>Общие компетенции</w:t>
            </w:r>
          </w:p>
        </w:tc>
        <w:tc>
          <w:tcPr>
            <w:tcW w:w="12126" w:type="dxa"/>
            <w:gridSpan w:val="2"/>
            <w:tcBorders>
              <w:top w:val="single" w:sz="4" w:space="0" w:color="auto"/>
              <w:left w:val="single" w:sz="4" w:space="0" w:color="auto"/>
              <w:bottom w:val="single" w:sz="4" w:space="0" w:color="auto"/>
              <w:right w:val="single" w:sz="4" w:space="0" w:color="auto"/>
            </w:tcBorders>
            <w:hideMark/>
          </w:tcPr>
          <w:p w:rsidR="009E03DD" w:rsidRDefault="009E03DD">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Панируемые результаты</w:t>
            </w:r>
          </w:p>
        </w:tc>
      </w:tr>
      <w:tr w:rsidR="009E03DD" w:rsidTr="009E03DD">
        <w:tc>
          <w:tcPr>
            <w:tcW w:w="2660" w:type="dxa"/>
            <w:vMerge/>
            <w:tcBorders>
              <w:top w:val="single" w:sz="4" w:space="0" w:color="auto"/>
              <w:left w:val="single" w:sz="4" w:space="0" w:color="auto"/>
              <w:bottom w:val="single" w:sz="4" w:space="0" w:color="auto"/>
              <w:right w:val="single" w:sz="4" w:space="0" w:color="auto"/>
            </w:tcBorders>
            <w:vAlign w:val="center"/>
            <w:hideMark/>
          </w:tcPr>
          <w:p w:rsidR="009E03DD" w:rsidRPr="00687F25" w:rsidRDefault="009E03DD">
            <w:pPr>
              <w:rPr>
                <w:rFonts w:ascii="Times New Roman" w:eastAsia="Times New Roman" w:hAnsi="Times New Roman" w:cs="Times New Roman"/>
                <w:sz w:val="24"/>
                <w:szCs w:val="24"/>
              </w:rPr>
            </w:pPr>
          </w:p>
        </w:tc>
        <w:tc>
          <w:tcPr>
            <w:tcW w:w="6291" w:type="dxa"/>
            <w:tcBorders>
              <w:top w:val="single" w:sz="4" w:space="0" w:color="auto"/>
              <w:left w:val="single" w:sz="4" w:space="0" w:color="auto"/>
              <w:bottom w:val="single" w:sz="4" w:space="0" w:color="auto"/>
              <w:right w:val="single" w:sz="4" w:space="0" w:color="auto"/>
            </w:tcBorders>
            <w:hideMark/>
          </w:tcPr>
          <w:p w:rsidR="009E03DD" w:rsidRDefault="009E03DD">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tc>
        <w:tc>
          <w:tcPr>
            <w:tcW w:w="5835" w:type="dxa"/>
            <w:tcBorders>
              <w:top w:val="single" w:sz="4" w:space="0" w:color="auto"/>
              <w:left w:val="single" w:sz="4" w:space="0" w:color="auto"/>
              <w:bottom w:val="single" w:sz="4" w:space="0" w:color="auto"/>
              <w:right w:val="single" w:sz="4" w:space="0" w:color="auto"/>
            </w:tcBorders>
            <w:hideMark/>
          </w:tcPr>
          <w:p w:rsidR="009E03DD" w:rsidRDefault="009E03DD">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Дисциплинарные</w:t>
            </w:r>
          </w:p>
        </w:tc>
      </w:tr>
      <w:tr w:rsidR="009E03DD" w:rsidTr="009E03DD">
        <w:tc>
          <w:tcPr>
            <w:tcW w:w="2660" w:type="dxa"/>
            <w:tcBorders>
              <w:top w:val="single" w:sz="4" w:space="0" w:color="auto"/>
              <w:left w:val="single" w:sz="4" w:space="0" w:color="auto"/>
              <w:bottom w:val="single" w:sz="4" w:space="0" w:color="auto"/>
              <w:right w:val="single" w:sz="4" w:space="0" w:color="auto"/>
            </w:tcBorders>
            <w:hideMark/>
          </w:tcPr>
          <w:p w:rsidR="009E03DD" w:rsidRPr="00687F25" w:rsidRDefault="009E03DD">
            <w:pPr>
              <w:suppressAutoHyphens/>
              <w:rPr>
                <w:rFonts w:ascii="Times New Roman" w:eastAsia="Times New Roman" w:hAnsi="Times New Roman" w:cs="Times New Roman"/>
                <w:sz w:val="24"/>
                <w:szCs w:val="24"/>
              </w:rPr>
            </w:pPr>
            <w:r w:rsidRPr="00687F25">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291" w:type="dxa"/>
            <w:tcBorders>
              <w:top w:val="single" w:sz="4" w:space="0" w:color="auto"/>
              <w:left w:val="single" w:sz="4" w:space="0" w:color="auto"/>
              <w:bottom w:val="single" w:sz="4" w:space="0" w:color="auto"/>
              <w:right w:val="single" w:sz="4" w:space="0" w:color="auto"/>
            </w:tcBorders>
            <w:hideMark/>
          </w:tcPr>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В части трудового воспитания: </w:t>
            </w:r>
          </w:p>
          <w:p w:rsidR="009E03DD" w:rsidRDefault="009E03DD">
            <w:pPr>
              <w:pStyle w:val="af4"/>
              <w:suppressAutoHyphens/>
              <w:spacing w:after="0"/>
              <w:rPr>
                <w:rFonts w:eastAsia="Calibri"/>
              </w:rPr>
            </w:pPr>
            <w:r>
              <w:rPr>
                <w:rFonts w:eastAsia="Calibri"/>
              </w:rPr>
              <w:t xml:space="preserve">- готовность к труду, осознание ценности мастерства, трудолюбие; </w:t>
            </w:r>
          </w:p>
          <w:p w:rsidR="009E03DD" w:rsidRDefault="009E03DD">
            <w:pPr>
              <w:pStyle w:val="af4"/>
              <w:suppressAutoHyphens/>
              <w:spacing w:after="0"/>
              <w:rPr>
                <w:rFonts w:eastAsia="Calibri"/>
              </w:rPr>
            </w:pPr>
            <w:r>
              <w:rPr>
                <w:rFonts w:eastAsia="Calibri"/>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интерес к различным сферам профессиональной деятельности, Овладение универсальными учебными познавательными действиями:</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а) базовые логические действия:</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самостоятельно формулировать и актуализировать проблему, рассматривать ее всесторонне;</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устанавливать существенный признак или основания для сравнения, классификации и обобщения;</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определять цели деятельности, задавать параметры и критерии их достижения;</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выявлять закономерности и противоречия в рассматриваемых явлениях;</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вносить коррективы в деятельность, оценивать соответствие результатов целям, оценивать риски последствий деятельности;</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развивать креативное мышление при решении жизненных проблем</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б) базовые исследовательские действия:</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владеть навыками учебно-исследовательской и проектной деятельности, навыками разрешения проблем;</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выявлять причинно-следственные связи и актуализировать задачу, выдвигать гипотезу ее решения, находить аргументы для доказательства своих </w:t>
            </w:r>
            <w:r>
              <w:rPr>
                <w:rFonts w:ascii="Times New Roman" w:hAnsi="Times New Roman" w:cs="Times New Roman"/>
                <w:sz w:val="24"/>
                <w:szCs w:val="24"/>
              </w:rPr>
              <w:lastRenderedPageBreak/>
              <w:t>утверждений, задавать параметры и критерии решения;</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уметь переносить знания в познавательную и практическую области жизнедеятельности; - уметь интегрировать знания из разных предметных областей;</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выдвигать новые идеи, предлагать оригинальные подходы и решения;</w:t>
            </w:r>
          </w:p>
          <w:p w:rsidR="009E03DD" w:rsidRDefault="009E03DD">
            <w:pPr>
              <w:suppressAutoHyphens/>
              <w:rPr>
                <w:rFonts w:ascii="Times New Roman" w:eastAsia="Times New Roman" w:hAnsi="Times New Roman" w:cs="Times New Roman"/>
                <w:sz w:val="24"/>
                <w:szCs w:val="24"/>
              </w:rPr>
            </w:pPr>
            <w:r>
              <w:rPr>
                <w:rFonts w:ascii="Times New Roman" w:hAnsi="Times New Roman" w:cs="Times New Roman"/>
                <w:sz w:val="24"/>
                <w:szCs w:val="24"/>
              </w:rPr>
              <w:t xml:space="preserve"> - способность их использования в познавательной и социальной практике</w:t>
            </w:r>
          </w:p>
        </w:tc>
        <w:tc>
          <w:tcPr>
            <w:tcW w:w="5835" w:type="dxa"/>
            <w:tcBorders>
              <w:top w:val="single" w:sz="4" w:space="0" w:color="auto"/>
              <w:left w:val="single" w:sz="4" w:space="0" w:color="auto"/>
              <w:bottom w:val="single" w:sz="4" w:space="0" w:color="auto"/>
              <w:right w:val="single" w:sz="4" w:space="0" w:color="auto"/>
            </w:tcBorders>
            <w:hideMark/>
          </w:tcPr>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lastRenderedPageBreak/>
              <w:t>- сформировать знания о месте и роли биологии в системе естественных наук</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уметь владеть системой биологических знаний, которая включает: основополагающие биологические термины и понятия (жизнь, клетка, ткань, орган, организм, вид,); биологические теории: клеточная теория Т. Шванна, М Шлейдена, Р. </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уметь выделять существенные признаки:</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строения вирусов, клеток прокариот и эукариот; одноклеточных и многоклеточных организмов, видов, биогеоценозов, экосистем и биосферы; живых систем, процессов и явлений; </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сформировать умения применять полученные знания для объяснения биологических процессов и явлений</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сформировать умения решать биологические задачи, составлять генотипические схемы </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сформировать умения критически оценивать </w:t>
            </w:r>
            <w:r>
              <w:rPr>
                <w:rFonts w:ascii="Times New Roman" w:hAnsi="Times New Roman" w:cs="Times New Roman"/>
                <w:sz w:val="24"/>
                <w:szCs w:val="24"/>
              </w:rPr>
              <w:lastRenderedPageBreak/>
              <w:t xml:space="preserve">информацию биологического содержания, </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9E03DD" w:rsidRDefault="009E03DD">
            <w:pPr>
              <w:suppressAutoHyphens/>
              <w:rPr>
                <w:rFonts w:ascii="Times New Roman" w:eastAsia="Times New Roman" w:hAnsi="Times New Roman" w:cs="Times New Roman"/>
                <w:sz w:val="24"/>
                <w:szCs w:val="24"/>
              </w:rPr>
            </w:pPr>
            <w:r>
              <w:rPr>
                <w:rFonts w:ascii="Times New Roman" w:hAnsi="Times New Roman" w:cs="Times New Roman"/>
                <w:sz w:val="24"/>
                <w:szCs w:val="24"/>
              </w:rPr>
              <w:t xml:space="preserve"> - принимать участие в научно-исследовательской работе по биологии, экологии и медицине, </w:t>
            </w:r>
          </w:p>
        </w:tc>
      </w:tr>
      <w:tr w:rsidR="009E03DD" w:rsidTr="009E03DD">
        <w:tc>
          <w:tcPr>
            <w:tcW w:w="2660" w:type="dxa"/>
            <w:tcBorders>
              <w:top w:val="single" w:sz="4" w:space="0" w:color="auto"/>
              <w:left w:val="single" w:sz="4" w:space="0" w:color="auto"/>
              <w:bottom w:val="single" w:sz="4" w:space="0" w:color="auto"/>
              <w:right w:val="single" w:sz="4" w:space="0" w:color="auto"/>
            </w:tcBorders>
            <w:hideMark/>
          </w:tcPr>
          <w:p w:rsidR="009E03DD" w:rsidRPr="00687F25" w:rsidRDefault="009E03DD">
            <w:pPr>
              <w:rPr>
                <w:rFonts w:ascii="Times New Roman" w:hAnsi="Times New Roman" w:cs="Times New Roman"/>
                <w:sz w:val="24"/>
                <w:szCs w:val="24"/>
              </w:rPr>
            </w:pPr>
            <w:r w:rsidRPr="00687F25">
              <w:rPr>
                <w:rFonts w:ascii="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6291" w:type="dxa"/>
            <w:tcBorders>
              <w:top w:val="single" w:sz="4" w:space="0" w:color="auto"/>
              <w:left w:val="single" w:sz="4" w:space="0" w:color="auto"/>
              <w:bottom w:val="single" w:sz="4" w:space="0" w:color="auto"/>
              <w:right w:val="single" w:sz="4" w:space="0" w:color="auto"/>
            </w:tcBorders>
            <w:hideMark/>
          </w:tcPr>
          <w:p w:rsidR="009E03DD" w:rsidRDefault="009E03DD">
            <w:pPr>
              <w:rPr>
                <w:rFonts w:ascii="Times New Roman" w:hAnsi="Times New Roman" w:cs="Times New Roman"/>
                <w:sz w:val="24"/>
                <w:szCs w:val="24"/>
              </w:rPr>
            </w:pPr>
            <w:r>
              <w:rPr>
                <w:rFonts w:ascii="Times New Roman" w:hAnsi="Times New Roman" w:cs="Times New Roman"/>
                <w:sz w:val="24"/>
                <w:szCs w:val="24"/>
              </w:rPr>
              <w:t>В области ценности научного познания:</w:t>
            </w:r>
          </w:p>
          <w:p w:rsidR="009E03DD" w:rsidRDefault="009E03DD">
            <w:pPr>
              <w:rPr>
                <w:rFonts w:ascii="Times New Roman" w:hAnsi="Times New Roman" w:cs="Times New Roman"/>
                <w:sz w:val="24"/>
                <w:szCs w:val="24"/>
              </w:rPr>
            </w:pPr>
            <w:r>
              <w:rPr>
                <w:rFonts w:ascii="Times New Roman" w:hAnsi="Times New Roman" w:cs="Times New Roman"/>
                <w:sz w:val="24"/>
                <w:szCs w:val="24"/>
              </w:rPr>
              <w:t xml:space="preserve"> - сформированность мировоззрения</w:t>
            </w:r>
          </w:p>
          <w:p w:rsidR="009E03DD" w:rsidRDefault="009E03DD">
            <w:pPr>
              <w:rPr>
                <w:rFonts w:ascii="Times New Roman" w:hAnsi="Times New Roman" w:cs="Times New Roman"/>
                <w:sz w:val="24"/>
                <w:szCs w:val="24"/>
              </w:rPr>
            </w:pPr>
            <w:r>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9E03DD" w:rsidRDefault="009E03DD">
            <w:pPr>
              <w:rPr>
                <w:rFonts w:ascii="Times New Roman" w:hAnsi="Times New Roman" w:cs="Times New Roman"/>
                <w:sz w:val="24"/>
                <w:szCs w:val="24"/>
              </w:rPr>
            </w:pPr>
            <w:r>
              <w:rPr>
                <w:rFonts w:ascii="Times New Roman" w:hAnsi="Times New Roman" w:cs="Times New Roman"/>
                <w:sz w:val="24"/>
                <w:szCs w:val="24"/>
              </w:rPr>
              <w:t xml:space="preserve"> - осознание ценности научной деятельности, готовность осуществлять проектную и исследовательскую деятельность индивидуально и в группе; </w:t>
            </w:r>
          </w:p>
          <w:p w:rsidR="009E03DD" w:rsidRDefault="009E03DD">
            <w:pPr>
              <w:rPr>
                <w:rFonts w:ascii="Times New Roman" w:hAnsi="Times New Roman" w:cs="Times New Roman"/>
                <w:sz w:val="24"/>
                <w:szCs w:val="24"/>
              </w:rPr>
            </w:pPr>
            <w:r>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E03DD" w:rsidRDefault="009E03DD">
            <w:pPr>
              <w:rPr>
                <w:rFonts w:ascii="Times New Roman" w:hAnsi="Times New Roman" w:cs="Times New Roman"/>
                <w:sz w:val="24"/>
                <w:szCs w:val="24"/>
              </w:rPr>
            </w:pPr>
            <w:r>
              <w:rPr>
                <w:rFonts w:ascii="Times New Roman" w:hAnsi="Times New Roman" w:cs="Times New Roman"/>
                <w:sz w:val="24"/>
                <w:szCs w:val="24"/>
              </w:rPr>
              <w:t xml:space="preserve"> - создавать тексты в различных </w:t>
            </w:r>
          </w:p>
          <w:p w:rsidR="009E03DD" w:rsidRDefault="009E03DD">
            <w:pPr>
              <w:rPr>
                <w:rFonts w:ascii="Times New Roman" w:hAnsi="Times New Roman" w:cs="Times New Roman"/>
                <w:sz w:val="24"/>
                <w:szCs w:val="24"/>
              </w:rPr>
            </w:pPr>
            <w:r>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9E03DD" w:rsidRDefault="009E03DD">
            <w:pPr>
              <w:rPr>
                <w:rFonts w:ascii="Times New Roman" w:hAnsi="Times New Roman" w:cs="Times New Roman"/>
                <w:sz w:val="24"/>
                <w:szCs w:val="24"/>
              </w:rPr>
            </w:pPr>
            <w:r>
              <w:rPr>
                <w:rFonts w:ascii="Times New Roman" w:hAnsi="Times New Roman" w:cs="Times New Roman"/>
                <w:sz w:val="24"/>
                <w:szCs w:val="24"/>
              </w:rPr>
              <w:t xml:space="preserve"> - использовать средства информационных и коммуникационных с соблюдением требований эргономики, техники безопасности, гигиены, - владеть навыками распознавания и защиты информации, информационной безопасности личности</w:t>
            </w:r>
          </w:p>
        </w:tc>
        <w:tc>
          <w:tcPr>
            <w:tcW w:w="5835" w:type="dxa"/>
            <w:tcBorders>
              <w:top w:val="single" w:sz="4" w:space="0" w:color="auto"/>
              <w:left w:val="single" w:sz="4" w:space="0" w:color="auto"/>
              <w:bottom w:val="single" w:sz="4" w:space="0" w:color="auto"/>
              <w:right w:val="single" w:sz="4" w:space="0" w:color="auto"/>
            </w:tcBorders>
            <w:hideMark/>
          </w:tcPr>
          <w:p w:rsidR="009E03DD" w:rsidRDefault="009E03DD">
            <w:pPr>
              <w:rPr>
                <w:rFonts w:ascii="Times New Roman" w:hAnsi="Times New Roman" w:cs="Times New Roman"/>
                <w:sz w:val="24"/>
                <w:szCs w:val="24"/>
              </w:rPr>
            </w:pPr>
            <w:r>
              <w:rPr>
                <w:rFonts w:ascii="Times New Roman" w:hAnsi="Times New Roman" w:cs="Times New Roman"/>
                <w:sz w:val="24"/>
                <w:szCs w:val="24"/>
              </w:rPr>
              <w:t xml:space="preserve">- сформировать умения критически оценивать информацию </w:t>
            </w:r>
          </w:p>
          <w:p w:rsidR="009E03DD" w:rsidRDefault="009E03DD">
            <w:pPr>
              <w:rPr>
                <w:rFonts w:ascii="Times New Roman" w:hAnsi="Times New Roman" w:cs="Times New Roman"/>
                <w:sz w:val="24"/>
                <w:szCs w:val="24"/>
              </w:rPr>
            </w:pPr>
            <w:r>
              <w:rPr>
                <w:rFonts w:ascii="Times New Roman" w:hAnsi="Times New Roman" w:cs="Times New Roman"/>
                <w:sz w:val="24"/>
                <w:szCs w:val="24"/>
              </w:rPr>
              <w:t>-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9E03DD" w:rsidRDefault="009E03DD">
            <w:pPr>
              <w:rPr>
                <w:rFonts w:ascii="Times New Roman" w:hAnsi="Times New Roman" w:cs="Times New Roman"/>
                <w:sz w:val="24"/>
                <w:szCs w:val="24"/>
              </w:rPr>
            </w:pPr>
            <w:r>
              <w:rPr>
                <w:rFonts w:ascii="Times New Roman" w:hAnsi="Times New Roman" w:cs="Times New Roman"/>
                <w:sz w:val="24"/>
                <w:szCs w:val="24"/>
              </w:rPr>
              <w:t xml:space="preserve">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9E03DD" w:rsidTr="009E03DD">
        <w:trPr>
          <w:trHeight w:val="7776"/>
        </w:trPr>
        <w:tc>
          <w:tcPr>
            <w:tcW w:w="2660" w:type="dxa"/>
            <w:tcBorders>
              <w:top w:val="single" w:sz="4" w:space="0" w:color="auto"/>
              <w:left w:val="single" w:sz="4" w:space="0" w:color="auto"/>
              <w:bottom w:val="single" w:sz="4" w:space="0" w:color="auto"/>
              <w:right w:val="single" w:sz="4" w:space="0" w:color="auto"/>
            </w:tcBorders>
            <w:hideMark/>
          </w:tcPr>
          <w:p w:rsidR="009E03DD" w:rsidRPr="00687F25" w:rsidRDefault="009E03DD">
            <w:pPr>
              <w:suppressAutoHyphens/>
              <w:rPr>
                <w:rFonts w:ascii="Times New Roman" w:eastAsia="Times New Roman" w:hAnsi="Times New Roman" w:cs="Times New Roman"/>
                <w:sz w:val="24"/>
                <w:szCs w:val="24"/>
              </w:rPr>
            </w:pPr>
            <w:r w:rsidRPr="00687F25">
              <w:rPr>
                <w:rFonts w:ascii="Times New Roman" w:hAnsi="Times New Roman" w:cs="Times New Roman"/>
                <w:sz w:val="24"/>
                <w:szCs w:val="24"/>
              </w:rPr>
              <w:lastRenderedPageBreak/>
              <w:t>ОК 04. Работать в коллективе и команде, эффективно взаимодействовать с коллегами, руководством, клиентами.</w:t>
            </w:r>
          </w:p>
        </w:tc>
        <w:tc>
          <w:tcPr>
            <w:tcW w:w="6291" w:type="dxa"/>
            <w:tcBorders>
              <w:top w:val="single" w:sz="4" w:space="0" w:color="auto"/>
              <w:left w:val="single" w:sz="4" w:space="0" w:color="auto"/>
              <w:bottom w:val="single" w:sz="4" w:space="0" w:color="auto"/>
              <w:right w:val="single" w:sz="4" w:space="0" w:color="auto"/>
            </w:tcBorders>
            <w:hideMark/>
          </w:tcPr>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готовность к саморазвитию, самостоятельности и самоопределению;</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-овладение навыками учебно-исследовательской, проектной и социальной деятельности; </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понимать и использовать преимущества командной и индивидуальной работы;</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Овладение универсальными регулятивными действиями:</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принимать мотивы и аргументы других людей при анализе результатов деятельности;</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признавать свое право и право других людей на ошибки;</w:t>
            </w:r>
          </w:p>
          <w:p w:rsidR="009E03DD" w:rsidRDefault="009E03DD">
            <w:pPr>
              <w:suppressAutoHyphens/>
              <w:rPr>
                <w:rFonts w:ascii="Times New Roman" w:eastAsia="Times New Roman" w:hAnsi="Times New Roman" w:cs="Times New Roman"/>
                <w:sz w:val="24"/>
                <w:szCs w:val="24"/>
              </w:rPr>
            </w:pPr>
            <w:r>
              <w:rPr>
                <w:rFonts w:ascii="Times New Roman" w:hAnsi="Times New Roman" w:cs="Times New Roman"/>
                <w:sz w:val="24"/>
                <w:szCs w:val="24"/>
              </w:rPr>
              <w:t xml:space="preserve"> - развивать способность понимать мир с позиции другого человека</w:t>
            </w:r>
          </w:p>
        </w:tc>
        <w:tc>
          <w:tcPr>
            <w:tcW w:w="5835" w:type="dxa"/>
            <w:tcBorders>
              <w:top w:val="single" w:sz="4" w:space="0" w:color="auto"/>
              <w:left w:val="single" w:sz="4" w:space="0" w:color="auto"/>
              <w:bottom w:val="single" w:sz="4" w:space="0" w:color="auto"/>
              <w:right w:val="single" w:sz="4" w:space="0" w:color="auto"/>
            </w:tcBorders>
            <w:hideMark/>
          </w:tcPr>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9E03DD" w:rsidRDefault="009E03DD">
            <w:pPr>
              <w:suppressAutoHyphens/>
              <w:rPr>
                <w:rFonts w:ascii="Times New Roman" w:eastAsia="Times New Roman" w:hAnsi="Times New Roman" w:cs="Times New Roman"/>
                <w:sz w:val="24"/>
                <w:szCs w:val="24"/>
              </w:rPr>
            </w:pPr>
            <w:r>
              <w:rPr>
                <w:rFonts w:ascii="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студенческих конференциях разного уровня</w:t>
            </w:r>
          </w:p>
        </w:tc>
      </w:tr>
      <w:tr w:rsidR="009E03DD" w:rsidTr="009E03DD">
        <w:tc>
          <w:tcPr>
            <w:tcW w:w="2660" w:type="dxa"/>
            <w:tcBorders>
              <w:top w:val="single" w:sz="4" w:space="0" w:color="auto"/>
              <w:left w:val="single" w:sz="4" w:space="0" w:color="auto"/>
              <w:bottom w:val="single" w:sz="4" w:space="0" w:color="auto"/>
              <w:right w:val="single" w:sz="4" w:space="0" w:color="auto"/>
            </w:tcBorders>
            <w:hideMark/>
          </w:tcPr>
          <w:p w:rsidR="009E03DD" w:rsidRPr="00687F25" w:rsidRDefault="009E03DD">
            <w:pPr>
              <w:suppressAutoHyphens/>
              <w:rPr>
                <w:rFonts w:ascii="Times New Roman" w:hAnsi="Times New Roman" w:cs="Times New Roman"/>
                <w:sz w:val="24"/>
                <w:szCs w:val="24"/>
              </w:rPr>
            </w:pPr>
            <w:r w:rsidRPr="00687F25">
              <w:rPr>
                <w:rFonts w:ascii="Times New Roman" w:hAnsi="Times New Roman" w:cs="Times New Roman"/>
                <w:sz w:val="24"/>
                <w:szCs w:val="24"/>
              </w:rPr>
              <w:t>ОК 05.Осуществлять устную и письменную коммуникац</w:t>
            </w:r>
            <w:r w:rsidR="00151EAE">
              <w:rPr>
                <w:rFonts w:ascii="Times New Roman" w:hAnsi="Times New Roman" w:cs="Times New Roman"/>
                <w:sz w:val="24"/>
                <w:szCs w:val="24"/>
              </w:rPr>
              <w:t xml:space="preserve">ию  на государственном языке </w:t>
            </w:r>
            <w:r w:rsidRPr="00687F25">
              <w:rPr>
                <w:rFonts w:ascii="Times New Roman" w:hAnsi="Times New Roman" w:cs="Times New Roman"/>
                <w:sz w:val="24"/>
                <w:szCs w:val="24"/>
              </w:rPr>
              <w:t xml:space="preserve"> с учетом особенностей  </w:t>
            </w:r>
            <w:r w:rsidRPr="00687F25">
              <w:rPr>
                <w:rFonts w:ascii="Times New Roman" w:hAnsi="Times New Roman" w:cs="Times New Roman"/>
                <w:sz w:val="24"/>
                <w:szCs w:val="24"/>
              </w:rPr>
              <w:lastRenderedPageBreak/>
              <w:t>социального и культурного контекста</w:t>
            </w:r>
          </w:p>
        </w:tc>
        <w:tc>
          <w:tcPr>
            <w:tcW w:w="6291" w:type="dxa"/>
            <w:tcBorders>
              <w:top w:val="single" w:sz="4" w:space="0" w:color="auto"/>
              <w:left w:val="single" w:sz="4" w:space="0" w:color="auto"/>
              <w:bottom w:val="single" w:sz="4" w:space="0" w:color="auto"/>
              <w:right w:val="single" w:sz="4" w:space="0" w:color="auto"/>
            </w:tcBorders>
            <w:hideMark/>
          </w:tcPr>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lastRenderedPageBreak/>
              <w:t>- готовность к саморазвитию, самостоятельности и самоопределению;</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-овладение навыками учебно-исследовательской, проектной и социальной деятельности; </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Овладение универсальными коммуникативными </w:t>
            </w:r>
            <w:r>
              <w:rPr>
                <w:rFonts w:ascii="Times New Roman" w:hAnsi="Times New Roman" w:cs="Times New Roman"/>
                <w:sz w:val="24"/>
                <w:szCs w:val="24"/>
              </w:rPr>
              <w:lastRenderedPageBreak/>
              <w:t>действиями:</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понимать и использовать преимущества командной и индивидуальной работы;</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Овладение универсальными регулятивными действиями:</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принимать мотивы и аргументы других людей при анализе результатов деятельности;</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признавать свое право и право других людей на ошибки;</w:t>
            </w:r>
          </w:p>
          <w:p w:rsidR="009E03DD" w:rsidRDefault="009E03DD">
            <w:pPr>
              <w:suppressAutoHyphens/>
              <w:rPr>
                <w:rFonts w:ascii="Times New Roman" w:eastAsia="Times New Roman" w:hAnsi="Times New Roman" w:cs="Times New Roman"/>
                <w:sz w:val="24"/>
                <w:szCs w:val="24"/>
              </w:rPr>
            </w:pPr>
            <w:r>
              <w:rPr>
                <w:rFonts w:ascii="Times New Roman" w:hAnsi="Times New Roman" w:cs="Times New Roman"/>
                <w:sz w:val="24"/>
                <w:szCs w:val="24"/>
              </w:rPr>
              <w:t xml:space="preserve"> - развивать способность понимать мир с позиции другого человека</w:t>
            </w:r>
          </w:p>
        </w:tc>
        <w:tc>
          <w:tcPr>
            <w:tcW w:w="5835" w:type="dxa"/>
            <w:tcBorders>
              <w:top w:val="single" w:sz="4" w:space="0" w:color="auto"/>
              <w:left w:val="single" w:sz="4" w:space="0" w:color="auto"/>
              <w:bottom w:val="single" w:sz="4" w:space="0" w:color="auto"/>
              <w:right w:val="single" w:sz="4" w:space="0" w:color="auto"/>
            </w:tcBorders>
            <w:hideMark/>
          </w:tcPr>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lastRenderedPageBreak/>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 уметь выдвигать гипотезы, </w:t>
            </w:r>
            <w:r>
              <w:rPr>
                <w:rFonts w:ascii="Times New Roman" w:hAnsi="Times New Roman" w:cs="Times New Roman"/>
                <w:sz w:val="24"/>
                <w:szCs w:val="24"/>
              </w:rPr>
              <w:lastRenderedPageBreak/>
              <w:t>проверять их экспериментальными средствами, формулируя цель исследования, анализировать полученные результаты и делать выводы;</w:t>
            </w:r>
          </w:p>
          <w:p w:rsidR="009E03DD" w:rsidRDefault="009E03DD">
            <w:pPr>
              <w:suppressAutoHyphens/>
              <w:rPr>
                <w:rFonts w:ascii="Times New Roman" w:eastAsia="Times New Roman" w:hAnsi="Times New Roman" w:cs="Times New Roman"/>
                <w:sz w:val="24"/>
                <w:szCs w:val="24"/>
              </w:rPr>
            </w:pPr>
            <w:r>
              <w:rPr>
                <w:rFonts w:ascii="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студенческих конференциях разного уровня</w:t>
            </w:r>
          </w:p>
        </w:tc>
      </w:tr>
      <w:tr w:rsidR="009E03DD" w:rsidTr="009E03DD">
        <w:tc>
          <w:tcPr>
            <w:tcW w:w="2660" w:type="dxa"/>
            <w:tcBorders>
              <w:top w:val="single" w:sz="4" w:space="0" w:color="auto"/>
              <w:left w:val="single" w:sz="4" w:space="0" w:color="auto"/>
              <w:bottom w:val="single" w:sz="4" w:space="0" w:color="auto"/>
              <w:right w:val="single" w:sz="4" w:space="0" w:color="auto"/>
            </w:tcBorders>
            <w:hideMark/>
          </w:tcPr>
          <w:p w:rsidR="009E03DD" w:rsidRPr="00687F25" w:rsidRDefault="009E03DD">
            <w:pPr>
              <w:suppressAutoHyphens/>
              <w:rPr>
                <w:rFonts w:ascii="Times New Roman" w:eastAsia="Times New Roman" w:hAnsi="Times New Roman" w:cs="Times New Roman"/>
                <w:sz w:val="24"/>
                <w:szCs w:val="24"/>
              </w:rPr>
            </w:pPr>
            <w:r w:rsidRPr="00687F25">
              <w:rPr>
                <w:rFonts w:ascii="Times New Roman" w:hAnsi="Times New Roman" w:cs="Times New Roman"/>
                <w:sz w:val="24"/>
                <w:szCs w:val="24"/>
              </w:rPr>
              <w:lastRenderedPageBreak/>
              <w:t>ОК 07.Содействовать сохранению окружающей среды, ресурсосбереже</w:t>
            </w:r>
            <w:r w:rsidR="00151EAE">
              <w:rPr>
                <w:rFonts w:ascii="Times New Roman" w:hAnsi="Times New Roman" w:cs="Times New Roman"/>
                <w:sz w:val="24"/>
                <w:szCs w:val="24"/>
              </w:rPr>
              <w:t>нию, эффективно действовать в ч</w:t>
            </w:r>
            <w:bookmarkStart w:id="2" w:name="_GoBack"/>
            <w:bookmarkEnd w:id="2"/>
            <w:r w:rsidR="00151EAE">
              <w:rPr>
                <w:rFonts w:ascii="Times New Roman" w:hAnsi="Times New Roman" w:cs="Times New Roman"/>
                <w:sz w:val="24"/>
                <w:szCs w:val="24"/>
              </w:rPr>
              <w:t>резвычайных ситуациях</w:t>
            </w:r>
            <w:r w:rsidRPr="00687F25">
              <w:rPr>
                <w:rFonts w:ascii="Times New Roman" w:hAnsi="Times New Roman" w:cs="Times New Roman"/>
                <w:sz w:val="24"/>
                <w:szCs w:val="24"/>
              </w:rPr>
              <w:t>.</w:t>
            </w:r>
          </w:p>
        </w:tc>
        <w:tc>
          <w:tcPr>
            <w:tcW w:w="6291" w:type="dxa"/>
            <w:tcBorders>
              <w:top w:val="single" w:sz="4" w:space="0" w:color="auto"/>
              <w:left w:val="single" w:sz="4" w:space="0" w:color="auto"/>
              <w:bottom w:val="single" w:sz="4" w:space="0" w:color="auto"/>
              <w:right w:val="single" w:sz="4" w:space="0" w:color="auto"/>
            </w:tcBorders>
            <w:hideMark/>
          </w:tcPr>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В области экологического воспитания:</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умение прогнозировать неблагоприятные экологические последствия предпринимаемых действий, предотвращать их;</w:t>
            </w:r>
          </w:p>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 расширение опыта деятельности экологической направленности;</w:t>
            </w:r>
          </w:p>
          <w:p w:rsidR="009E03DD" w:rsidRDefault="009E03DD">
            <w:pPr>
              <w:suppressAutoHyphens/>
              <w:rPr>
                <w:rFonts w:ascii="Times New Roman" w:eastAsia="Times New Roman" w:hAnsi="Times New Roman" w:cs="Times New Roman"/>
                <w:sz w:val="24"/>
                <w:szCs w:val="24"/>
              </w:rPr>
            </w:pPr>
            <w:r>
              <w:rPr>
                <w:rFonts w:ascii="Times New Roman" w:hAnsi="Times New Roman" w:cs="Times New Roman"/>
                <w:sz w:val="24"/>
                <w:szCs w:val="24"/>
              </w:rPr>
              <w:t xml:space="preserve"> - овладение навыками учебно-исследовательской, проектной и социальной деятельности</w:t>
            </w:r>
          </w:p>
        </w:tc>
        <w:tc>
          <w:tcPr>
            <w:tcW w:w="5835" w:type="dxa"/>
            <w:tcBorders>
              <w:top w:val="single" w:sz="4" w:space="0" w:color="auto"/>
              <w:left w:val="single" w:sz="4" w:space="0" w:color="auto"/>
              <w:bottom w:val="single" w:sz="4" w:space="0" w:color="auto"/>
              <w:right w:val="single" w:sz="4" w:space="0" w:color="auto"/>
            </w:tcBorders>
            <w:hideMark/>
          </w:tcPr>
          <w:p w:rsidR="009E03DD" w:rsidRDefault="009E03DD">
            <w:pPr>
              <w:suppressAutoHyphens/>
              <w:rPr>
                <w:rFonts w:ascii="Times New Roman" w:hAnsi="Times New Roman" w:cs="Times New Roman"/>
                <w:sz w:val="24"/>
                <w:szCs w:val="24"/>
              </w:rPr>
            </w:pPr>
            <w:r>
              <w:rPr>
                <w:rFonts w:ascii="Times New Roman" w:hAnsi="Times New Roman" w:cs="Times New Roman"/>
                <w:sz w:val="24"/>
                <w:szCs w:val="24"/>
              </w:rPr>
              <w:t xml:space="preserve">-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w:t>
            </w:r>
          </w:p>
          <w:p w:rsidR="009E03DD" w:rsidRDefault="009E03DD">
            <w:pPr>
              <w:suppressAutoHyphens/>
              <w:rPr>
                <w:rFonts w:ascii="Times New Roman" w:eastAsia="Times New Roman" w:hAnsi="Times New Roman" w:cs="Times New Roman"/>
                <w:sz w:val="24"/>
                <w:szCs w:val="24"/>
              </w:rPr>
            </w:pPr>
            <w:r>
              <w:rPr>
                <w:rFonts w:ascii="Times New Roman" w:hAnsi="Times New Roman" w:cs="Times New Roman"/>
                <w:sz w:val="24"/>
                <w:szCs w:val="24"/>
              </w:rPr>
              <w:t xml:space="preserve">- уметь выявлять отличительные признаки живых систем, в том числе грибов, растений, животных и человека-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мейоза,гаметогенеза, эмбриогенеза, постэмбрионального развития, размножения, индивидуального развития организма (онтогенеза), </w:t>
            </w:r>
          </w:p>
        </w:tc>
      </w:tr>
    </w:tbl>
    <w:p w:rsidR="009E03DD" w:rsidRDefault="009E03DD" w:rsidP="009E03DD">
      <w:pPr>
        <w:spacing w:after="0" w:line="240" w:lineRule="auto"/>
        <w:rPr>
          <w:rFonts w:ascii="Times New Roman" w:eastAsia="Times New Roman" w:hAnsi="Times New Roman" w:cs="Times New Roman"/>
          <w:b/>
          <w:sz w:val="28"/>
          <w:szCs w:val="28"/>
        </w:rPr>
        <w:sectPr w:rsidR="009E03DD">
          <w:pgSz w:w="16838" w:h="11906" w:orient="landscape"/>
          <w:pgMar w:top="850" w:right="1134" w:bottom="1701" w:left="1134" w:header="708" w:footer="708" w:gutter="0"/>
          <w:cols w:space="720"/>
        </w:sectPr>
      </w:pPr>
    </w:p>
    <w:p w:rsidR="009E03DD" w:rsidRDefault="009E03DD" w:rsidP="009E03DD">
      <w:pPr>
        <w:suppressAutoHyphen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УЧЕБНОЙ ДИСЦИПЛИНЫ</w:t>
      </w:r>
    </w:p>
    <w:p w:rsidR="009E03DD" w:rsidRDefault="009E03DD" w:rsidP="009E03DD">
      <w:pPr>
        <w:suppressAutoHyphens/>
        <w:spacing w:after="0" w:line="240" w:lineRule="auto"/>
        <w:ind w:firstLine="709"/>
        <w:jc w:val="center"/>
        <w:rPr>
          <w:rFonts w:ascii="Times New Roman" w:eastAsia="Times New Roman" w:hAnsi="Times New Roman" w:cs="Times New Roman"/>
          <w:b/>
          <w:sz w:val="28"/>
          <w:szCs w:val="28"/>
        </w:rPr>
      </w:pPr>
    </w:p>
    <w:p w:rsidR="009E03DD" w:rsidRDefault="009E03DD" w:rsidP="009E03DD">
      <w:pPr>
        <w:suppressAutoHyphens/>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9E03DD" w:rsidRDefault="009E03DD" w:rsidP="009E03DD">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4"/>
        <w:gridCol w:w="2517"/>
      </w:tblGrid>
      <w:tr w:rsidR="009E03DD" w:rsidTr="009E03D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E03DD" w:rsidRDefault="009E03DD">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E03DD" w:rsidRDefault="009E03DD">
            <w:pPr>
              <w:suppressAutoHyphens/>
              <w:spacing w:after="0" w:line="240" w:lineRule="auto"/>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Объем в часах</w:t>
            </w:r>
          </w:p>
        </w:tc>
      </w:tr>
      <w:tr w:rsidR="009E03DD" w:rsidTr="009E03D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E03DD" w:rsidRDefault="009E03DD">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rsidR="009E03DD" w:rsidRDefault="009E03DD">
            <w:pPr>
              <w:suppressAutoHyphens/>
              <w:spacing w:after="0" w:line="240" w:lineRule="auto"/>
              <w:jc w:val="center"/>
              <w:rPr>
                <w:rFonts w:ascii="Times New Roman" w:eastAsia="Times New Roman" w:hAnsi="Times New Roman" w:cs="Times New Roman"/>
                <w:b/>
                <w:iCs/>
                <w:sz w:val="28"/>
                <w:szCs w:val="28"/>
              </w:rPr>
            </w:pPr>
          </w:p>
        </w:tc>
      </w:tr>
      <w:tr w:rsidR="009E03DD" w:rsidTr="009E03DD">
        <w:trPr>
          <w:trHeight w:val="490"/>
        </w:trPr>
        <w:tc>
          <w:tcPr>
            <w:tcW w:w="3685" w:type="pct"/>
            <w:tcBorders>
              <w:top w:val="single" w:sz="6" w:space="0" w:color="000000"/>
              <w:left w:val="single" w:sz="6" w:space="0" w:color="000000"/>
              <w:bottom w:val="single" w:sz="6" w:space="0" w:color="000000"/>
              <w:right w:val="single" w:sz="6" w:space="0" w:color="000000"/>
            </w:tcBorders>
            <w:hideMark/>
          </w:tcPr>
          <w:p w:rsidR="009E03DD" w:rsidRDefault="009E03DD">
            <w:pPr>
              <w:suppressAutoHyphens/>
              <w:spacing w:after="0" w:line="240" w:lineRule="auto"/>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Основное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E03DD" w:rsidRDefault="009E03DD">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78</w:t>
            </w:r>
          </w:p>
        </w:tc>
      </w:tr>
      <w:tr w:rsidR="009E03DD" w:rsidTr="009E03DD">
        <w:trPr>
          <w:trHeight w:val="51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9E03DD" w:rsidRDefault="009E03DD">
            <w:pPr>
              <w:suppressAutoHyphens/>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9E03DD" w:rsidTr="009E03D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E03DD" w:rsidRDefault="009E03DD">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E03DD" w:rsidRDefault="009E03DD">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50</w:t>
            </w:r>
          </w:p>
        </w:tc>
      </w:tr>
      <w:tr w:rsidR="009E03DD" w:rsidTr="009E03D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E03DD" w:rsidRDefault="009E03DD">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E03DD" w:rsidRDefault="009E03DD">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20</w:t>
            </w:r>
          </w:p>
        </w:tc>
      </w:tr>
      <w:tr w:rsidR="009E03DD" w:rsidTr="009E03D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E03DD" w:rsidRDefault="009E03DD">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лабораторные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E03DD" w:rsidRDefault="009E03DD">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8</w:t>
            </w:r>
          </w:p>
        </w:tc>
      </w:tr>
      <w:tr w:rsidR="009E03DD" w:rsidTr="009E03DD">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E03DD" w:rsidRDefault="009E03DD">
            <w:pPr>
              <w:suppressAutoHyphens/>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iCs/>
                <w:sz w:val="28"/>
                <w:szCs w:val="28"/>
              </w:rPr>
              <w:t>Промежуточная аттестация –дифференцированный 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E03DD" w:rsidRDefault="009E03DD">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w:t>
            </w:r>
          </w:p>
        </w:tc>
      </w:tr>
    </w:tbl>
    <w:p w:rsidR="009E03DD" w:rsidRDefault="009E03DD" w:rsidP="009E03DD">
      <w:pPr>
        <w:spacing w:after="0" w:line="240" w:lineRule="auto"/>
        <w:rPr>
          <w:rFonts w:ascii="Times New Roman" w:eastAsia="Times New Roman" w:hAnsi="Times New Roman" w:cs="Times New Roman"/>
          <w:b/>
          <w:i/>
          <w:sz w:val="28"/>
          <w:szCs w:val="28"/>
        </w:rPr>
        <w:sectPr w:rsidR="009E03DD">
          <w:pgSz w:w="11906" w:h="16838"/>
          <w:pgMar w:top="1134" w:right="850" w:bottom="1134" w:left="1701" w:header="708" w:footer="708" w:gutter="0"/>
          <w:cols w:space="720"/>
        </w:sectPr>
      </w:pPr>
    </w:p>
    <w:p w:rsidR="00D13DAF" w:rsidRDefault="00D13DAF" w:rsidP="00D13DAF">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2.2. Тематический </w:t>
      </w:r>
      <w:r w:rsidRPr="009645FF">
        <w:rPr>
          <w:rFonts w:ascii="Times New Roman" w:eastAsia="Times New Roman" w:hAnsi="Times New Roman" w:cs="Times New Roman"/>
          <w:b/>
          <w:sz w:val="28"/>
          <w:szCs w:val="28"/>
        </w:rPr>
        <w:t>план общеобразовательной дисциплины с профессионально ориентированным содержанием</w:t>
      </w:r>
    </w:p>
    <w:p w:rsidR="00D13DAF" w:rsidRPr="004E3760" w:rsidRDefault="00D13DAF" w:rsidP="00A4238D">
      <w:pPr>
        <w:spacing w:after="0" w:line="240" w:lineRule="auto"/>
        <w:jc w:val="both"/>
        <w:rPr>
          <w:rFonts w:ascii="Times New Roman" w:eastAsia="Times New Roman" w:hAnsi="Times New Roman" w:cs="Times New Roman"/>
          <w:b/>
          <w:bCs/>
          <w:sz w:val="28"/>
          <w:szCs w:val="28"/>
        </w:rPr>
      </w:pPr>
    </w:p>
    <w:tbl>
      <w:tblPr>
        <w:tblW w:w="48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2"/>
        <w:gridCol w:w="9142"/>
        <w:gridCol w:w="1418"/>
        <w:gridCol w:w="2127"/>
      </w:tblGrid>
      <w:tr w:rsidR="00D13DAF" w:rsidRPr="004E3760" w:rsidTr="00687F25">
        <w:trPr>
          <w:trHeight w:val="20"/>
          <w:tblHeader/>
        </w:trPr>
        <w:tc>
          <w:tcPr>
            <w:tcW w:w="687"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b/>
                <w:bCs/>
                <w:sz w:val="24"/>
                <w:szCs w:val="24"/>
              </w:rPr>
            </w:pPr>
            <w:r w:rsidRPr="00A4238D">
              <w:rPr>
                <w:rFonts w:ascii="Times New Roman" w:eastAsia="Times New Roman" w:hAnsi="Times New Roman" w:cs="Times New Roman"/>
                <w:b/>
                <w:bCs/>
                <w:sz w:val="24"/>
                <w:szCs w:val="24"/>
              </w:rPr>
              <w:t>Наименование разделов и тем</w:t>
            </w:r>
          </w:p>
        </w:tc>
        <w:tc>
          <w:tcPr>
            <w:tcW w:w="3108"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b/>
                <w:bCs/>
                <w:sz w:val="24"/>
                <w:szCs w:val="24"/>
              </w:rPr>
            </w:pPr>
            <w:r w:rsidRPr="00A4238D">
              <w:rPr>
                <w:rFonts w:ascii="Times New Roman" w:eastAsia="Times New Roman" w:hAnsi="Times New Roman" w:cs="Times New Roman"/>
                <w:b/>
                <w:bCs/>
                <w:sz w:val="24"/>
                <w:szCs w:val="24"/>
              </w:rPr>
              <w:t>Содержание учебного материала и формы организации деятельности обучающихся</w:t>
            </w:r>
          </w:p>
        </w:tc>
        <w:tc>
          <w:tcPr>
            <w:tcW w:w="482"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b/>
                <w:bCs/>
                <w:sz w:val="24"/>
                <w:szCs w:val="24"/>
              </w:rPr>
            </w:pPr>
            <w:r w:rsidRPr="00A4238D">
              <w:rPr>
                <w:rFonts w:ascii="Times New Roman" w:eastAsia="Times New Roman" w:hAnsi="Times New Roman" w:cs="Times New Roman"/>
                <w:b/>
                <w:bCs/>
                <w:sz w:val="24"/>
                <w:szCs w:val="24"/>
              </w:rPr>
              <w:t>Объемв часах</w:t>
            </w:r>
          </w:p>
        </w:tc>
        <w:tc>
          <w:tcPr>
            <w:tcW w:w="723" w:type="pct"/>
            <w:shd w:val="clear" w:color="auto" w:fill="auto"/>
            <w:vAlign w:val="center"/>
          </w:tcPr>
          <w:p w:rsidR="00D13DAF" w:rsidRPr="00A4238D" w:rsidRDefault="00640AF2" w:rsidP="008F1CB4">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Формируемые компетенции</w:t>
            </w:r>
          </w:p>
        </w:tc>
      </w:tr>
      <w:tr w:rsidR="00D13DAF" w:rsidRPr="004E3760" w:rsidTr="00687F25">
        <w:trPr>
          <w:trHeight w:val="20"/>
        </w:trPr>
        <w:tc>
          <w:tcPr>
            <w:tcW w:w="687" w:type="pct"/>
            <w:shd w:val="clear" w:color="auto" w:fill="auto"/>
          </w:tcPr>
          <w:p w:rsidR="00D13DAF" w:rsidRPr="00A4238D" w:rsidRDefault="00D13DAF" w:rsidP="008F1CB4">
            <w:pPr>
              <w:spacing w:after="0" w:line="240" w:lineRule="auto"/>
              <w:ind w:firstLine="709"/>
              <w:jc w:val="center"/>
              <w:rPr>
                <w:rFonts w:ascii="Times New Roman" w:eastAsia="Times New Roman" w:hAnsi="Times New Roman" w:cs="Times New Roman"/>
                <w:b/>
                <w:bCs/>
                <w:sz w:val="24"/>
                <w:szCs w:val="24"/>
              </w:rPr>
            </w:pPr>
            <w:r w:rsidRPr="00A4238D">
              <w:rPr>
                <w:rFonts w:ascii="Times New Roman" w:eastAsia="Times New Roman" w:hAnsi="Times New Roman" w:cs="Times New Roman"/>
                <w:b/>
                <w:bCs/>
                <w:sz w:val="24"/>
                <w:szCs w:val="24"/>
              </w:rPr>
              <w:t>1</w:t>
            </w:r>
          </w:p>
        </w:tc>
        <w:tc>
          <w:tcPr>
            <w:tcW w:w="3108" w:type="pct"/>
            <w:shd w:val="clear" w:color="auto" w:fill="auto"/>
          </w:tcPr>
          <w:p w:rsidR="00D13DAF" w:rsidRPr="00A4238D" w:rsidRDefault="00D13DAF" w:rsidP="008F1CB4">
            <w:pPr>
              <w:spacing w:after="0" w:line="240" w:lineRule="auto"/>
              <w:ind w:firstLine="709"/>
              <w:jc w:val="center"/>
              <w:rPr>
                <w:rFonts w:ascii="Times New Roman" w:eastAsia="Times New Roman" w:hAnsi="Times New Roman" w:cs="Times New Roman"/>
                <w:b/>
                <w:bCs/>
                <w:sz w:val="24"/>
                <w:szCs w:val="24"/>
              </w:rPr>
            </w:pPr>
            <w:r w:rsidRPr="00A4238D">
              <w:rPr>
                <w:rFonts w:ascii="Times New Roman" w:eastAsia="Times New Roman" w:hAnsi="Times New Roman" w:cs="Times New Roman"/>
                <w:b/>
                <w:bCs/>
                <w:sz w:val="24"/>
                <w:szCs w:val="24"/>
              </w:rPr>
              <w:t>2</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b/>
                <w:bCs/>
                <w:sz w:val="24"/>
                <w:szCs w:val="24"/>
              </w:rPr>
            </w:pPr>
            <w:r w:rsidRPr="00A4238D">
              <w:rPr>
                <w:rFonts w:ascii="Times New Roman" w:eastAsia="Times New Roman" w:hAnsi="Times New Roman" w:cs="Times New Roman"/>
                <w:b/>
                <w:bCs/>
                <w:sz w:val="24"/>
                <w:szCs w:val="24"/>
              </w:rPr>
              <w:t>3</w:t>
            </w:r>
          </w:p>
        </w:tc>
        <w:tc>
          <w:tcPr>
            <w:tcW w:w="723"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b/>
                <w:bCs/>
                <w:sz w:val="24"/>
                <w:szCs w:val="24"/>
              </w:rPr>
            </w:pPr>
            <w:r w:rsidRPr="00A4238D">
              <w:rPr>
                <w:rFonts w:ascii="Times New Roman" w:eastAsia="Times New Roman" w:hAnsi="Times New Roman" w:cs="Times New Roman"/>
                <w:b/>
                <w:bCs/>
                <w:sz w:val="24"/>
                <w:szCs w:val="24"/>
              </w:rPr>
              <w:t>4</w:t>
            </w:r>
          </w:p>
        </w:tc>
      </w:tr>
      <w:tr w:rsidR="00D13DAF" w:rsidRPr="00C7368F" w:rsidTr="008F1CB4">
        <w:trPr>
          <w:trHeight w:val="20"/>
        </w:trPr>
        <w:tc>
          <w:tcPr>
            <w:tcW w:w="5000" w:type="pct"/>
            <w:gridSpan w:val="4"/>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bCs/>
                <w:iCs/>
                <w:sz w:val="24"/>
                <w:szCs w:val="24"/>
              </w:rPr>
            </w:pPr>
            <w:r w:rsidRPr="00A4238D">
              <w:rPr>
                <w:rFonts w:ascii="Times New Roman" w:eastAsia="Times New Roman" w:hAnsi="Times New Roman" w:cs="Times New Roman"/>
                <w:bCs/>
                <w:iCs/>
                <w:sz w:val="24"/>
                <w:szCs w:val="24"/>
              </w:rPr>
              <w:t>Основное содержание</w:t>
            </w:r>
          </w:p>
        </w:tc>
      </w:tr>
      <w:tr w:rsidR="00D13DAF" w:rsidRPr="00C7368F" w:rsidTr="00687F25">
        <w:trPr>
          <w:trHeight w:val="20"/>
        </w:trPr>
        <w:tc>
          <w:tcPr>
            <w:tcW w:w="687" w:type="pct"/>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rPr>
            </w:pPr>
          </w:p>
        </w:tc>
        <w:tc>
          <w:tcPr>
            <w:tcW w:w="3108" w:type="pct"/>
            <w:shd w:val="clear" w:color="auto" w:fill="auto"/>
          </w:tcPr>
          <w:p w:rsidR="00D13DAF" w:rsidRPr="00A4238D" w:rsidRDefault="00D13DAF" w:rsidP="008F1CB4">
            <w:pPr>
              <w:pStyle w:val="af2"/>
              <w:keepNext w:val="0"/>
              <w:keepLines w:val="0"/>
              <w:spacing w:before="0" w:line="240" w:lineRule="auto"/>
              <w:rPr>
                <w:bCs/>
                <w:iCs/>
              </w:rPr>
            </w:pPr>
            <w:r w:rsidRPr="00A4238D">
              <w:rPr>
                <w:bCs/>
                <w:iCs/>
              </w:rPr>
              <w:t>Введение. Биология как комплексная наука. Методы биологического познания</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bCs/>
                <w:iCs/>
                <w:sz w:val="24"/>
                <w:szCs w:val="24"/>
              </w:rPr>
            </w:pPr>
            <w:r w:rsidRPr="00A4238D">
              <w:rPr>
                <w:rFonts w:ascii="Times New Roman" w:eastAsia="Times New Roman" w:hAnsi="Times New Roman" w:cs="Times New Roman"/>
                <w:bCs/>
                <w:iCs/>
                <w:sz w:val="24"/>
                <w:szCs w:val="24"/>
              </w:rPr>
              <w:t>2</w:t>
            </w:r>
          </w:p>
        </w:tc>
        <w:tc>
          <w:tcPr>
            <w:tcW w:w="723"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ОК02</w:t>
            </w:r>
          </w:p>
        </w:tc>
      </w:tr>
      <w:tr w:rsidR="00D13DAF" w:rsidRPr="00C7368F" w:rsidTr="00687F25">
        <w:trPr>
          <w:trHeight w:val="493"/>
        </w:trPr>
        <w:tc>
          <w:tcPr>
            <w:tcW w:w="3795" w:type="pct"/>
            <w:gridSpan w:val="2"/>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Раздел 1.«</w:t>
            </w:r>
            <w:r w:rsidRPr="00A4238D">
              <w:rPr>
                <w:rFonts w:ascii="Times New Roman" w:hAnsi="Times New Roman" w:cs="Times New Roman"/>
                <w:bCs/>
                <w:sz w:val="24"/>
                <w:szCs w:val="24"/>
              </w:rPr>
              <w:t>Клетка - единица живого</w:t>
            </w:r>
            <w:r w:rsidRPr="00A4238D">
              <w:rPr>
                <w:rFonts w:ascii="Times New Roman" w:eastAsia="Times New Roman" w:hAnsi="Times New Roman" w:cs="Times New Roman"/>
                <w:bCs/>
                <w:sz w:val="24"/>
                <w:szCs w:val="24"/>
              </w:rPr>
              <w:t xml:space="preserve">». </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18</w:t>
            </w:r>
          </w:p>
        </w:tc>
        <w:tc>
          <w:tcPr>
            <w:tcW w:w="723"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highlight w:val="red"/>
              </w:rPr>
            </w:pPr>
          </w:p>
        </w:tc>
      </w:tr>
      <w:tr w:rsidR="00D13DAF" w:rsidRPr="00C7368F" w:rsidTr="00687F25">
        <w:trPr>
          <w:trHeight w:val="197"/>
        </w:trPr>
        <w:tc>
          <w:tcPr>
            <w:tcW w:w="687" w:type="pct"/>
            <w:vMerge w:val="restart"/>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Тема 1.1.</w:t>
            </w:r>
            <w:r w:rsidRPr="00A4238D">
              <w:rPr>
                <w:rFonts w:ascii="Times New Roman" w:hAnsi="Times New Roman" w:cs="Times New Roman"/>
                <w:iCs/>
                <w:sz w:val="24"/>
                <w:szCs w:val="24"/>
              </w:rPr>
              <w:t xml:space="preserve"> Химический состав клетки</w:t>
            </w: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Содержание учебного материала</w:t>
            </w:r>
          </w:p>
        </w:tc>
        <w:tc>
          <w:tcPr>
            <w:tcW w:w="482" w:type="pct"/>
            <w:vMerge w:val="restar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vMerge w:val="restar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w:t>
            </w:r>
            <w:r w:rsidR="008F1CB4" w:rsidRPr="00A4238D">
              <w:rPr>
                <w:rFonts w:ascii="Times New Roman" w:eastAsia="Times New Roman" w:hAnsi="Times New Roman" w:cs="Times New Roman"/>
                <w:iCs/>
                <w:sz w:val="24"/>
                <w:szCs w:val="24"/>
              </w:rPr>
              <w:t xml:space="preserve"> 01</w:t>
            </w:r>
          </w:p>
          <w:p w:rsidR="00D13DAF" w:rsidRPr="00A4238D" w:rsidRDefault="00EA4CFE" w:rsidP="00EA4CFE">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04</w:t>
            </w:r>
          </w:p>
        </w:tc>
      </w:tr>
      <w:tr w:rsidR="00D13DAF" w:rsidRPr="00C7368F" w:rsidTr="00687F25">
        <w:trPr>
          <w:trHeight w:val="196"/>
        </w:trPr>
        <w:tc>
          <w:tcPr>
            <w:tcW w:w="687" w:type="pct"/>
            <w:vMerge/>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rPr>
            </w:pP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hAnsi="Times New Roman" w:cs="Times New Roman"/>
                <w:spacing w:val="-1"/>
                <w:sz w:val="24"/>
                <w:szCs w:val="24"/>
              </w:rPr>
              <w:t>Неорганические вещества в клетке. Органические вещества в</w:t>
            </w:r>
            <w:r w:rsidRPr="00A4238D">
              <w:rPr>
                <w:rFonts w:ascii="Times New Roman" w:hAnsi="Times New Roman" w:cs="Times New Roman"/>
                <w:sz w:val="24"/>
                <w:szCs w:val="24"/>
              </w:rPr>
              <w:t xml:space="preserve"> клетке: углеводы, липиды, белки,</w:t>
            </w:r>
            <w:r w:rsidRPr="00A4238D">
              <w:rPr>
                <w:rFonts w:ascii="Times New Roman" w:hAnsi="Times New Roman" w:cs="Times New Roman"/>
                <w:spacing w:val="-1"/>
                <w:sz w:val="24"/>
                <w:szCs w:val="24"/>
              </w:rPr>
              <w:t xml:space="preserve"> нуклеиновые кислоты, АТФ, </w:t>
            </w:r>
            <w:r w:rsidRPr="00A4238D">
              <w:rPr>
                <w:rFonts w:ascii="Times New Roman" w:hAnsi="Times New Roman" w:cs="Times New Roman"/>
                <w:sz w:val="24"/>
                <w:szCs w:val="24"/>
              </w:rPr>
              <w:t>витамины.</w:t>
            </w:r>
          </w:p>
        </w:tc>
        <w:tc>
          <w:tcPr>
            <w:tcW w:w="482" w:type="pct"/>
            <w:vMerge/>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highlight w:val="red"/>
              </w:rPr>
            </w:pPr>
          </w:p>
        </w:tc>
      </w:tr>
      <w:tr w:rsidR="00D13DAF" w:rsidRPr="00C7368F" w:rsidTr="00687F25">
        <w:trPr>
          <w:trHeight w:val="308"/>
        </w:trPr>
        <w:tc>
          <w:tcPr>
            <w:tcW w:w="687" w:type="pct"/>
            <w:vMerge/>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rPr>
            </w:pP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Практические занятия: </w:t>
            </w:r>
          </w:p>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Белки, углеводы и жиры в составе клеток</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highlight w:val="red"/>
              </w:rPr>
            </w:pPr>
          </w:p>
        </w:tc>
      </w:tr>
      <w:tr w:rsidR="00D13DAF" w:rsidRPr="00C7368F" w:rsidTr="00687F25">
        <w:trPr>
          <w:trHeight w:val="207"/>
        </w:trPr>
        <w:tc>
          <w:tcPr>
            <w:tcW w:w="687" w:type="pct"/>
            <w:vMerge w:val="restart"/>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Тема 1.2. </w:t>
            </w:r>
            <w:r w:rsidRPr="00A4238D">
              <w:rPr>
                <w:rFonts w:ascii="Times New Roman" w:hAnsi="Times New Roman" w:cs="Times New Roman"/>
                <w:iCs/>
                <w:sz w:val="24"/>
                <w:szCs w:val="24"/>
              </w:rPr>
              <w:t>Структура и функции клетки</w:t>
            </w: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Содержание учебного материала</w:t>
            </w:r>
          </w:p>
        </w:tc>
        <w:tc>
          <w:tcPr>
            <w:tcW w:w="482" w:type="pct"/>
            <w:vMerge w:val="restar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vMerge w:val="restart"/>
            <w:shd w:val="clear" w:color="auto" w:fill="auto"/>
            <w:vAlign w:val="center"/>
          </w:tcPr>
          <w:p w:rsidR="00D13DAF" w:rsidRPr="00A4238D" w:rsidRDefault="00EA4CFE" w:rsidP="00EA4CFE">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02</w:t>
            </w:r>
          </w:p>
        </w:tc>
      </w:tr>
      <w:tr w:rsidR="00D13DAF" w:rsidRPr="00C7368F" w:rsidTr="00687F25">
        <w:trPr>
          <w:trHeight w:val="205"/>
        </w:trPr>
        <w:tc>
          <w:tcPr>
            <w:tcW w:w="687" w:type="pct"/>
            <w:vMerge/>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rPr>
            </w:pP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hAnsi="Times New Roman" w:cs="Times New Roman"/>
                <w:spacing w:val="-1"/>
                <w:sz w:val="24"/>
                <w:szCs w:val="24"/>
              </w:rPr>
              <w:t xml:space="preserve">Клеточная теория. Структуры клетки: цитоплазма, лизосомы, плазматическая мембрана, ЭДС, комплекс Гольджи, рибосомы </w:t>
            </w:r>
            <w:r w:rsidRPr="00A4238D">
              <w:rPr>
                <w:rFonts w:ascii="Times New Roman" w:hAnsi="Times New Roman" w:cs="Times New Roman"/>
                <w:spacing w:val="-2"/>
                <w:sz w:val="24"/>
                <w:szCs w:val="24"/>
              </w:rPr>
              <w:t>Структуры клетки: митохондрии, пластиды, органиоды</w:t>
            </w:r>
          </w:p>
        </w:tc>
        <w:tc>
          <w:tcPr>
            <w:tcW w:w="482" w:type="pct"/>
            <w:vMerge/>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highlight w:val="red"/>
              </w:rPr>
            </w:pPr>
          </w:p>
        </w:tc>
      </w:tr>
      <w:tr w:rsidR="00D13DAF" w:rsidRPr="00C7368F" w:rsidTr="00687F25">
        <w:trPr>
          <w:trHeight w:val="205"/>
        </w:trPr>
        <w:tc>
          <w:tcPr>
            <w:tcW w:w="687" w:type="pct"/>
            <w:vMerge/>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rPr>
            </w:pPr>
          </w:p>
        </w:tc>
        <w:tc>
          <w:tcPr>
            <w:tcW w:w="3108" w:type="pct"/>
            <w:shd w:val="clear" w:color="auto" w:fill="auto"/>
          </w:tcPr>
          <w:p w:rsidR="00D13DAF" w:rsidRPr="00A4238D" w:rsidRDefault="00A70036" w:rsidP="008F1CB4">
            <w:pPr>
              <w:spacing w:after="0" w:line="240" w:lineRule="auto"/>
              <w:jc w:val="both"/>
              <w:rPr>
                <w:rFonts w:ascii="Times New Roman" w:hAnsi="Times New Roman" w:cs="Times New Roman"/>
                <w:bCs/>
                <w:sz w:val="24"/>
                <w:szCs w:val="24"/>
              </w:rPr>
            </w:pPr>
            <w:r w:rsidRPr="00A4238D">
              <w:rPr>
                <w:rFonts w:ascii="Times New Roman" w:eastAsia="Times New Roman" w:hAnsi="Times New Roman" w:cs="Times New Roman"/>
                <w:bCs/>
                <w:sz w:val="24"/>
                <w:szCs w:val="24"/>
              </w:rPr>
              <w:t>Лабораторная</w:t>
            </w:r>
            <w:r w:rsidR="00D13DAF" w:rsidRPr="00A4238D">
              <w:rPr>
                <w:rFonts w:ascii="Times New Roman" w:eastAsia="Times New Roman" w:hAnsi="Times New Roman" w:cs="Times New Roman"/>
                <w:bCs/>
                <w:sz w:val="24"/>
                <w:szCs w:val="24"/>
              </w:rPr>
              <w:t xml:space="preserve"> работа:</w:t>
            </w:r>
          </w:p>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hAnsi="Times New Roman" w:cs="Times New Roman"/>
                <w:bCs/>
                <w:sz w:val="24"/>
                <w:szCs w:val="24"/>
              </w:rPr>
              <w:t>«Изучение строения клеток»</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highlight w:val="red"/>
              </w:rPr>
            </w:pPr>
          </w:p>
        </w:tc>
      </w:tr>
      <w:tr w:rsidR="00D13DAF" w:rsidRPr="00C7368F" w:rsidTr="00687F25">
        <w:trPr>
          <w:trHeight w:val="207"/>
        </w:trPr>
        <w:tc>
          <w:tcPr>
            <w:tcW w:w="687" w:type="pct"/>
            <w:vMerge w:val="restart"/>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Тема 1.3. </w:t>
            </w:r>
            <w:r w:rsidRPr="00A4238D">
              <w:rPr>
                <w:rFonts w:ascii="Times New Roman" w:hAnsi="Times New Roman" w:cs="Times New Roman"/>
                <w:iCs/>
                <w:sz w:val="24"/>
                <w:szCs w:val="24"/>
              </w:rPr>
              <w:t>Обеспечение клеток энергией</w:t>
            </w: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Содержание учебного материала</w:t>
            </w:r>
          </w:p>
        </w:tc>
        <w:tc>
          <w:tcPr>
            <w:tcW w:w="482" w:type="pct"/>
            <w:vMerge w:val="restar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vMerge w:val="restart"/>
            <w:shd w:val="clear" w:color="auto" w:fill="auto"/>
            <w:vAlign w:val="center"/>
          </w:tcPr>
          <w:p w:rsidR="00D13DAF" w:rsidRPr="00A4238D" w:rsidRDefault="00EA4CFE" w:rsidP="00EA4CFE">
            <w:pPr>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02</w:t>
            </w:r>
          </w:p>
        </w:tc>
      </w:tr>
      <w:tr w:rsidR="00D13DAF" w:rsidRPr="00C7368F" w:rsidTr="00687F25">
        <w:trPr>
          <w:trHeight w:val="537"/>
        </w:trPr>
        <w:tc>
          <w:tcPr>
            <w:tcW w:w="687" w:type="pct"/>
            <w:vMerge/>
            <w:tcBorders>
              <w:bottom w:val="single" w:sz="4" w:space="0" w:color="auto"/>
            </w:tcBorders>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rPr>
            </w:pPr>
          </w:p>
        </w:tc>
        <w:tc>
          <w:tcPr>
            <w:tcW w:w="3108" w:type="pct"/>
            <w:tcBorders>
              <w:bottom w:val="single" w:sz="4" w:space="0" w:color="auto"/>
            </w:tcBorders>
            <w:shd w:val="clear" w:color="auto" w:fill="auto"/>
          </w:tcPr>
          <w:p w:rsidR="00D13DAF" w:rsidRPr="00A4238D" w:rsidRDefault="00D13DAF" w:rsidP="008F1CB4">
            <w:pPr>
              <w:spacing w:after="0" w:line="240" w:lineRule="auto"/>
              <w:jc w:val="both"/>
              <w:rPr>
                <w:rFonts w:ascii="Times New Roman" w:hAnsi="Times New Roman" w:cs="Times New Roman"/>
                <w:sz w:val="24"/>
                <w:szCs w:val="24"/>
              </w:rPr>
            </w:pPr>
            <w:r w:rsidRPr="00A4238D">
              <w:rPr>
                <w:rFonts w:ascii="Times New Roman" w:hAnsi="Times New Roman" w:cs="Times New Roman"/>
                <w:spacing w:val="-1"/>
                <w:sz w:val="24"/>
                <w:szCs w:val="24"/>
              </w:rPr>
              <w:t xml:space="preserve">Биологическое окисление. Аэробный и анаэробный гликолизы. </w:t>
            </w:r>
            <w:r w:rsidRPr="00A4238D">
              <w:rPr>
                <w:rFonts w:ascii="Times New Roman" w:hAnsi="Times New Roman" w:cs="Times New Roman"/>
                <w:sz w:val="24"/>
                <w:szCs w:val="24"/>
              </w:rPr>
              <w:t>Фотосинтез.</w:t>
            </w:r>
          </w:p>
        </w:tc>
        <w:tc>
          <w:tcPr>
            <w:tcW w:w="482" w:type="pct"/>
            <w:vMerge/>
            <w:tcBorders>
              <w:bottom w:val="single" w:sz="4" w:space="0" w:color="auto"/>
            </w:tcBorders>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p>
        </w:tc>
        <w:tc>
          <w:tcPr>
            <w:tcW w:w="723" w:type="pct"/>
            <w:vMerge/>
            <w:tcBorders>
              <w:bottom w:val="single" w:sz="4" w:space="0" w:color="auto"/>
            </w:tcBorders>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highlight w:val="red"/>
              </w:rPr>
            </w:pPr>
          </w:p>
        </w:tc>
      </w:tr>
      <w:tr w:rsidR="00D13DAF" w:rsidRPr="00C7368F" w:rsidTr="00687F25">
        <w:trPr>
          <w:trHeight w:val="207"/>
        </w:trPr>
        <w:tc>
          <w:tcPr>
            <w:tcW w:w="687" w:type="pct"/>
            <w:vMerge w:val="restart"/>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Тема 1.4. </w:t>
            </w:r>
            <w:r w:rsidRPr="00A4238D">
              <w:rPr>
                <w:rFonts w:ascii="Times New Roman" w:hAnsi="Times New Roman" w:cs="Times New Roman"/>
                <w:iCs/>
                <w:spacing w:val="-2"/>
                <w:sz w:val="24"/>
                <w:szCs w:val="24"/>
              </w:rPr>
              <w:t>Наследственная информация и реализация ее в клетке</w:t>
            </w: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Содержание учебного материала</w:t>
            </w:r>
          </w:p>
        </w:tc>
        <w:tc>
          <w:tcPr>
            <w:tcW w:w="482" w:type="pct"/>
            <w:vMerge w:val="restar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vMerge w:val="restart"/>
            <w:shd w:val="clear" w:color="auto" w:fill="auto"/>
            <w:vAlign w:val="center"/>
          </w:tcPr>
          <w:p w:rsidR="00D13DAF" w:rsidRPr="00A4238D" w:rsidRDefault="00EA4CFE" w:rsidP="00EA4CFE">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02</w:t>
            </w:r>
          </w:p>
        </w:tc>
      </w:tr>
      <w:tr w:rsidR="00D13DAF" w:rsidRPr="00C7368F" w:rsidTr="00687F25">
        <w:trPr>
          <w:trHeight w:val="205"/>
        </w:trPr>
        <w:tc>
          <w:tcPr>
            <w:tcW w:w="687" w:type="pct"/>
            <w:vMerge/>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rPr>
            </w:pP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hAnsi="Times New Roman" w:cs="Times New Roman"/>
                <w:spacing w:val="-2"/>
                <w:sz w:val="24"/>
                <w:szCs w:val="24"/>
              </w:rPr>
              <w:t xml:space="preserve">Генетическая информация. Удвоение ДНК. Образование РНК. </w:t>
            </w:r>
            <w:r w:rsidRPr="00A4238D">
              <w:rPr>
                <w:rFonts w:ascii="Times New Roman" w:hAnsi="Times New Roman" w:cs="Times New Roman"/>
                <w:sz w:val="24"/>
                <w:szCs w:val="24"/>
              </w:rPr>
              <w:t>Генетический код.</w:t>
            </w:r>
            <w:r w:rsidRPr="00A4238D">
              <w:rPr>
                <w:rFonts w:ascii="Times New Roman" w:hAnsi="Times New Roman" w:cs="Times New Roman"/>
                <w:spacing w:val="-2"/>
                <w:sz w:val="24"/>
                <w:szCs w:val="24"/>
              </w:rPr>
              <w:t xml:space="preserve"> Биосинтез белков. Регуляция транскрипции и трансляции.</w:t>
            </w:r>
          </w:p>
        </w:tc>
        <w:tc>
          <w:tcPr>
            <w:tcW w:w="482" w:type="pct"/>
            <w:vMerge/>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highlight w:val="red"/>
              </w:rPr>
            </w:pPr>
          </w:p>
        </w:tc>
      </w:tr>
      <w:tr w:rsidR="00D13DAF" w:rsidRPr="00C7368F" w:rsidTr="00687F25">
        <w:trPr>
          <w:trHeight w:val="205"/>
        </w:trPr>
        <w:tc>
          <w:tcPr>
            <w:tcW w:w="687" w:type="pct"/>
            <w:vMerge/>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rPr>
            </w:pP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Практические занятия:</w:t>
            </w:r>
          </w:p>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Решение задач по определению последовательности нуклеотидов в ДНК и аминокислот в белке</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highlight w:val="red"/>
              </w:rPr>
            </w:pPr>
          </w:p>
        </w:tc>
      </w:tr>
      <w:tr w:rsidR="00D13DAF" w:rsidRPr="00C7368F" w:rsidTr="00687F25">
        <w:trPr>
          <w:trHeight w:val="197"/>
        </w:trPr>
        <w:tc>
          <w:tcPr>
            <w:tcW w:w="687" w:type="pct"/>
            <w:vMerge w:val="restart"/>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Тема 1.5.</w:t>
            </w:r>
            <w:r w:rsidRPr="00A4238D">
              <w:rPr>
                <w:rFonts w:ascii="Times New Roman" w:hAnsi="Times New Roman" w:cs="Times New Roman"/>
                <w:iCs/>
                <w:sz w:val="24"/>
                <w:szCs w:val="24"/>
              </w:rPr>
              <w:t xml:space="preserve"> Неклеточные </w:t>
            </w:r>
            <w:r w:rsidRPr="00A4238D">
              <w:rPr>
                <w:rFonts w:ascii="Times New Roman" w:hAnsi="Times New Roman" w:cs="Times New Roman"/>
                <w:iCs/>
                <w:sz w:val="24"/>
                <w:szCs w:val="24"/>
              </w:rPr>
              <w:lastRenderedPageBreak/>
              <w:t>формы жизни</w:t>
            </w: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lastRenderedPageBreak/>
              <w:t>Содержание учебного материала</w:t>
            </w:r>
          </w:p>
        </w:tc>
        <w:tc>
          <w:tcPr>
            <w:tcW w:w="482" w:type="pct"/>
            <w:vMerge w:val="restar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vMerge w:val="restar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02</w:t>
            </w:r>
          </w:p>
          <w:p w:rsidR="00EA4CFE" w:rsidRPr="00A4238D" w:rsidRDefault="00EA4CFE" w:rsidP="00EA4CFE">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04</w:t>
            </w:r>
          </w:p>
          <w:p w:rsidR="00D13DAF" w:rsidRPr="00A4238D" w:rsidRDefault="00D13DAF" w:rsidP="009A3BEE">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lastRenderedPageBreak/>
              <w:t>ОК07</w:t>
            </w:r>
          </w:p>
        </w:tc>
      </w:tr>
      <w:tr w:rsidR="00D13DAF" w:rsidRPr="00C7368F" w:rsidTr="00687F25">
        <w:trPr>
          <w:trHeight w:val="196"/>
        </w:trPr>
        <w:tc>
          <w:tcPr>
            <w:tcW w:w="687" w:type="pct"/>
            <w:vMerge/>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rPr>
            </w:pP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hAnsi="Times New Roman" w:cs="Times New Roman"/>
                <w:spacing w:val="-1"/>
                <w:sz w:val="24"/>
                <w:szCs w:val="24"/>
              </w:rPr>
              <w:t xml:space="preserve">Вирусы неклеточные формы жизни. Строение простых и сложных вирусов. Бактерии. </w:t>
            </w:r>
            <w:r w:rsidRPr="00A4238D">
              <w:rPr>
                <w:rFonts w:ascii="Times New Roman" w:hAnsi="Times New Roman" w:cs="Times New Roman"/>
                <w:spacing w:val="-1"/>
                <w:sz w:val="24"/>
                <w:szCs w:val="24"/>
              </w:rPr>
              <w:lastRenderedPageBreak/>
              <w:t>Общая характеристика. Понятие штамм. Вирусы и бактерии: сходство и 2различие</w:t>
            </w:r>
          </w:p>
        </w:tc>
        <w:tc>
          <w:tcPr>
            <w:tcW w:w="482" w:type="pct"/>
            <w:vMerge/>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highlight w:val="red"/>
              </w:rPr>
            </w:pPr>
          </w:p>
        </w:tc>
      </w:tr>
      <w:tr w:rsidR="00D13DAF" w:rsidRPr="00C7368F" w:rsidTr="00687F25">
        <w:trPr>
          <w:trHeight w:val="308"/>
        </w:trPr>
        <w:tc>
          <w:tcPr>
            <w:tcW w:w="687" w:type="pct"/>
            <w:vMerge/>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rPr>
            </w:pP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Практические занятия: </w:t>
            </w:r>
          </w:p>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Вирусные и бактериальные заболевания. Общие принципы использования лекарственных средств</w:t>
            </w:r>
          </w:p>
          <w:p w:rsidR="00A70036" w:rsidRPr="00A4238D" w:rsidRDefault="00A70036"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Санитарные нормы  хранения , влияние условий хранения на развитие бактерий в товарах.</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highlight w:val="red"/>
              </w:rPr>
            </w:pPr>
          </w:p>
        </w:tc>
      </w:tr>
      <w:tr w:rsidR="00D13DAF" w:rsidRPr="00C7368F" w:rsidTr="00687F25">
        <w:trPr>
          <w:trHeight w:val="524"/>
        </w:trPr>
        <w:tc>
          <w:tcPr>
            <w:tcW w:w="3795" w:type="pct"/>
            <w:gridSpan w:val="2"/>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highlight w:val="yellow"/>
              </w:rPr>
            </w:pPr>
            <w:r w:rsidRPr="00A4238D">
              <w:rPr>
                <w:rFonts w:ascii="Times New Roman" w:eastAsia="Times New Roman" w:hAnsi="Times New Roman" w:cs="Times New Roman"/>
                <w:bCs/>
                <w:sz w:val="24"/>
                <w:szCs w:val="24"/>
              </w:rPr>
              <w:t>Раздел 2 «</w:t>
            </w:r>
            <w:r w:rsidRPr="00A4238D">
              <w:rPr>
                <w:rFonts w:ascii="Times New Roman" w:eastAsia="Calibri" w:hAnsi="Times New Roman" w:cs="Times New Roman"/>
                <w:bCs/>
                <w:spacing w:val="-2"/>
                <w:sz w:val="24"/>
                <w:szCs w:val="24"/>
              </w:rPr>
              <w:t>Размножение и развитие организмов</w:t>
            </w:r>
            <w:r w:rsidR="008F1CB4" w:rsidRPr="00A4238D">
              <w:rPr>
                <w:rFonts w:ascii="Times New Roman" w:eastAsia="Times New Roman" w:hAnsi="Times New Roman" w:cs="Times New Roman"/>
                <w:bCs/>
                <w:sz w:val="24"/>
                <w:szCs w:val="24"/>
              </w:rPr>
              <w:t>»</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bCs/>
                <w:iCs/>
                <w:sz w:val="24"/>
                <w:szCs w:val="24"/>
              </w:rPr>
            </w:pPr>
            <w:r w:rsidRPr="00A4238D">
              <w:rPr>
                <w:rFonts w:ascii="Times New Roman" w:eastAsia="Times New Roman" w:hAnsi="Times New Roman" w:cs="Times New Roman"/>
                <w:bCs/>
                <w:iCs/>
                <w:sz w:val="24"/>
                <w:szCs w:val="24"/>
              </w:rPr>
              <w:t>8</w:t>
            </w:r>
          </w:p>
        </w:tc>
        <w:tc>
          <w:tcPr>
            <w:tcW w:w="723"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highlight w:val="red"/>
              </w:rPr>
            </w:pPr>
          </w:p>
        </w:tc>
      </w:tr>
      <w:tr w:rsidR="00D13DAF" w:rsidRPr="00C7368F" w:rsidTr="00687F25">
        <w:trPr>
          <w:trHeight w:val="268"/>
        </w:trPr>
        <w:tc>
          <w:tcPr>
            <w:tcW w:w="687" w:type="pct"/>
            <w:vMerge w:val="restart"/>
            <w:shd w:val="clear" w:color="auto" w:fill="auto"/>
            <w:vAlign w:val="center"/>
          </w:tcPr>
          <w:p w:rsidR="00D13DAF" w:rsidRPr="00A4238D" w:rsidRDefault="00D13DAF" w:rsidP="008F1CB4">
            <w:pPr>
              <w:spacing w:after="0" w:line="240" w:lineRule="auto"/>
              <w:rPr>
                <w:rFonts w:ascii="Times New Roman" w:eastAsia="Times New Roman" w:hAnsi="Times New Roman" w:cs="Times New Roman"/>
                <w:bCs/>
                <w:sz w:val="24"/>
                <w:szCs w:val="24"/>
              </w:rPr>
            </w:pPr>
            <w:r w:rsidRPr="00A4238D">
              <w:rPr>
                <w:rFonts w:ascii="Times New Roman" w:eastAsia="Times New Roman" w:hAnsi="Times New Roman" w:cs="Times New Roman"/>
                <w:sz w:val="24"/>
                <w:szCs w:val="24"/>
              </w:rPr>
              <w:t xml:space="preserve">Тема 2.1. </w:t>
            </w:r>
            <w:r w:rsidRPr="00A4238D">
              <w:rPr>
                <w:rFonts w:ascii="Times New Roman" w:eastAsia="Calibri" w:hAnsi="Times New Roman" w:cs="Times New Roman"/>
                <w:iCs/>
                <w:sz w:val="24"/>
                <w:szCs w:val="24"/>
              </w:rPr>
              <w:t>Размножение организмов</w:t>
            </w: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Содержание учебного материала</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bCs/>
                <w:iCs/>
                <w:sz w:val="24"/>
                <w:szCs w:val="24"/>
              </w:rPr>
            </w:pPr>
          </w:p>
        </w:tc>
        <w:tc>
          <w:tcPr>
            <w:tcW w:w="723" w:type="pct"/>
            <w:vMerge w:val="restart"/>
            <w:shd w:val="clear" w:color="auto" w:fill="auto"/>
            <w:vAlign w:val="center"/>
          </w:tcPr>
          <w:p w:rsidR="00D13DAF" w:rsidRPr="00A4238D" w:rsidRDefault="00EA4CFE" w:rsidP="00EA4CFE">
            <w:pPr>
              <w:spacing w:after="0" w:line="240" w:lineRule="auto"/>
              <w:jc w:val="center"/>
              <w:rPr>
                <w:rFonts w:ascii="Times New Roman" w:eastAsia="Times New Roman" w:hAnsi="Times New Roman" w:cs="Times New Roman"/>
                <w:bCs/>
                <w:iCs/>
                <w:sz w:val="24"/>
                <w:szCs w:val="24"/>
              </w:rPr>
            </w:pPr>
            <w:r w:rsidRPr="00A4238D">
              <w:rPr>
                <w:rFonts w:ascii="Times New Roman" w:eastAsia="Times New Roman" w:hAnsi="Times New Roman" w:cs="Times New Roman"/>
                <w:bCs/>
                <w:iCs/>
                <w:sz w:val="24"/>
                <w:szCs w:val="24"/>
              </w:rPr>
              <w:t>ОК 02</w:t>
            </w:r>
          </w:p>
        </w:tc>
      </w:tr>
      <w:tr w:rsidR="00D13DAF" w:rsidRPr="00C7368F" w:rsidTr="00687F25">
        <w:trPr>
          <w:trHeight w:val="268"/>
        </w:trPr>
        <w:tc>
          <w:tcPr>
            <w:tcW w:w="687" w:type="pct"/>
            <w:vMerge/>
            <w:shd w:val="clear" w:color="auto" w:fill="auto"/>
            <w:vAlign w:val="center"/>
          </w:tcPr>
          <w:p w:rsidR="00D13DAF" w:rsidRPr="00A4238D" w:rsidRDefault="00D13DAF" w:rsidP="008F1CB4">
            <w:pPr>
              <w:spacing w:after="0" w:line="240" w:lineRule="auto"/>
              <w:rPr>
                <w:rFonts w:ascii="Times New Roman" w:eastAsia="Times New Roman" w:hAnsi="Times New Roman" w:cs="Times New Roman"/>
                <w:sz w:val="24"/>
                <w:szCs w:val="24"/>
              </w:rPr>
            </w:pPr>
          </w:p>
        </w:tc>
        <w:tc>
          <w:tcPr>
            <w:tcW w:w="3108" w:type="pct"/>
            <w:shd w:val="clear" w:color="auto" w:fill="auto"/>
          </w:tcPr>
          <w:p w:rsidR="00D13DAF" w:rsidRPr="00A4238D" w:rsidRDefault="00D13DAF" w:rsidP="008F1CB4">
            <w:pPr>
              <w:spacing w:after="0" w:line="240" w:lineRule="auto"/>
              <w:jc w:val="both"/>
              <w:rPr>
                <w:rFonts w:ascii="Times New Roman" w:hAnsi="Times New Roman" w:cs="Times New Roman"/>
                <w:sz w:val="24"/>
                <w:szCs w:val="24"/>
              </w:rPr>
            </w:pPr>
            <w:r w:rsidRPr="00A4238D">
              <w:rPr>
                <w:rFonts w:ascii="Times New Roman" w:eastAsia="Calibri" w:hAnsi="Times New Roman" w:cs="Times New Roman"/>
                <w:sz w:val="24"/>
                <w:szCs w:val="24"/>
              </w:rPr>
              <w:t xml:space="preserve">Деление клеток. </w:t>
            </w:r>
            <w:r w:rsidRPr="00A4238D">
              <w:rPr>
                <w:rFonts w:ascii="Times New Roman" w:hAnsi="Times New Roman" w:cs="Times New Roman"/>
                <w:sz w:val="24"/>
                <w:szCs w:val="24"/>
              </w:rPr>
              <w:t xml:space="preserve">Митоз. Мейоз. </w:t>
            </w:r>
            <w:r w:rsidRPr="00A4238D">
              <w:rPr>
                <w:rFonts w:ascii="Times New Roman" w:eastAsia="Calibri" w:hAnsi="Times New Roman" w:cs="Times New Roman"/>
                <w:sz w:val="24"/>
                <w:szCs w:val="24"/>
              </w:rPr>
              <w:t>Размножение организмов.</w:t>
            </w:r>
            <w:r w:rsidRPr="00A4238D">
              <w:rPr>
                <w:rFonts w:ascii="Times New Roman" w:hAnsi="Times New Roman" w:cs="Times New Roman"/>
                <w:sz w:val="24"/>
                <w:szCs w:val="24"/>
              </w:rPr>
              <w:t>Гаметогенез. Партеногенез</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bCs/>
                <w:iCs/>
                <w:sz w:val="24"/>
                <w:szCs w:val="24"/>
              </w:rPr>
            </w:pPr>
            <w:r w:rsidRPr="00A4238D">
              <w:rPr>
                <w:rFonts w:ascii="Times New Roman" w:eastAsia="Times New Roman" w:hAnsi="Times New Roman" w:cs="Times New Roman"/>
                <w:bCs/>
                <w:iCs/>
                <w:sz w:val="24"/>
                <w:szCs w:val="24"/>
              </w:rPr>
              <w:t>2</w:t>
            </w:r>
          </w:p>
        </w:tc>
        <w:tc>
          <w:tcPr>
            <w:tcW w:w="723" w:type="pct"/>
            <w:vMerge/>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bCs/>
                <w:iCs/>
                <w:sz w:val="24"/>
                <w:szCs w:val="24"/>
                <w:highlight w:val="red"/>
              </w:rPr>
            </w:pPr>
          </w:p>
        </w:tc>
      </w:tr>
      <w:tr w:rsidR="00D13DAF" w:rsidRPr="00C7368F" w:rsidTr="00687F25">
        <w:trPr>
          <w:trHeight w:val="268"/>
        </w:trPr>
        <w:tc>
          <w:tcPr>
            <w:tcW w:w="687" w:type="pct"/>
            <w:vMerge/>
            <w:shd w:val="clear" w:color="auto" w:fill="auto"/>
            <w:vAlign w:val="center"/>
          </w:tcPr>
          <w:p w:rsidR="00D13DAF" w:rsidRPr="00A4238D" w:rsidRDefault="00D13DAF" w:rsidP="008F1CB4">
            <w:pPr>
              <w:spacing w:after="0" w:line="240" w:lineRule="auto"/>
              <w:rPr>
                <w:rFonts w:ascii="Times New Roman" w:eastAsia="Times New Roman" w:hAnsi="Times New Roman" w:cs="Times New Roman"/>
                <w:sz w:val="24"/>
                <w:szCs w:val="24"/>
              </w:rPr>
            </w:pP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Практические занятия:</w:t>
            </w:r>
          </w:p>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Определение оптимальных условий размножения дрожжевых клеток</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bCs/>
                <w:iCs/>
                <w:sz w:val="24"/>
                <w:szCs w:val="24"/>
              </w:rPr>
            </w:pPr>
            <w:r w:rsidRPr="00A4238D">
              <w:rPr>
                <w:rFonts w:ascii="Times New Roman" w:eastAsia="Times New Roman" w:hAnsi="Times New Roman" w:cs="Times New Roman"/>
                <w:bCs/>
                <w:iCs/>
                <w:sz w:val="24"/>
                <w:szCs w:val="24"/>
              </w:rPr>
              <w:t>2</w:t>
            </w:r>
          </w:p>
        </w:tc>
        <w:tc>
          <w:tcPr>
            <w:tcW w:w="723" w:type="pct"/>
            <w:vMerge/>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bCs/>
                <w:iCs/>
                <w:sz w:val="24"/>
                <w:szCs w:val="24"/>
                <w:highlight w:val="red"/>
              </w:rPr>
            </w:pPr>
          </w:p>
        </w:tc>
      </w:tr>
      <w:tr w:rsidR="00D13DAF" w:rsidRPr="00C7368F" w:rsidTr="00687F25">
        <w:trPr>
          <w:trHeight w:val="20"/>
        </w:trPr>
        <w:tc>
          <w:tcPr>
            <w:tcW w:w="687" w:type="pct"/>
            <w:vMerge w:val="restart"/>
            <w:shd w:val="clear" w:color="auto" w:fill="auto"/>
          </w:tcPr>
          <w:p w:rsidR="00D13DAF" w:rsidRPr="00A4238D" w:rsidRDefault="00D13DAF" w:rsidP="008F1CB4">
            <w:pPr>
              <w:spacing w:after="0" w:line="240" w:lineRule="auto"/>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 xml:space="preserve">Тема 2.2. </w:t>
            </w:r>
            <w:r w:rsidRPr="00A4238D">
              <w:rPr>
                <w:rFonts w:ascii="Times New Roman" w:eastAsia="Calibri" w:hAnsi="Times New Roman" w:cs="Times New Roman"/>
                <w:iCs/>
                <w:spacing w:val="-3"/>
                <w:sz w:val="24"/>
                <w:szCs w:val="24"/>
              </w:rPr>
              <w:t>Индивидуальное развитие организмов.</w:t>
            </w: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Содержание учебного материала</w:t>
            </w:r>
          </w:p>
        </w:tc>
        <w:tc>
          <w:tcPr>
            <w:tcW w:w="482"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bCs/>
                <w:iCs/>
                <w:sz w:val="24"/>
                <w:szCs w:val="24"/>
              </w:rPr>
            </w:pPr>
            <w:r w:rsidRPr="00A4238D">
              <w:rPr>
                <w:rFonts w:ascii="Times New Roman" w:eastAsia="Times New Roman" w:hAnsi="Times New Roman" w:cs="Times New Roman"/>
                <w:bCs/>
                <w:iCs/>
                <w:sz w:val="24"/>
                <w:szCs w:val="24"/>
              </w:rPr>
              <w:t>2</w:t>
            </w:r>
          </w:p>
        </w:tc>
        <w:tc>
          <w:tcPr>
            <w:tcW w:w="723" w:type="pct"/>
            <w:vMerge w:val="restart"/>
            <w:shd w:val="clear" w:color="auto" w:fill="auto"/>
            <w:vAlign w:val="center"/>
          </w:tcPr>
          <w:p w:rsidR="00D13DAF" w:rsidRPr="00A4238D" w:rsidRDefault="00EA4CFE" w:rsidP="00EA4CFE">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02</w:t>
            </w:r>
          </w:p>
        </w:tc>
      </w:tr>
      <w:tr w:rsidR="00D13DAF" w:rsidRPr="00C7368F" w:rsidTr="00687F25">
        <w:trPr>
          <w:trHeight w:val="528"/>
        </w:trPr>
        <w:tc>
          <w:tcPr>
            <w:tcW w:w="687" w:type="pct"/>
            <w:vMerge/>
            <w:tcBorders>
              <w:bottom w:val="single" w:sz="4" w:space="0" w:color="auto"/>
            </w:tcBorders>
            <w:shd w:val="clear" w:color="auto" w:fill="auto"/>
          </w:tcPr>
          <w:p w:rsidR="00D13DAF" w:rsidRPr="00A4238D" w:rsidRDefault="00D13DAF" w:rsidP="008F1CB4">
            <w:pPr>
              <w:spacing w:after="0" w:line="240" w:lineRule="auto"/>
              <w:ind w:firstLine="709"/>
              <w:rPr>
                <w:rFonts w:ascii="Times New Roman" w:eastAsia="Times New Roman" w:hAnsi="Times New Roman" w:cs="Times New Roman"/>
                <w:sz w:val="24"/>
                <w:szCs w:val="24"/>
              </w:rPr>
            </w:pPr>
          </w:p>
        </w:tc>
        <w:tc>
          <w:tcPr>
            <w:tcW w:w="3108" w:type="pct"/>
            <w:tcBorders>
              <w:bottom w:val="single" w:sz="4" w:space="0" w:color="auto"/>
            </w:tcBorders>
            <w:shd w:val="clear" w:color="auto" w:fill="auto"/>
          </w:tcPr>
          <w:p w:rsidR="00D13DAF" w:rsidRPr="00A4238D" w:rsidRDefault="00D13DAF" w:rsidP="008F1CB4">
            <w:pPr>
              <w:spacing w:after="0" w:line="240" w:lineRule="auto"/>
              <w:rPr>
                <w:rFonts w:ascii="Times New Roman" w:eastAsia="Times New Roman" w:hAnsi="Times New Roman" w:cs="Times New Roman"/>
                <w:bCs/>
                <w:sz w:val="24"/>
                <w:szCs w:val="24"/>
              </w:rPr>
            </w:pPr>
            <w:r w:rsidRPr="00A4238D">
              <w:rPr>
                <w:rFonts w:ascii="Times New Roman" w:eastAsia="Calibri" w:hAnsi="Times New Roman" w:cs="Times New Roman"/>
                <w:sz w:val="24"/>
                <w:szCs w:val="24"/>
              </w:rPr>
              <w:t>Индивидуальное развитие организмов</w:t>
            </w:r>
            <w:r w:rsidRPr="00A4238D">
              <w:rPr>
                <w:rFonts w:ascii="Times New Roman" w:hAnsi="Times New Roman" w:cs="Times New Roman"/>
                <w:sz w:val="24"/>
                <w:szCs w:val="24"/>
              </w:rPr>
              <w:t xml:space="preserve">. Онтогенез.Эмбриональный и постэмбриональный периоды. Развитие с метаморфозами. </w:t>
            </w:r>
            <w:r w:rsidRPr="00A4238D">
              <w:rPr>
                <w:rFonts w:ascii="Times New Roman" w:eastAsia="Calibri" w:hAnsi="Times New Roman" w:cs="Times New Roman"/>
                <w:sz w:val="24"/>
                <w:szCs w:val="24"/>
              </w:rPr>
              <w:t>Организм как единое</w:t>
            </w:r>
          </w:p>
        </w:tc>
        <w:tc>
          <w:tcPr>
            <w:tcW w:w="482" w:type="pct"/>
            <w:tcBorders>
              <w:bottom w:val="single" w:sz="4" w:space="0" w:color="auto"/>
            </w:tcBorders>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vMerge/>
            <w:tcBorders>
              <w:bottom w:val="single" w:sz="4" w:space="0" w:color="auto"/>
            </w:tcBorders>
            <w:shd w:val="clear" w:color="auto" w:fill="auto"/>
            <w:vAlign w:val="center"/>
          </w:tcPr>
          <w:p w:rsidR="00D13DAF" w:rsidRPr="00A4238D" w:rsidRDefault="00D13DAF" w:rsidP="008F1CB4">
            <w:pPr>
              <w:suppressAutoHyphens/>
              <w:spacing w:after="0" w:line="240" w:lineRule="auto"/>
              <w:ind w:firstLine="709"/>
              <w:jc w:val="center"/>
              <w:rPr>
                <w:rFonts w:ascii="Times New Roman" w:eastAsia="Times New Roman" w:hAnsi="Times New Roman" w:cs="Times New Roman"/>
                <w:sz w:val="24"/>
                <w:szCs w:val="24"/>
              </w:rPr>
            </w:pPr>
          </w:p>
        </w:tc>
      </w:tr>
      <w:tr w:rsidR="00D13DAF" w:rsidRPr="00C7368F" w:rsidTr="00687F25">
        <w:trPr>
          <w:trHeight w:val="20"/>
        </w:trPr>
        <w:tc>
          <w:tcPr>
            <w:tcW w:w="3795" w:type="pct"/>
            <w:gridSpan w:val="2"/>
            <w:shd w:val="clear" w:color="auto" w:fill="auto"/>
            <w:vAlign w:val="center"/>
          </w:tcPr>
          <w:p w:rsidR="00D13DAF" w:rsidRPr="00A4238D" w:rsidRDefault="00D13DAF" w:rsidP="008F1CB4">
            <w:pPr>
              <w:suppressAutoHyphens/>
              <w:spacing w:after="0" w:line="240" w:lineRule="auto"/>
              <w:rPr>
                <w:rFonts w:ascii="Times New Roman" w:eastAsia="Times New Roman" w:hAnsi="Times New Roman" w:cs="Times New Roman"/>
                <w:bCs/>
                <w:iCs/>
                <w:sz w:val="24"/>
                <w:szCs w:val="24"/>
              </w:rPr>
            </w:pPr>
            <w:r w:rsidRPr="00A4238D">
              <w:rPr>
                <w:rFonts w:ascii="Times New Roman" w:eastAsia="Times New Roman" w:hAnsi="Times New Roman" w:cs="Times New Roman"/>
                <w:iCs/>
                <w:sz w:val="24"/>
                <w:szCs w:val="24"/>
              </w:rPr>
              <w:t>Раздел 3 «</w:t>
            </w:r>
            <w:r w:rsidRPr="00A4238D">
              <w:rPr>
                <w:rFonts w:ascii="Times New Roman" w:eastAsia="Calibri" w:hAnsi="Times New Roman" w:cs="Times New Roman"/>
                <w:bCs/>
                <w:sz w:val="24"/>
                <w:szCs w:val="24"/>
              </w:rPr>
              <w:t>Основы генетики и селекции</w:t>
            </w:r>
            <w:r w:rsidRPr="00A4238D">
              <w:rPr>
                <w:rFonts w:ascii="Times New Roman" w:eastAsia="Times New Roman" w:hAnsi="Times New Roman" w:cs="Times New Roman"/>
                <w:iCs/>
                <w:sz w:val="24"/>
                <w:szCs w:val="24"/>
              </w:rPr>
              <w:t>»</w:t>
            </w:r>
          </w:p>
        </w:tc>
        <w:tc>
          <w:tcPr>
            <w:tcW w:w="482"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bCs/>
                <w:iCs/>
                <w:sz w:val="24"/>
                <w:szCs w:val="24"/>
              </w:rPr>
            </w:pPr>
            <w:r w:rsidRPr="00A4238D">
              <w:rPr>
                <w:rFonts w:ascii="Times New Roman" w:eastAsia="Times New Roman" w:hAnsi="Times New Roman" w:cs="Times New Roman"/>
                <w:bCs/>
                <w:iCs/>
                <w:sz w:val="24"/>
                <w:szCs w:val="24"/>
              </w:rPr>
              <w:t>16</w:t>
            </w:r>
          </w:p>
        </w:tc>
        <w:tc>
          <w:tcPr>
            <w:tcW w:w="723"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bCs/>
                <w:iCs/>
                <w:sz w:val="24"/>
                <w:szCs w:val="24"/>
              </w:rPr>
            </w:pPr>
          </w:p>
        </w:tc>
      </w:tr>
      <w:tr w:rsidR="00D13DAF" w:rsidRPr="00C7368F" w:rsidTr="00687F25">
        <w:trPr>
          <w:trHeight w:val="437"/>
        </w:trPr>
        <w:tc>
          <w:tcPr>
            <w:tcW w:w="687" w:type="pct"/>
            <w:vMerge w:val="restart"/>
            <w:tcBorders>
              <w:top w:val="nil"/>
              <w:left w:val="single" w:sz="2" w:space="0" w:color="000000"/>
              <w:right w:val="single" w:sz="2" w:space="0" w:color="000000"/>
            </w:tcBorders>
            <w:shd w:val="clear" w:color="auto" w:fill="auto"/>
          </w:tcPr>
          <w:p w:rsidR="00D13DAF" w:rsidRPr="00A4238D" w:rsidRDefault="00D13DAF" w:rsidP="008F1CB4">
            <w:pPr>
              <w:spacing w:after="0" w:line="240" w:lineRule="auto"/>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Тема 3.1.</w:t>
            </w:r>
          </w:p>
          <w:p w:rsidR="00D13DAF" w:rsidRPr="00A4238D" w:rsidRDefault="00D13DAF" w:rsidP="008F1CB4">
            <w:pPr>
              <w:spacing w:after="0" w:line="240" w:lineRule="auto"/>
              <w:rPr>
                <w:rFonts w:ascii="Times New Roman" w:eastAsia="Times New Roman" w:hAnsi="Times New Roman" w:cs="Times New Roman"/>
                <w:bCs/>
                <w:iCs/>
                <w:color w:val="000000"/>
                <w:sz w:val="24"/>
                <w:szCs w:val="24"/>
              </w:rPr>
            </w:pPr>
            <w:r w:rsidRPr="00A4238D">
              <w:rPr>
                <w:rFonts w:ascii="Times New Roman" w:eastAsia="Calibri" w:hAnsi="Times New Roman" w:cs="Times New Roman"/>
                <w:iCs/>
                <w:spacing w:val="-2"/>
                <w:sz w:val="24"/>
                <w:szCs w:val="24"/>
              </w:rPr>
              <w:t>Основные закономерности наследственности</w:t>
            </w:r>
          </w:p>
        </w:tc>
        <w:tc>
          <w:tcPr>
            <w:tcW w:w="3108" w:type="pct"/>
            <w:tcBorders>
              <w:top w:val="single" w:sz="2" w:space="0" w:color="000000"/>
              <w:left w:val="single" w:sz="2" w:space="0" w:color="000000"/>
              <w:bottom w:val="single" w:sz="2" w:space="0" w:color="000000"/>
              <w:right w:val="single" w:sz="2" w:space="0" w:color="000000"/>
            </w:tcBorders>
            <w:shd w:val="clear" w:color="auto" w:fill="auto"/>
          </w:tcPr>
          <w:p w:rsidR="00D13DAF" w:rsidRPr="00A4238D" w:rsidRDefault="00D13DAF" w:rsidP="008F1CB4">
            <w:pPr>
              <w:spacing w:after="0" w:line="240" w:lineRule="auto"/>
              <w:rPr>
                <w:rFonts w:ascii="Times New Roman" w:eastAsia="Times New Roman" w:hAnsi="Times New Roman" w:cs="Times New Roman"/>
                <w:bCs/>
                <w:iCs/>
                <w:sz w:val="24"/>
                <w:szCs w:val="24"/>
              </w:rPr>
            </w:pPr>
            <w:r w:rsidRPr="00A4238D">
              <w:rPr>
                <w:rFonts w:ascii="Times New Roman" w:eastAsia="Times New Roman" w:hAnsi="Times New Roman" w:cs="Times New Roman"/>
                <w:bCs/>
                <w:sz w:val="24"/>
                <w:szCs w:val="24"/>
              </w:rPr>
              <w:t>Содержание учебного материала</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bCs/>
                <w:iCs/>
                <w:sz w:val="24"/>
                <w:szCs w:val="24"/>
              </w:rPr>
            </w:pPr>
          </w:p>
        </w:tc>
        <w:tc>
          <w:tcPr>
            <w:tcW w:w="723" w:type="pct"/>
            <w:vMerge w:val="restar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02</w:t>
            </w:r>
          </w:p>
          <w:p w:rsidR="00D13DAF" w:rsidRPr="00A4238D" w:rsidRDefault="00D13DAF" w:rsidP="00EA4CFE">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w:t>
            </w:r>
            <w:r w:rsidR="00EA4CFE" w:rsidRPr="00A4238D">
              <w:rPr>
                <w:rFonts w:ascii="Times New Roman" w:eastAsia="Times New Roman" w:hAnsi="Times New Roman" w:cs="Times New Roman"/>
                <w:iCs/>
                <w:sz w:val="24"/>
                <w:szCs w:val="24"/>
              </w:rPr>
              <w:t xml:space="preserve"> 04</w:t>
            </w:r>
          </w:p>
        </w:tc>
      </w:tr>
      <w:tr w:rsidR="00D13DAF" w:rsidRPr="00C7368F" w:rsidTr="00687F25">
        <w:trPr>
          <w:trHeight w:val="605"/>
        </w:trPr>
        <w:tc>
          <w:tcPr>
            <w:tcW w:w="687" w:type="pct"/>
            <w:vMerge/>
            <w:tcBorders>
              <w:left w:val="single" w:sz="2" w:space="0" w:color="000000"/>
              <w:right w:val="single" w:sz="2" w:space="0" w:color="000000"/>
            </w:tcBorders>
            <w:shd w:val="clear" w:color="auto" w:fill="auto"/>
          </w:tcPr>
          <w:p w:rsidR="00D13DAF" w:rsidRPr="00A4238D" w:rsidRDefault="00D13DAF" w:rsidP="008F1CB4">
            <w:pPr>
              <w:spacing w:after="0" w:line="240" w:lineRule="auto"/>
              <w:ind w:firstLine="709"/>
              <w:rPr>
                <w:rFonts w:ascii="Times New Roman" w:eastAsia="Times New Roman" w:hAnsi="Times New Roman" w:cs="Times New Roman"/>
                <w:bCs/>
                <w:sz w:val="24"/>
                <w:szCs w:val="24"/>
              </w:rPr>
            </w:pPr>
          </w:p>
        </w:tc>
        <w:tc>
          <w:tcPr>
            <w:tcW w:w="3108" w:type="pct"/>
            <w:tcBorders>
              <w:top w:val="single" w:sz="2" w:space="0" w:color="000000"/>
              <w:left w:val="single" w:sz="2" w:space="0" w:color="000000"/>
              <w:bottom w:val="single" w:sz="2" w:space="0" w:color="000000"/>
              <w:right w:val="single" w:sz="2" w:space="0" w:color="000000"/>
            </w:tcBorders>
            <w:shd w:val="clear" w:color="auto" w:fill="auto"/>
          </w:tcPr>
          <w:p w:rsidR="00D13DAF" w:rsidRPr="00A4238D" w:rsidRDefault="00D13DAF" w:rsidP="008F1CB4">
            <w:pPr>
              <w:spacing w:after="0" w:line="240" w:lineRule="auto"/>
              <w:rPr>
                <w:rFonts w:ascii="Times New Roman" w:hAnsi="Times New Roman" w:cs="Times New Roman"/>
                <w:spacing w:val="-1"/>
                <w:sz w:val="24"/>
                <w:szCs w:val="24"/>
              </w:rPr>
            </w:pPr>
            <w:r w:rsidRPr="00A4238D">
              <w:rPr>
                <w:rFonts w:ascii="Times New Roman" w:eastAsia="Calibri" w:hAnsi="Times New Roman" w:cs="Times New Roman"/>
                <w:spacing w:val="-2"/>
                <w:sz w:val="24"/>
                <w:szCs w:val="24"/>
              </w:rPr>
              <w:t>Моно и дигибридноескрещивание. 1, 2 и 3 законы Менделя.</w:t>
            </w:r>
            <w:r w:rsidRPr="00A4238D">
              <w:rPr>
                <w:rFonts w:ascii="Times New Roman" w:eastAsia="Calibri" w:hAnsi="Times New Roman" w:cs="Times New Roman"/>
                <w:sz w:val="24"/>
                <w:szCs w:val="24"/>
              </w:rPr>
              <w:t>Сцепленное наследование генов.</w:t>
            </w:r>
            <w:r w:rsidRPr="00A4238D">
              <w:rPr>
                <w:rFonts w:ascii="Times New Roman" w:eastAsia="Calibri" w:hAnsi="Times New Roman" w:cs="Times New Roman"/>
                <w:spacing w:val="-1"/>
                <w:sz w:val="24"/>
                <w:szCs w:val="24"/>
              </w:rPr>
              <w:t xml:space="preserve"> Генетика полов.</w:t>
            </w:r>
          </w:p>
        </w:tc>
        <w:tc>
          <w:tcPr>
            <w:tcW w:w="482" w:type="pct"/>
            <w:vMerge w:val="restar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4</w:t>
            </w:r>
          </w:p>
        </w:tc>
        <w:tc>
          <w:tcPr>
            <w:tcW w:w="723" w:type="pct"/>
            <w:vMerge/>
            <w:shd w:val="clear" w:color="auto" w:fill="auto"/>
            <w:vAlign w:val="center"/>
          </w:tcPr>
          <w:p w:rsidR="00D13DAF" w:rsidRPr="00A4238D" w:rsidRDefault="00D13DAF" w:rsidP="008F1CB4">
            <w:pPr>
              <w:spacing w:after="0" w:line="240" w:lineRule="auto"/>
              <w:ind w:firstLine="709"/>
              <w:jc w:val="center"/>
              <w:rPr>
                <w:rFonts w:ascii="Times New Roman" w:eastAsia="Times New Roman" w:hAnsi="Times New Roman" w:cs="Times New Roman"/>
                <w:bCs/>
                <w:sz w:val="24"/>
                <w:szCs w:val="24"/>
              </w:rPr>
            </w:pPr>
          </w:p>
        </w:tc>
      </w:tr>
      <w:tr w:rsidR="00D13DAF" w:rsidRPr="00C7368F" w:rsidTr="00687F25">
        <w:trPr>
          <w:trHeight w:val="671"/>
        </w:trPr>
        <w:tc>
          <w:tcPr>
            <w:tcW w:w="687" w:type="pct"/>
            <w:vMerge/>
            <w:tcBorders>
              <w:left w:val="single" w:sz="2" w:space="0" w:color="000000"/>
              <w:right w:val="single" w:sz="2" w:space="0" w:color="000000"/>
            </w:tcBorders>
            <w:shd w:val="clear" w:color="auto" w:fill="auto"/>
          </w:tcPr>
          <w:p w:rsidR="00D13DAF" w:rsidRPr="00A4238D" w:rsidRDefault="00D13DAF" w:rsidP="008F1CB4">
            <w:pPr>
              <w:spacing w:after="0" w:line="240" w:lineRule="auto"/>
              <w:ind w:firstLine="709"/>
              <w:rPr>
                <w:rFonts w:ascii="Times New Roman" w:eastAsia="Times New Roman" w:hAnsi="Times New Roman" w:cs="Times New Roman"/>
                <w:bCs/>
                <w:sz w:val="24"/>
                <w:szCs w:val="24"/>
              </w:rPr>
            </w:pPr>
          </w:p>
        </w:tc>
        <w:tc>
          <w:tcPr>
            <w:tcW w:w="3108" w:type="pct"/>
            <w:tcBorders>
              <w:top w:val="single" w:sz="2" w:space="0" w:color="000000"/>
              <w:left w:val="single" w:sz="2" w:space="0" w:color="000000"/>
              <w:bottom w:val="single" w:sz="2" w:space="0" w:color="000000"/>
              <w:right w:val="single" w:sz="2" w:space="0" w:color="000000"/>
            </w:tcBorders>
            <w:shd w:val="clear" w:color="auto" w:fill="auto"/>
          </w:tcPr>
          <w:p w:rsidR="00D13DAF" w:rsidRPr="00A4238D" w:rsidRDefault="00D13DAF" w:rsidP="008F1CB4">
            <w:pPr>
              <w:spacing w:after="0" w:line="240" w:lineRule="auto"/>
              <w:rPr>
                <w:rFonts w:ascii="Times New Roman" w:eastAsia="Calibri" w:hAnsi="Times New Roman" w:cs="Times New Roman"/>
                <w:spacing w:val="-2"/>
                <w:sz w:val="24"/>
                <w:szCs w:val="24"/>
              </w:rPr>
            </w:pPr>
            <w:r w:rsidRPr="00A4238D">
              <w:rPr>
                <w:rFonts w:ascii="Times New Roman" w:eastAsia="Calibri" w:hAnsi="Times New Roman" w:cs="Times New Roman"/>
                <w:spacing w:val="-1"/>
                <w:sz w:val="24"/>
                <w:szCs w:val="24"/>
              </w:rPr>
              <w:t>Взаимодействие генов. Взаимодействие гено</w:t>
            </w:r>
            <w:r w:rsidRPr="00A4238D">
              <w:rPr>
                <w:rFonts w:ascii="Times New Roman" w:eastAsia="Calibri" w:hAnsi="Times New Roman" w:cs="Times New Roman"/>
                <w:sz w:val="24"/>
                <w:szCs w:val="24"/>
              </w:rPr>
              <w:t>типа и средыпри формировании признака</w:t>
            </w:r>
          </w:p>
        </w:tc>
        <w:tc>
          <w:tcPr>
            <w:tcW w:w="482" w:type="pct"/>
            <w:vMerge/>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sz w:val="24"/>
                <w:szCs w:val="24"/>
              </w:rPr>
            </w:pPr>
          </w:p>
        </w:tc>
        <w:tc>
          <w:tcPr>
            <w:tcW w:w="723" w:type="pct"/>
            <w:vMerge/>
            <w:shd w:val="clear" w:color="auto" w:fill="auto"/>
            <w:vAlign w:val="center"/>
          </w:tcPr>
          <w:p w:rsidR="00D13DAF" w:rsidRPr="00A4238D" w:rsidRDefault="00D13DAF" w:rsidP="008F1CB4">
            <w:pPr>
              <w:spacing w:after="0" w:line="240" w:lineRule="auto"/>
              <w:ind w:firstLine="709"/>
              <w:jc w:val="center"/>
              <w:rPr>
                <w:rFonts w:ascii="Times New Roman" w:eastAsia="Times New Roman" w:hAnsi="Times New Roman" w:cs="Times New Roman"/>
                <w:bCs/>
                <w:sz w:val="24"/>
                <w:szCs w:val="24"/>
              </w:rPr>
            </w:pPr>
          </w:p>
        </w:tc>
      </w:tr>
      <w:tr w:rsidR="00D13DAF" w:rsidRPr="00C7368F" w:rsidTr="00687F25">
        <w:trPr>
          <w:trHeight w:val="20"/>
        </w:trPr>
        <w:tc>
          <w:tcPr>
            <w:tcW w:w="687" w:type="pct"/>
            <w:vMerge/>
            <w:tcBorders>
              <w:left w:val="single" w:sz="2" w:space="0" w:color="000000"/>
              <w:right w:val="single" w:sz="2" w:space="0" w:color="000000"/>
            </w:tcBorders>
            <w:shd w:val="clear" w:color="auto" w:fill="auto"/>
          </w:tcPr>
          <w:p w:rsidR="00D13DAF" w:rsidRPr="00A4238D" w:rsidRDefault="00D13DAF" w:rsidP="008F1CB4">
            <w:pPr>
              <w:spacing w:after="0" w:line="240" w:lineRule="auto"/>
              <w:ind w:firstLine="709"/>
              <w:rPr>
                <w:rFonts w:ascii="Times New Roman" w:eastAsia="Times New Roman" w:hAnsi="Times New Roman" w:cs="Times New Roman"/>
                <w:bCs/>
                <w:sz w:val="24"/>
                <w:szCs w:val="24"/>
              </w:rPr>
            </w:pPr>
          </w:p>
        </w:tc>
        <w:tc>
          <w:tcPr>
            <w:tcW w:w="3108" w:type="pct"/>
            <w:tcBorders>
              <w:top w:val="single" w:sz="2" w:space="0" w:color="000000"/>
              <w:left w:val="single" w:sz="2" w:space="0" w:color="000000"/>
              <w:bottom w:val="single" w:sz="2" w:space="0" w:color="000000"/>
              <w:right w:val="single" w:sz="2" w:space="0" w:color="000000"/>
            </w:tcBorders>
            <w:shd w:val="clear" w:color="auto" w:fill="auto"/>
          </w:tcPr>
          <w:p w:rsidR="00D13DAF" w:rsidRPr="00A4238D" w:rsidRDefault="00D13DAF" w:rsidP="008F1CB4">
            <w:pPr>
              <w:spacing w:after="0" w:line="240" w:lineRule="auto"/>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Практические занятия: </w:t>
            </w:r>
          </w:p>
          <w:p w:rsidR="00D13DAF" w:rsidRPr="00A4238D" w:rsidRDefault="00D13DAF" w:rsidP="008F1CB4">
            <w:pPr>
              <w:spacing w:after="0" w:line="240" w:lineRule="auto"/>
              <w:rPr>
                <w:rFonts w:ascii="Times New Roman" w:hAnsi="Times New Roman" w:cs="Times New Roman"/>
                <w:sz w:val="24"/>
                <w:szCs w:val="24"/>
              </w:rPr>
            </w:pPr>
            <w:r w:rsidRPr="00A4238D">
              <w:rPr>
                <w:rFonts w:ascii="Times New Roman" w:hAnsi="Times New Roman" w:cs="Times New Roman"/>
                <w:sz w:val="24"/>
                <w:szCs w:val="24"/>
              </w:rPr>
              <w:t>Решение генетических задач по законам Менделя</w:t>
            </w:r>
          </w:p>
          <w:p w:rsidR="00D13DAF" w:rsidRPr="00A4238D" w:rsidRDefault="00D13DAF" w:rsidP="008F1CB4">
            <w:pPr>
              <w:spacing w:after="0" w:line="240" w:lineRule="auto"/>
              <w:rPr>
                <w:rFonts w:ascii="Times New Roman" w:eastAsia="Calibri" w:hAnsi="Times New Roman" w:cs="Times New Roman"/>
                <w:sz w:val="24"/>
                <w:szCs w:val="24"/>
              </w:rPr>
            </w:pPr>
            <w:r w:rsidRPr="00A4238D">
              <w:rPr>
                <w:rFonts w:ascii="Times New Roman" w:hAnsi="Times New Roman" w:cs="Times New Roman"/>
                <w:sz w:val="24"/>
                <w:szCs w:val="24"/>
              </w:rPr>
              <w:t xml:space="preserve">Решение генетических задач по </w:t>
            </w:r>
            <w:r w:rsidRPr="00A4238D">
              <w:rPr>
                <w:rFonts w:ascii="Times New Roman" w:eastAsia="Calibri" w:hAnsi="Times New Roman" w:cs="Times New Roman"/>
                <w:sz w:val="24"/>
                <w:szCs w:val="24"/>
              </w:rPr>
              <w:t>сцепленно</w:t>
            </w:r>
            <w:r w:rsidRPr="00A4238D">
              <w:rPr>
                <w:rFonts w:ascii="Times New Roman" w:hAnsi="Times New Roman" w:cs="Times New Roman"/>
                <w:sz w:val="24"/>
                <w:szCs w:val="24"/>
              </w:rPr>
              <w:t>му</w:t>
            </w:r>
            <w:r w:rsidRPr="00A4238D">
              <w:rPr>
                <w:rFonts w:ascii="Times New Roman" w:eastAsia="Calibri" w:hAnsi="Times New Roman" w:cs="Times New Roman"/>
                <w:sz w:val="24"/>
                <w:szCs w:val="24"/>
              </w:rPr>
              <w:t xml:space="preserve"> наследовани</w:t>
            </w:r>
            <w:r w:rsidRPr="00A4238D">
              <w:rPr>
                <w:rFonts w:ascii="Times New Roman" w:hAnsi="Times New Roman" w:cs="Times New Roman"/>
                <w:sz w:val="24"/>
                <w:szCs w:val="24"/>
              </w:rPr>
              <w:t>ю</w:t>
            </w:r>
            <w:r w:rsidRPr="00A4238D">
              <w:rPr>
                <w:rFonts w:ascii="Times New Roman" w:eastAsia="Calibri" w:hAnsi="Times New Roman" w:cs="Times New Roman"/>
                <w:sz w:val="24"/>
                <w:szCs w:val="24"/>
              </w:rPr>
              <w:t xml:space="preserve"> генов</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4</w:t>
            </w:r>
          </w:p>
        </w:tc>
        <w:tc>
          <w:tcPr>
            <w:tcW w:w="723" w:type="pct"/>
            <w:vMerge/>
            <w:shd w:val="clear" w:color="auto" w:fill="auto"/>
            <w:vAlign w:val="center"/>
          </w:tcPr>
          <w:p w:rsidR="00D13DAF" w:rsidRPr="00A4238D" w:rsidRDefault="00D13DAF" w:rsidP="008F1CB4">
            <w:pPr>
              <w:spacing w:after="0" w:line="240" w:lineRule="auto"/>
              <w:ind w:firstLine="709"/>
              <w:jc w:val="center"/>
              <w:rPr>
                <w:rFonts w:ascii="Times New Roman" w:eastAsia="Times New Roman" w:hAnsi="Times New Roman" w:cs="Times New Roman"/>
                <w:bCs/>
                <w:sz w:val="24"/>
                <w:szCs w:val="24"/>
              </w:rPr>
            </w:pPr>
          </w:p>
        </w:tc>
      </w:tr>
      <w:tr w:rsidR="00D13DAF" w:rsidRPr="00C7368F" w:rsidTr="00687F25">
        <w:trPr>
          <w:trHeight w:val="307"/>
        </w:trPr>
        <w:tc>
          <w:tcPr>
            <w:tcW w:w="687" w:type="pct"/>
            <w:vMerge w:val="restart"/>
            <w:tcBorders>
              <w:top w:val="nil"/>
              <w:left w:val="single" w:sz="2" w:space="0" w:color="000000"/>
              <w:right w:val="single" w:sz="2" w:space="0" w:color="000000"/>
            </w:tcBorders>
            <w:shd w:val="clear" w:color="auto" w:fill="auto"/>
          </w:tcPr>
          <w:p w:rsidR="00D13DAF" w:rsidRPr="00A4238D" w:rsidRDefault="00D13DAF" w:rsidP="008F1CB4">
            <w:pPr>
              <w:spacing w:after="0" w:line="240" w:lineRule="auto"/>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Тема 3.2.</w:t>
            </w:r>
          </w:p>
          <w:p w:rsidR="00D13DAF" w:rsidRPr="00A4238D" w:rsidRDefault="00D13DAF" w:rsidP="008F1CB4">
            <w:pPr>
              <w:spacing w:after="0" w:line="240" w:lineRule="auto"/>
              <w:rPr>
                <w:rFonts w:ascii="Times New Roman" w:eastAsia="Times New Roman" w:hAnsi="Times New Roman" w:cs="Times New Roman"/>
                <w:bCs/>
                <w:iCs/>
                <w:sz w:val="24"/>
                <w:szCs w:val="24"/>
              </w:rPr>
            </w:pPr>
            <w:r w:rsidRPr="00A4238D">
              <w:rPr>
                <w:rFonts w:ascii="Times New Roman" w:eastAsia="Calibri" w:hAnsi="Times New Roman" w:cs="Times New Roman"/>
                <w:iCs/>
                <w:sz w:val="24"/>
                <w:szCs w:val="24"/>
              </w:rPr>
              <w:t>Закономерности изменчивости</w:t>
            </w:r>
          </w:p>
        </w:tc>
        <w:tc>
          <w:tcPr>
            <w:tcW w:w="3108" w:type="pct"/>
            <w:tcBorders>
              <w:top w:val="single" w:sz="2" w:space="0" w:color="000000"/>
              <w:left w:val="single" w:sz="2" w:space="0" w:color="000000"/>
              <w:right w:val="single" w:sz="2" w:space="0" w:color="000000"/>
            </w:tcBorders>
            <w:shd w:val="clear" w:color="auto" w:fill="auto"/>
          </w:tcPr>
          <w:p w:rsidR="00D13DAF" w:rsidRPr="00A4238D" w:rsidRDefault="00D13DAF" w:rsidP="008F1CB4">
            <w:pPr>
              <w:spacing w:after="0" w:line="240" w:lineRule="auto"/>
              <w:rPr>
                <w:rFonts w:ascii="Times New Roman" w:eastAsia="Times New Roman" w:hAnsi="Times New Roman" w:cs="Times New Roman"/>
                <w:iCs/>
                <w:sz w:val="24"/>
                <w:szCs w:val="24"/>
              </w:rPr>
            </w:pPr>
            <w:r w:rsidRPr="00A4238D">
              <w:rPr>
                <w:rFonts w:ascii="Times New Roman" w:eastAsia="Times New Roman" w:hAnsi="Times New Roman" w:cs="Times New Roman"/>
                <w:bCs/>
                <w:sz w:val="24"/>
                <w:szCs w:val="24"/>
              </w:rPr>
              <w:t>Содержание учебного материала</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p>
        </w:tc>
        <w:tc>
          <w:tcPr>
            <w:tcW w:w="723" w:type="pct"/>
            <w:vMerge w:val="restar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02</w:t>
            </w:r>
          </w:p>
          <w:p w:rsidR="00D13DAF" w:rsidRPr="00A4238D" w:rsidRDefault="00D13DAF" w:rsidP="00EA4CFE">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w:t>
            </w:r>
            <w:r w:rsidR="00EA4CFE" w:rsidRPr="00A4238D">
              <w:rPr>
                <w:rFonts w:ascii="Times New Roman" w:eastAsia="Times New Roman" w:hAnsi="Times New Roman" w:cs="Times New Roman"/>
                <w:iCs/>
                <w:sz w:val="24"/>
                <w:szCs w:val="24"/>
              </w:rPr>
              <w:t>04</w:t>
            </w:r>
          </w:p>
        </w:tc>
      </w:tr>
      <w:tr w:rsidR="00D13DAF" w:rsidRPr="00C7368F" w:rsidTr="00687F25">
        <w:trPr>
          <w:trHeight w:val="20"/>
        </w:trPr>
        <w:tc>
          <w:tcPr>
            <w:tcW w:w="687" w:type="pct"/>
            <w:vMerge/>
            <w:tcBorders>
              <w:left w:val="single" w:sz="2" w:space="0" w:color="000000"/>
              <w:right w:val="single" w:sz="2" w:space="0" w:color="000000"/>
            </w:tcBorders>
            <w:shd w:val="clear" w:color="auto" w:fill="auto"/>
          </w:tcPr>
          <w:p w:rsidR="00D13DAF" w:rsidRPr="00A4238D" w:rsidRDefault="00D13DAF" w:rsidP="008F1CB4">
            <w:pPr>
              <w:spacing w:after="0" w:line="240" w:lineRule="auto"/>
              <w:ind w:firstLine="709"/>
              <w:rPr>
                <w:rFonts w:ascii="Times New Roman" w:eastAsia="Times New Roman" w:hAnsi="Times New Roman" w:cs="Times New Roman"/>
                <w:bCs/>
                <w:sz w:val="24"/>
                <w:szCs w:val="24"/>
              </w:rPr>
            </w:pPr>
          </w:p>
        </w:tc>
        <w:tc>
          <w:tcPr>
            <w:tcW w:w="3108" w:type="pct"/>
            <w:tcBorders>
              <w:top w:val="single" w:sz="2" w:space="0" w:color="000000"/>
              <w:left w:val="single" w:sz="2" w:space="0" w:color="000000"/>
              <w:bottom w:val="single" w:sz="2" w:space="0" w:color="000000"/>
              <w:right w:val="single" w:sz="2" w:space="0" w:color="000000"/>
            </w:tcBorders>
            <w:shd w:val="clear" w:color="auto" w:fill="auto"/>
          </w:tcPr>
          <w:p w:rsidR="00D13DAF" w:rsidRPr="00A4238D" w:rsidRDefault="008F1CB4" w:rsidP="008F1CB4">
            <w:pPr>
              <w:spacing w:after="0" w:line="240" w:lineRule="auto"/>
              <w:rPr>
                <w:rFonts w:ascii="Times New Roman" w:eastAsia="Times New Roman" w:hAnsi="Times New Roman" w:cs="Times New Roman"/>
                <w:sz w:val="24"/>
                <w:szCs w:val="24"/>
              </w:rPr>
            </w:pPr>
            <w:r w:rsidRPr="00A4238D">
              <w:rPr>
                <w:rFonts w:ascii="Times New Roman" w:eastAsia="Calibri" w:hAnsi="Times New Roman" w:cs="Times New Roman"/>
                <w:sz w:val="24"/>
                <w:szCs w:val="24"/>
              </w:rPr>
              <w:t xml:space="preserve">Ненаследственная </w:t>
            </w:r>
            <w:r w:rsidR="00D13DAF" w:rsidRPr="00A4238D">
              <w:rPr>
                <w:rFonts w:ascii="Times New Roman" w:eastAsia="Calibri" w:hAnsi="Times New Roman" w:cs="Times New Roman"/>
                <w:sz w:val="24"/>
                <w:szCs w:val="24"/>
              </w:rPr>
              <w:t>и наследственная изменчивость.Генетика человека.</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2</w:t>
            </w:r>
          </w:p>
        </w:tc>
        <w:tc>
          <w:tcPr>
            <w:tcW w:w="723" w:type="pct"/>
            <w:vMerge/>
            <w:shd w:val="clear" w:color="auto" w:fill="auto"/>
            <w:vAlign w:val="center"/>
          </w:tcPr>
          <w:p w:rsidR="00D13DAF" w:rsidRPr="00A4238D" w:rsidRDefault="00D13DAF" w:rsidP="008F1CB4">
            <w:pPr>
              <w:spacing w:after="0" w:line="240" w:lineRule="auto"/>
              <w:ind w:firstLine="709"/>
              <w:jc w:val="center"/>
              <w:rPr>
                <w:rFonts w:ascii="Times New Roman" w:eastAsia="Times New Roman" w:hAnsi="Times New Roman" w:cs="Times New Roman"/>
                <w:sz w:val="24"/>
                <w:szCs w:val="24"/>
              </w:rPr>
            </w:pPr>
          </w:p>
        </w:tc>
      </w:tr>
      <w:tr w:rsidR="00D13DAF" w:rsidRPr="00C7368F" w:rsidTr="00687F25">
        <w:trPr>
          <w:trHeight w:val="20"/>
        </w:trPr>
        <w:tc>
          <w:tcPr>
            <w:tcW w:w="687" w:type="pct"/>
            <w:vMerge/>
            <w:tcBorders>
              <w:left w:val="single" w:sz="2" w:space="0" w:color="000000"/>
              <w:right w:val="single" w:sz="2" w:space="0" w:color="000000"/>
            </w:tcBorders>
            <w:shd w:val="clear" w:color="auto" w:fill="auto"/>
          </w:tcPr>
          <w:p w:rsidR="00D13DAF" w:rsidRPr="00A4238D" w:rsidRDefault="00D13DAF" w:rsidP="008F1CB4">
            <w:pPr>
              <w:spacing w:after="0" w:line="240" w:lineRule="auto"/>
              <w:ind w:firstLine="709"/>
              <w:rPr>
                <w:rFonts w:ascii="Times New Roman" w:eastAsia="Times New Roman" w:hAnsi="Times New Roman" w:cs="Times New Roman"/>
                <w:bCs/>
                <w:sz w:val="24"/>
                <w:szCs w:val="24"/>
              </w:rPr>
            </w:pPr>
          </w:p>
        </w:tc>
        <w:tc>
          <w:tcPr>
            <w:tcW w:w="3108" w:type="pct"/>
            <w:tcBorders>
              <w:top w:val="single" w:sz="2" w:space="0" w:color="000000"/>
              <w:left w:val="single" w:sz="2" w:space="0" w:color="000000"/>
              <w:bottom w:val="single" w:sz="2" w:space="0" w:color="000000"/>
              <w:right w:val="single" w:sz="2" w:space="0" w:color="000000"/>
            </w:tcBorders>
            <w:shd w:val="clear" w:color="auto" w:fill="auto"/>
          </w:tcPr>
          <w:p w:rsidR="00D13DAF" w:rsidRPr="00A4238D" w:rsidRDefault="00D13DAF" w:rsidP="008F1CB4">
            <w:pPr>
              <w:spacing w:after="0" w:line="240" w:lineRule="auto"/>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Лабораторное работа:</w:t>
            </w:r>
          </w:p>
          <w:p w:rsidR="00D13DAF" w:rsidRPr="00A4238D" w:rsidRDefault="00D13DAF" w:rsidP="008F1CB4">
            <w:pPr>
              <w:spacing w:after="0" w:line="240" w:lineRule="auto"/>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lastRenderedPageBreak/>
              <w:t>Изучение модификационной изменчивости и построение вариационной кривой</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lastRenderedPageBreak/>
              <w:t>2</w:t>
            </w:r>
          </w:p>
        </w:tc>
        <w:tc>
          <w:tcPr>
            <w:tcW w:w="723" w:type="pct"/>
            <w:vMerge/>
            <w:shd w:val="clear" w:color="auto" w:fill="auto"/>
            <w:vAlign w:val="center"/>
          </w:tcPr>
          <w:p w:rsidR="00D13DAF" w:rsidRPr="00A4238D" w:rsidRDefault="00D13DAF" w:rsidP="008F1CB4">
            <w:pPr>
              <w:spacing w:after="0" w:line="240" w:lineRule="auto"/>
              <w:ind w:firstLine="709"/>
              <w:jc w:val="center"/>
              <w:rPr>
                <w:rFonts w:ascii="Times New Roman" w:eastAsia="Times New Roman" w:hAnsi="Times New Roman" w:cs="Times New Roman"/>
                <w:sz w:val="24"/>
                <w:szCs w:val="24"/>
              </w:rPr>
            </w:pPr>
          </w:p>
        </w:tc>
      </w:tr>
      <w:tr w:rsidR="00D13DAF" w:rsidRPr="00C7368F" w:rsidTr="00687F25">
        <w:trPr>
          <w:trHeight w:val="131"/>
        </w:trPr>
        <w:tc>
          <w:tcPr>
            <w:tcW w:w="687" w:type="pct"/>
            <w:vMerge/>
            <w:tcBorders>
              <w:left w:val="single" w:sz="2" w:space="0" w:color="000000"/>
              <w:right w:val="single" w:sz="2" w:space="0" w:color="000000"/>
            </w:tcBorders>
            <w:shd w:val="clear" w:color="auto" w:fill="auto"/>
          </w:tcPr>
          <w:p w:rsidR="00D13DAF" w:rsidRPr="00A4238D" w:rsidRDefault="00D13DAF" w:rsidP="008F1CB4">
            <w:pPr>
              <w:spacing w:after="0" w:line="240" w:lineRule="auto"/>
              <w:rPr>
                <w:rFonts w:ascii="Times New Roman" w:eastAsia="Times New Roman" w:hAnsi="Times New Roman" w:cs="Times New Roman"/>
                <w:bCs/>
                <w:iCs/>
                <w:color w:val="000000"/>
                <w:sz w:val="24"/>
                <w:szCs w:val="24"/>
              </w:rPr>
            </w:pPr>
          </w:p>
        </w:tc>
        <w:tc>
          <w:tcPr>
            <w:tcW w:w="3108" w:type="pct"/>
            <w:tcBorders>
              <w:left w:val="single" w:sz="2" w:space="0" w:color="000000"/>
            </w:tcBorders>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Практические занятия:</w:t>
            </w:r>
          </w:p>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Методы изучения генетики человека</w:t>
            </w:r>
          </w:p>
        </w:tc>
        <w:tc>
          <w:tcPr>
            <w:tcW w:w="482"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2</w:t>
            </w:r>
          </w:p>
        </w:tc>
        <w:tc>
          <w:tcPr>
            <w:tcW w:w="723" w:type="pct"/>
            <w:vMerge/>
            <w:shd w:val="clear" w:color="auto" w:fill="auto"/>
            <w:vAlign w:val="center"/>
          </w:tcPr>
          <w:p w:rsidR="00D13DAF" w:rsidRPr="00A4238D" w:rsidRDefault="00D13DAF" w:rsidP="008F1CB4">
            <w:pPr>
              <w:suppressAutoHyphens/>
              <w:spacing w:after="0" w:line="240" w:lineRule="auto"/>
              <w:ind w:firstLine="709"/>
              <w:jc w:val="center"/>
              <w:rPr>
                <w:rFonts w:ascii="Times New Roman" w:eastAsia="Times New Roman" w:hAnsi="Times New Roman" w:cs="Times New Roman"/>
                <w:iCs/>
                <w:sz w:val="24"/>
                <w:szCs w:val="24"/>
              </w:rPr>
            </w:pPr>
          </w:p>
        </w:tc>
      </w:tr>
      <w:tr w:rsidR="00D13DAF" w:rsidRPr="00C7368F" w:rsidTr="00687F25">
        <w:trPr>
          <w:trHeight w:val="131"/>
        </w:trPr>
        <w:tc>
          <w:tcPr>
            <w:tcW w:w="687" w:type="pct"/>
            <w:vMerge w:val="restart"/>
            <w:shd w:val="clear" w:color="auto" w:fill="auto"/>
          </w:tcPr>
          <w:p w:rsidR="00D13DAF" w:rsidRPr="00A4238D" w:rsidRDefault="00D13DAF" w:rsidP="008F1CB4">
            <w:pPr>
              <w:spacing w:after="0" w:line="240" w:lineRule="auto"/>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Тема 3.3.</w:t>
            </w:r>
          </w:p>
          <w:p w:rsidR="00D13DAF" w:rsidRPr="00A4238D" w:rsidRDefault="00D13DAF" w:rsidP="008F1CB4">
            <w:pPr>
              <w:spacing w:after="0" w:line="240" w:lineRule="auto"/>
              <w:rPr>
                <w:rFonts w:ascii="Times New Roman" w:eastAsia="Times New Roman" w:hAnsi="Times New Roman" w:cs="Times New Roman"/>
                <w:bCs/>
                <w:sz w:val="24"/>
                <w:szCs w:val="24"/>
              </w:rPr>
            </w:pPr>
            <w:r w:rsidRPr="00A4238D">
              <w:rPr>
                <w:rFonts w:ascii="Times New Roman" w:eastAsia="Calibri" w:hAnsi="Times New Roman" w:cs="Times New Roman"/>
                <w:iCs/>
                <w:sz w:val="24"/>
                <w:szCs w:val="24"/>
              </w:rPr>
              <w:t>Основы селекции</w:t>
            </w:r>
          </w:p>
        </w:tc>
        <w:tc>
          <w:tcPr>
            <w:tcW w:w="3108" w:type="pct"/>
            <w:shd w:val="clear" w:color="auto" w:fill="auto"/>
            <w:vAlign w:val="bottom"/>
          </w:tcPr>
          <w:p w:rsidR="00D13DAF" w:rsidRPr="00A4238D" w:rsidRDefault="00D13DAF" w:rsidP="008F1CB4">
            <w:pPr>
              <w:spacing w:after="0" w:line="240" w:lineRule="auto"/>
              <w:jc w:val="both"/>
              <w:rPr>
                <w:rFonts w:ascii="Times New Roman" w:eastAsia="Times New Roman" w:hAnsi="Times New Roman" w:cs="Times New Roman"/>
                <w:sz w:val="24"/>
                <w:szCs w:val="24"/>
                <w:highlight w:val="yellow"/>
              </w:rPr>
            </w:pPr>
            <w:r w:rsidRPr="00A4238D">
              <w:rPr>
                <w:rFonts w:ascii="Times New Roman" w:eastAsia="Times New Roman" w:hAnsi="Times New Roman" w:cs="Times New Roman"/>
                <w:bCs/>
                <w:sz w:val="24"/>
                <w:szCs w:val="24"/>
              </w:rPr>
              <w:t>Содержание учебного материала</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2</w:t>
            </w:r>
          </w:p>
        </w:tc>
        <w:tc>
          <w:tcPr>
            <w:tcW w:w="723" w:type="pct"/>
            <w:vMerge w:val="restart"/>
            <w:shd w:val="clear" w:color="auto" w:fill="auto"/>
            <w:vAlign w:val="center"/>
          </w:tcPr>
          <w:p w:rsidR="00D13DAF" w:rsidRPr="00A4238D" w:rsidRDefault="00EA4CFE" w:rsidP="00EA4CFE">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02</w:t>
            </w:r>
          </w:p>
        </w:tc>
      </w:tr>
      <w:tr w:rsidR="00D13DAF" w:rsidRPr="00C7368F" w:rsidTr="00687F25">
        <w:trPr>
          <w:trHeight w:val="537"/>
        </w:trPr>
        <w:tc>
          <w:tcPr>
            <w:tcW w:w="687" w:type="pct"/>
            <w:vMerge/>
            <w:tcBorders>
              <w:bottom w:val="single" w:sz="4" w:space="0" w:color="auto"/>
            </w:tcBorders>
            <w:shd w:val="clear" w:color="auto" w:fill="auto"/>
          </w:tcPr>
          <w:p w:rsidR="00D13DAF" w:rsidRPr="00A4238D" w:rsidRDefault="00D13DAF" w:rsidP="008F1CB4">
            <w:pPr>
              <w:spacing w:after="0" w:line="240" w:lineRule="auto"/>
              <w:rPr>
                <w:rFonts w:ascii="Times New Roman" w:eastAsia="Times New Roman" w:hAnsi="Times New Roman" w:cs="Times New Roman"/>
                <w:bCs/>
                <w:sz w:val="24"/>
                <w:szCs w:val="24"/>
              </w:rPr>
            </w:pPr>
          </w:p>
        </w:tc>
        <w:tc>
          <w:tcPr>
            <w:tcW w:w="3108" w:type="pct"/>
            <w:tcBorders>
              <w:bottom w:val="single" w:sz="4" w:space="0" w:color="auto"/>
            </w:tcBorders>
            <w:shd w:val="clear" w:color="auto" w:fill="auto"/>
            <w:vAlign w:val="bottom"/>
          </w:tcPr>
          <w:p w:rsidR="00D13DAF" w:rsidRPr="00A4238D" w:rsidRDefault="00D13DAF" w:rsidP="008F1CB4">
            <w:pPr>
              <w:spacing w:after="0" w:line="240" w:lineRule="auto"/>
              <w:jc w:val="both"/>
              <w:rPr>
                <w:rFonts w:ascii="Times New Roman" w:eastAsia="Times New Roman" w:hAnsi="Times New Roman" w:cs="Times New Roman"/>
                <w:sz w:val="24"/>
                <w:szCs w:val="24"/>
                <w:highlight w:val="yellow"/>
              </w:rPr>
            </w:pPr>
            <w:r w:rsidRPr="00A4238D">
              <w:rPr>
                <w:rFonts w:ascii="Times New Roman" w:eastAsia="Calibri" w:hAnsi="Times New Roman" w:cs="Times New Roman"/>
                <w:spacing w:val="-2"/>
                <w:sz w:val="24"/>
                <w:szCs w:val="24"/>
              </w:rPr>
              <w:t>Одомашнивание животных и окультуривание растений как</w:t>
            </w:r>
            <w:r w:rsidRPr="00A4238D">
              <w:rPr>
                <w:rFonts w:ascii="Times New Roman" w:eastAsia="Calibri" w:hAnsi="Times New Roman" w:cs="Times New Roman"/>
                <w:sz w:val="24"/>
                <w:szCs w:val="24"/>
              </w:rPr>
              <w:t>начальный этап селекции. Методы современной селекции</w:t>
            </w:r>
            <w:r w:rsidRPr="00A4238D">
              <w:rPr>
                <w:rFonts w:ascii="Times New Roman" w:hAnsi="Times New Roman" w:cs="Times New Roman"/>
                <w:sz w:val="24"/>
                <w:szCs w:val="24"/>
              </w:rPr>
              <w:t>. Успехи селекции</w:t>
            </w:r>
          </w:p>
        </w:tc>
        <w:tc>
          <w:tcPr>
            <w:tcW w:w="482" w:type="pct"/>
            <w:tcBorders>
              <w:bottom w:val="single" w:sz="4" w:space="0" w:color="auto"/>
            </w:tcBorders>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sz w:val="24"/>
                <w:szCs w:val="24"/>
              </w:rPr>
            </w:pPr>
          </w:p>
        </w:tc>
        <w:tc>
          <w:tcPr>
            <w:tcW w:w="723" w:type="pct"/>
            <w:vMerge/>
            <w:tcBorders>
              <w:bottom w:val="single" w:sz="4" w:space="0" w:color="auto"/>
            </w:tcBorders>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p>
        </w:tc>
      </w:tr>
      <w:tr w:rsidR="00D13DAF" w:rsidRPr="00C7368F" w:rsidTr="00687F25">
        <w:trPr>
          <w:trHeight w:val="20"/>
        </w:trPr>
        <w:tc>
          <w:tcPr>
            <w:tcW w:w="3795" w:type="pct"/>
            <w:gridSpan w:val="2"/>
            <w:shd w:val="clear" w:color="auto" w:fill="auto"/>
            <w:vAlign w:val="center"/>
          </w:tcPr>
          <w:p w:rsidR="00D13DAF" w:rsidRPr="00A4238D" w:rsidRDefault="00D13DAF" w:rsidP="008F1CB4">
            <w:pPr>
              <w:suppressAutoHyphens/>
              <w:spacing w:after="0" w:line="240" w:lineRule="auto"/>
              <w:rPr>
                <w:rFonts w:ascii="Times New Roman" w:eastAsia="Times New Roman" w:hAnsi="Times New Roman" w:cs="Times New Roman"/>
                <w:bCs/>
                <w:iCs/>
                <w:sz w:val="24"/>
                <w:szCs w:val="24"/>
              </w:rPr>
            </w:pPr>
            <w:r w:rsidRPr="00A4238D">
              <w:rPr>
                <w:rFonts w:ascii="Times New Roman" w:eastAsia="Times New Roman" w:hAnsi="Times New Roman" w:cs="Times New Roman"/>
                <w:iCs/>
                <w:sz w:val="24"/>
                <w:szCs w:val="24"/>
              </w:rPr>
              <w:t>Раздел 4 «</w:t>
            </w:r>
            <w:r w:rsidRPr="00A4238D">
              <w:rPr>
                <w:rFonts w:ascii="Times New Roman" w:eastAsia="Calibri" w:hAnsi="Times New Roman" w:cs="Times New Roman"/>
                <w:iCs/>
                <w:sz w:val="24"/>
                <w:szCs w:val="24"/>
              </w:rPr>
              <w:t>Эволюционное учение</w:t>
            </w:r>
            <w:r w:rsidRPr="00A4238D">
              <w:rPr>
                <w:rFonts w:ascii="Times New Roman" w:eastAsia="Times New Roman" w:hAnsi="Times New Roman" w:cs="Times New Roman"/>
                <w:iCs/>
                <w:sz w:val="24"/>
                <w:szCs w:val="24"/>
              </w:rPr>
              <w:t>»</w:t>
            </w:r>
          </w:p>
        </w:tc>
        <w:tc>
          <w:tcPr>
            <w:tcW w:w="482"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bCs/>
                <w:iCs/>
                <w:sz w:val="24"/>
                <w:szCs w:val="24"/>
              </w:rPr>
            </w:pPr>
            <w:r w:rsidRPr="00A4238D">
              <w:rPr>
                <w:rFonts w:ascii="Times New Roman" w:eastAsia="Times New Roman" w:hAnsi="Times New Roman" w:cs="Times New Roman"/>
                <w:bCs/>
                <w:iCs/>
                <w:sz w:val="24"/>
                <w:szCs w:val="24"/>
              </w:rPr>
              <w:t>20</w:t>
            </w:r>
          </w:p>
        </w:tc>
        <w:tc>
          <w:tcPr>
            <w:tcW w:w="723"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bCs/>
                <w:iCs/>
                <w:sz w:val="24"/>
                <w:szCs w:val="24"/>
              </w:rPr>
            </w:pPr>
          </w:p>
        </w:tc>
      </w:tr>
      <w:tr w:rsidR="00D13DAF" w:rsidRPr="00C7368F" w:rsidTr="00687F25">
        <w:trPr>
          <w:trHeight w:val="131"/>
        </w:trPr>
        <w:tc>
          <w:tcPr>
            <w:tcW w:w="687" w:type="pct"/>
            <w:vMerge w:val="restart"/>
            <w:shd w:val="clear" w:color="auto" w:fill="auto"/>
          </w:tcPr>
          <w:p w:rsidR="00D13DAF" w:rsidRPr="00A4238D" w:rsidRDefault="00D13DAF" w:rsidP="008F1CB4">
            <w:pPr>
              <w:spacing w:after="0" w:line="240" w:lineRule="auto"/>
              <w:rPr>
                <w:rFonts w:ascii="Times New Roman" w:eastAsia="Times New Roman" w:hAnsi="Times New Roman" w:cs="Times New Roman"/>
                <w:bCs/>
                <w:sz w:val="24"/>
                <w:szCs w:val="24"/>
              </w:rPr>
            </w:pPr>
            <w:r w:rsidRPr="00A4238D">
              <w:rPr>
                <w:rFonts w:ascii="Times New Roman" w:eastAsia="Times New Roman" w:hAnsi="Times New Roman" w:cs="Times New Roman"/>
                <w:bCs/>
                <w:iCs/>
                <w:color w:val="000000"/>
                <w:sz w:val="24"/>
                <w:szCs w:val="24"/>
              </w:rPr>
              <w:t xml:space="preserve">Тема 4.1. </w:t>
            </w:r>
            <w:r w:rsidRPr="00A4238D">
              <w:rPr>
                <w:rFonts w:ascii="Times New Roman" w:eastAsia="Calibri" w:hAnsi="Times New Roman" w:cs="Times New Roman"/>
                <w:iCs/>
                <w:sz w:val="24"/>
                <w:szCs w:val="24"/>
              </w:rPr>
              <w:t>Эволюционное учение</w:t>
            </w:r>
          </w:p>
        </w:tc>
        <w:tc>
          <w:tcPr>
            <w:tcW w:w="3108" w:type="pct"/>
            <w:shd w:val="clear" w:color="auto" w:fill="auto"/>
            <w:vAlign w:val="bottom"/>
          </w:tcPr>
          <w:p w:rsidR="00D13DAF" w:rsidRPr="00A4238D" w:rsidRDefault="00D13DAF" w:rsidP="008F1CB4">
            <w:pPr>
              <w:spacing w:after="0" w:line="240" w:lineRule="auto"/>
              <w:jc w:val="both"/>
              <w:rPr>
                <w:rFonts w:ascii="Times New Roman" w:eastAsia="Times New Roman" w:hAnsi="Times New Roman" w:cs="Times New Roman"/>
                <w:sz w:val="24"/>
                <w:szCs w:val="24"/>
                <w:highlight w:val="yellow"/>
              </w:rPr>
            </w:pPr>
            <w:r w:rsidRPr="00A4238D">
              <w:rPr>
                <w:rFonts w:ascii="Times New Roman" w:eastAsia="Times New Roman" w:hAnsi="Times New Roman" w:cs="Times New Roman"/>
                <w:bCs/>
                <w:sz w:val="24"/>
                <w:szCs w:val="24"/>
              </w:rPr>
              <w:t>Содержание учебного материала</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sz w:val="24"/>
                <w:szCs w:val="24"/>
              </w:rPr>
            </w:pPr>
          </w:p>
        </w:tc>
        <w:tc>
          <w:tcPr>
            <w:tcW w:w="723" w:type="pct"/>
            <w:vMerge w:val="restart"/>
            <w:shd w:val="clear" w:color="auto" w:fill="auto"/>
            <w:vAlign w:val="center"/>
          </w:tcPr>
          <w:p w:rsidR="00D13DAF" w:rsidRPr="00A4238D" w:rsidRDefault="00EA4CFE" w:rsidP="00EA4CFE">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02</w:t>
            </w:r>
          </w:p>
        </w:tc>
      </w:tr>
      <w:tr w:rsidR="00D13DAF" w:rsidRPr="00C7368F" w:rsidTr="00687F25">
        <w:trPr>
          <w:trHeight w:val="131"/>
        </w:trPr>
        <w:tc>
          <w:tcPr>
            <w:tcW w:w="687" w:type="pct"/>
            <w:vMerge/>
            <w:shd w:val="clear" w:color="auto" w:fill="auto"/>
          </w:tcPr>
          <w:p w:rsidR="00D13DAF" w:rsidRPr="00A4238D" w:rsidRDefault="00D13DAF" w:rsidP="008F1CB4">
            <w:pPr>
              <w:spacing w:after="0" w:line="240" w:lineRule="auto"/>
              <w:rPr>
                <w:rFonts w:ascii="Times New Roman" w:eastAsia="Times New Roman" w:hAnsi="Times New Roman" w:cs="Times New Roman"/>
                <w:bCs/>
                <w:sz w:val="24"/>
                <w:szCs w:val="24"/>
              </w:rPr>
            </w:pPr>
          </w:p>
        </w:tc>
        <w:tc>
          <w:tcPr>
            <w:tcW w:w="3108" w:type="pct"/>
            <w:shd w:val="clear" w:color="auto" w:fill="auto"/>
            <w:vAlign w:val="bottom"/>
          </w:tcPr>
          <w:p w:rsidR="00D13DAF" w:rsidRPr="00A4238D" w:rsidRDefault="00D13DAF" w:rsidP="008F1CB4">
            <w:pPr>
              <w:spacing w:after="0" w:line="240" w:lineRule="auto"/>
              <w:jc w:val="both"/>
              <w:rPr>
                <w:rFonts w:ascii="Times New Roman" w:eastAsia="Times New Roman" w:hAnsi="Times New Roman" w:cs="Times New Roman"/>
                <w:sz w:val="24"/>
                <w:szCs w:val="24"/>
                <w:highlight w:val="yellow"/>
              </w:rPr>
            </w:pPr>
            <w:r w:rsidRPr="00A4238D">
              <w:rPr>
                <w:rFonts w:ascii="Times New Roman" w:eastAsia="Calibri" w:hAnsi="Times New Roman" w:cs="Times New Roman"/>
                <w:spacing w:val="-1"/>
                <w:sz w:val="24"/>
                <w:szCs w:val="24"/>
              </w:rPr>
              <w:t>Возникновение и развитие эволюционных представлений</w:t>
            </w:r>
            <w:r w:rsidRPr="00A4238D">
              <w:rPr>
                <w:rFonts w:ascii="Times New Roman" w:hAnsi="Times New Roman" w:cs="Times New Roman"/>
                <w:spacing w:val="-1"/>
                <w:sz w:val="24"/>
                <w:szCs w:val="24"/>
              </w:rPr>
              <w:t xml:space="preserve">. </w:t>
            </w:r>
            <w:r w:rsidRPr="00A4238D">
              <w:rPr>
                <w:rFonts w:ascii="Times New Roman" w:eastAsia="Calibri" w:hAnsi="Times New Roman" w:cs="Times New Roman"/>
                <w:spacing w:val="-2"/>
                <w:sz w:val="24"/>
                <w:szCs w:val="24"/>
              </w:rPr>
              <w:t>Чарлз Дарвин и его теория происхождения видов.</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2</w:t>
            </w: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p>
        </w:tc>
      </w:tr>
      <w:tr w:rsidR="00D13DAF" w:rsidRPr="00C7368F" w:rsidTr="00687F25">
        <w:trPr>
          <w:trHeight w:val="131"/>
        </w:trPr>
        <w:tc>
          <w:tcPr>
            <w:tcW w:w="687" w:type="pct"/>
            <w:vMerge/>
            <w:shd w:val="clear" w:color="auto" w:fill="auto"/>
          </w:tcPr>
          <w:p w:rsidR="00D13DAF" w:rsidRPr="00A4238D" w:rsidRDefault="00D13DAF" w:rsidP="008F1CB4">
            <w:pPr>
              <w:spacing w:after="0" w:line="240" w:lineRule="auto"/>
              <w:rPr>
                <w:rFonts w:ascii="Times New Roman" w:eastAsia="Times New Roman" w:hAnsi="Times New Roman" w:cs="Times New Roman"/>
                <w:bCs/>
                <w:sz w:val="24"/>
                <w:szCs w:val="24"/>
              </w:rPr>
            </w:pPr>
          </w:p>
        </w:tc>
        <w:tc>
          <w:tcPr>
            <w:tcW w:w="3108" w:type="pct"/>
            <w:shd w:val="clear" w:color="auto" w:fill="auto"/>
            <w:vAlign w:val="bottom"/>
          </w:tcPr>
          <w:p w:rsidR="00D13DAF" w:rsidRPr="00A4238D" w:rsidRDefault="00D13DAF" w:rsidP="008F1CB4">
            <w:pPr>
              <w:spacing w:after="0" w:line="240" w:lineRule="auto"/>
              <w:jc w:val="both"/>
              <w:rPr>
                <w:rFonts w:ascii="Times New Roman" w:eastAsia="Times New Roman" w:hAnsi="Times New Roman" w:cs="Times New Roman"/>
                <w:sz w:val="24"/>
                <w:szCs w:val="24"/>
                <w:highlight w:val="yellow"/>
              </w:rPr>
            </w:pPr>
            <w:r w:rsidRPr="00A4238D">
              <w:rPr>
                <w:rFonts w:ascii="Times New Roman" w:eastAsia="Calibri" w:hAnsi="Times New Roman" w:cs="Times New Roman"/>
                <w:sz w:val="24"/>
                <w:szCs w:val="24"/>
              </w:rPr>
              <w:t>Доказательства эволюции. Вид. Критерии вида. Популяция</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2</w:t>
            </w: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p>
        </w:tc>
      </w:tr>
      <w:tr w:rsidR="00D13DAF" w:rsidRPr="00C7368F" w:rsidTr="00687F25">
        <w:trPr>
          <w:trHeight w:val="131"/>
        </w:trPr>
        <w:tc>
          <w:tcPr>
            <w:tcW w:w="687" w:type="pct"/>
            <w:vMerge w:val="restart"/>
            <w:shd w:val="clear" w:color="auto" w:fill="auto"/>
          </w:tcPr>
          <w:p w:rsidR="00D13DAF" w:rsidRPr="00A4238D" w:rsidRDefault="00D13DAF" w:rsidP="008F1CB4">
            <w:pPr>
              <w:spacing w:after="0" w:line="240" w:lineRule="auto"/>
              <w:rPr>
                <w:rFonts w:ascii="Times New Roman" w:eastAsia="Times New Roman" w:hAnsi="Times New Roman" w:cs="Times New Roman"/>
                <w:bCs/>
                <w:sz w:val="24"/>
                <w:szCs w:val="24"/>
              </w:rPr>
            </w:pPr>
            <w:r w:rsidRPr="00A4238D">
              <w:rPr>
                <w:rFonts w:ascii="Times New Roman" w:eastAsia="Times New Roman" w:hAnsi="Times New Roman" w:cs="Times New Roman"/>
                <w:bCs/>
                <w:iCs/>
                <w:color w:val="000000"/>
                <w:sz w:val="24"/>
                <w:szCs w:val="24"/>
              </w:rPr>
              <w:t xml:space="preserve">Тема 4.2. </w:t>
            </w:r>
            <w:r w:rsidRPr="00A4238D">
              <w:rPr>
                <w:rFonts w:ascii="Times New Roman" w:eastAsia="Calibri" w:hAnsi="Times New Roman" w:cs="Times New Roman"/>
                <w:iCs/>
                <w:spacing w:val="-2"/>
                <w:sz w:val="24"/>
                <w:szCs w:val="24"/>
              </w:rPr>
              <w:t>Механизмы эволюционного процесса</w:t>
            </w:r>
          </w:p>
        </w:tc>
        <w:tc>
          <w:tcPr>
            <w:tcW w:w="3108" w:type="pct"/>
            <w:shd w:val="clear" w:color="auto" w:fill="auto"/>
            <w:vAlign w:val="bottom"/>
          </w:tcPr>
          <w:p w:rsidR="00D13DAF" w:rsidRPr="00A4238D" w:rsidRDefault="00D13DAF" w:rsidP="008F1CB4">
            <w:pPr>
              <w:spacing w:after="0" w:line="240" w:lineRule="auto"/>
              <w:jc w:val="both"/>
              <w:rPr>
                <w:rFonts w:ascii="Times New Roman" w:eastAsia="Times New Roman" w:hAnsi="Times New Roman" w:cs="Times New Roman"/>
                <w:sz w:val="24"/>
                <w:szCs w:val="24"/>
                <w:highlight w:val="yellow"/>
              </w:rPr>
            </w:pPr>
            <w:r w:rsidRPr="00A4238D">
              <w:rPr>
                <w:rFonts w:ascii="Times New Roman" w:eastAsia="Times New Roman" w:hAnsi="Times New Roman" w:cs="Times New Roman"/>
                <w:bCs/>
                <w:sz w:val="24"/>
                <w:szCs w:val="24"/>
              </w:rPr>
              <w:t>Содержание учебного материала</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sz w:val="24"/>
                <w:szCs w:val="24"/>
              </w:rPr>
            </w:pPr>
          </w:p>
        </w:tc>
        <w:tc>
          <w:tcPr>
            <w:tcW w:w="723" w:type="pct"/>
            <w:vMerge w:val="restart"/>
            <w:shd w:val="clear" w:color="auto" w:fill="auto"/>
            <w:vAlign w:val="center"/>
          </w:tcPr>
          <w:p w:rsidR="00D13DAF" w:rsidRPr="00A4238D" w:rsidRDefault="00EA4CFE" w:rsidP="00EA4CFE">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02</w:t>
            </w:r>
          </w:p>
        </w:tc>
      </w:tr>
      <w:tr w:rsidR="00D13DAF" w:rsidRPr="00C7368F" w:rsidTr="00687F25">
        <w:trPr>
          <w:trHeight w:val="131"/>
        </w:trPr>
        <w:tc>
          <w:tcPr>
            <w:tcW w:w="687" w:type="pct"/>
            <w:vMerge/>
            <w:shd w:val="clear" w:color="auto" w:fill="auto"/>
          </w:tcPr>
          <w:p w:rsidR="00D13DAF" w:rsidRPr="00A4238D" w:rsidRDefault="00D13DAF" w:rsidP="008F1CB4">
            <w:pPr>
              <w:spacing w:after="0" w:line="240" w:lineRule="auto"/>
              <w:rPr>
                <w:rFonts w:ascii="Times New Roman" w:eastAsia="Times New Roman" w:hAnsi="Times New Roman" w:cs="Times New Roman"/>
                <w:bCs/>
                <w:sz w:val="24"/>
                <w:szCs w:val="24"/>
              </w:rPr>
            </w:pPr>
          </w:p>
        </w:tc>
        <w:tc>
          <w:tcPr>
            <w:tcW w:w="3108" w:type="pct"/>
            <w:shd w:val="clear" w:color="auto" w:fill="auto"/>
            <w:vAlign w:val="bottom"/>
          </w:tcPr>
          <w:p w:rsidR="00D13DAF" w:rsidRPr="00A4238D" w:rsidRDefault="00D13DAF" w:rsidP="008F1CB4">
            <w:pPr>
              <w:spacing w:after="0" w:line="240" w:lineRule="auto"/>
              <w:jc w:val="both"/>
              <w:rPr>
                <w:rFonts w:ascii="Times New Roman" w:eastAsia="Times New Roman" w:hAnsi="Times New Roman" w:cs="Times New Roman"/>
                <w:sz w:val="24"/>
                <w:szCs w:val="24"/>
                <w:highlight w:val="yellow"/>
              </w:rPr>
            </w:pPr>
            <w:r w:rsidRPr="00A4238D">
              <w:rPr>
                <w:rFonts w:ascii="Times New Roman" w:eastAsia="Calibri" w:hAnsi="Times New Roman" w:cs="Times New Roman"/>
                <w:spacing w:val="-2"/>
                <w:sz w:val="24"/>
                <w:szCs w:val="24"/>
              </w:rPr>
              <w:t>Механизмы эволюционного процесса. Приспособленностьорганизмов. Видообразование.</w:t>
            </w:r>
            <w:r w:rsidRPr="00A4238D">
              <w:rPr>
                <w:rFonts w:ascii="Times New Roman" w:eastAsia="Calibri" w:hAnsi="Times New Roman" w:cs="Times New Roman"/>
                <w:sz w:val="24"/>
                <w:szCs w:val="24"/>
              </w:rPr>
              <w:t xml:space="preserve"> Основные направленияэволюции.</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4</w:t>
            </w: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p>
        </w:tc>
      </w:tr>
      <w:tr w:rsidR="00D13DAF" w:rsidRPr="00C7368F" w:rsidTr="00687F25">
        <w:trPr>
          <w:trHeight w:val="131"/>
        </w:trPr>
        <w:tc>
          <w:tcPr>
            <w:tcW w:w="687" w:type="pct"/>
            <w:vMerge/>
            <w:shd w:val="clear" w:color="auto" w:fill="auto"/>
          </w:tcPr>
          <w:p w:rsidR="00D13DAF" w:rsidRPr="00A4238D" w:rsidRDefault="00D13DAF" w:rsidP="008F1CB4">
            <w:pPr>
              <w:spacing w:after="0" w:line="240" w:lineRule="auto"/>
              <w:rPr>
                <w:rFonts w:ascii="Times New Roman" w:eastAsia="Times New Roman" w:hAnsi="Times New Roman" w:cs="Times New Roman"/>
                <w:bCs/>
                <w:sz w:val="24"/>
                <w:szCs w:val="24"/>
              </w:rPr>
            </w:pPr>
          </w:p>
        </w:tc>
        <w:tc>
          <w:tcPr>
            <w:tcW w:w="3108" w:type="pct"/>
            <w:shd w:val="clear" w:color="auto" w:fill="auto"/>
            <w:vAlign w:val="bottom"/>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Практические занятия:</w:t>
            </w:r>
          </w:p>
          <w:p w:rsidR="00D13DAF" w:rsidRPr="00A4238D" w:rsidRDefault="00D13DAF" w:rsidP="008F1CB4">
            <w:pPr>
              <w:spacing w:after="0" w:line="240" w:lineRule="auto"/>
              <w:jc w:val="both"/>
              <w:rPr>
                <w:rFonts w:ascii="Times New Roman" w:eastAsia="Times New Roman" w:hAnsi="Times New Roman" w:cs="Times New Roman"/>
                <w:sz w:val="24"/>
                <w:szCs w:val="24"/>
                <w:highlight w:val="yellow"/>
              </w:rPr>
            </w:pPr>
            <w:r w:rsidRPr="00A4238D">
              <w:rPr>
                <w:rFonts w:ascii="Times New Roman" w:hAnsi="Times New Roman" w:cs="Times New Roman"/>
                <w:spacing w:val="-2"/>
                <w:sz w:val="24"/>
                <w:szCs w:val="24"/>
              </w:rPr>
              <w:t xml:space="preserve">Изучение приспособленности </w:t>
            </w:r>
            <w:r w:rsidRPr="00A4238D">
              <w:rPr>
                <w:rFonts w:ascii="Times New Roman" w:eastAsia="Calibri" w:hAnsi="Times New Roman" w:cs="Times New Roman"/>
                <w:spacing w:val="-2"/>
                <w:sz w:val="24"/>
                <w:szCs w:val="24"/>
              </w:rPr>
              <w:t>организмов</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2</w:t>
            </w: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p>
        </w:tc>
      </w:tr>
      <w:tr w:rsidR="00D13DAF" w:rsidRPr="00C7368F" w:rsidTr="00687F25">
        <w:trPr>
          <w:trHeight w:val="403"/>
        </w:trPr>
        <w:tc>
          <w:tcPr>
            <w:tcW w:w="687" w:type="pct"/>
            <w:vMerge w:val="restart"/>
            <w:shd w:val="clear" w:color="auto" w:fill="auto"/>
          </w:tcPr>
          <w:p w:rsidR="00D13DAF" w:rsidRPr="00A4238D" w:rsidRDefault="00D13DAF" w:rsidP="008F1CB4">
            <w:pPr>
              <w:spacing w:after="0" w:line="240" w:lineRule="auto"/>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 xml:space="preserve">Тема 4.3. </w:t>
            </w:r>
            <w:r w:rsidRPr="00A4238D">
              <w:rPr>
                <w:rFonts w:ascii="Times New Roman" w:eastAsia="Calibri" w:hAnsi="Times New Roman" w:cs="Times New Roman"/>
                <w:iCs/>
                <w:sz w:val="24"/>
                <w:szCs w:val="24"/>
              </w:rPr>
              <w:t>Возникновение жизни на Земле</w:t>
            </w: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Содержание учебного материала</w:t>
            </w:r>
          </w:p>
        </w:tc>
        <w:tc>
          <w:tcPr>
            <w:tcW w:w="482"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bCs/>
                <w:sz w:val="24"/>
                <w:szCs w:val="24"/>
              </w:rPr>
            </w:pPr>
          </w:p>
        </w:tc>
        <w:tc>
          <w:tcPr>
            <w:tcW w:w="723" w:type="pct"/>
            <w:vMerge w:val="restart"/>
            <w:shd w:val="clear" w:color="auto" w:fill="auto"/>
            <w:vAlign w:val="center"/>
          </w:tcPr>
          <w:p w:rsidR="00D13DAF" w:rsidRPr="00A4238D" w:rsidRDefault="00EA4CFE" w:rsidP="00EA4CFE">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04</w:t>
            </w:r>
          </w:p>
        </w:tc>
      </w:tr>
      <w:tr w:rsidR="00D13DAF" w:rsidRPr="00C7368F" w:rsidTr="00687F25">
        <w:trPr>
          <w:trHeight w:val="352"/>
        </w:trPr>
        <w:tc>
          <w:tcPr>
            <w:tcW w:w="687" w:type="pct"/>
            <w:vMerge/>
            <w:tcBorders>
              <w:bottom w:val="single" w:sz="4" w:space="0" w:color="auto"/>
            </w:tcBorders>
            <w:shd w:val="clear" w:color="auto" w:fill="auto"/>
          </w:tcPr>
          <w:p w:rsidR="00D13DAF" w:rsidRPr="00A4238D" w:rsidRDefault="00D13DAF" w:rsidP="008F1CB4">
            <w:pPr>
              <w:spacing w:after="0" w:line="240" w:lineRule="auto"/>
              <w:rPr>
                <w:rFonts w:ascii="Times New Roman" w:eastAsia="Times New Roman" w:hAnsi="Times New Roman" w:cs="Times New Roman"/>
                <w:sz w:val="24"/>
                <w:szCs w:val="24"/>
              </w:rPr>
            </w:pPr>
          </w:p>
        </w:tc>
        <w:tc>
          <w:tcPr>
            <w:tcW w:w="3108" w:type="pct"/>
            <w:tcBorders>
              <w:bottom w:val="single" w:sz="2" w:space="0" w:color="000000"/>
            </w:tcBorders>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Calibri" w:hAnsi="Times New Roman" w:cs="Times New Roman"/>
                <w:spacing w:val="-2"/>
                <w:sz w:val="24"/>
                <w:szCs w:val="24"/>
              </w:rPr>
              <w:t>Развитие представлений о возникновении жизни на Земле.</w:t>
            </w:r>
            <w:r w:rsidRPr="00A4238D">
              <w:rPr>
                <w:rFonts w:ascii="Times New Roman" w:eastAsia="Calibri" w:hAnsi="Times New Roman" w:cs="Times New Roman"/>
                <w:sz w:val="24"/>
                <w:szCs w:val="24"/>
              </w:rPr>
              <w:t>Современные взгляды</w:t>
            </w:r>
          </w:p>
        </w:tc>
        <w:tc>
          <w:tcPr>
            <w:tcW w:w="482" w:type="pct"/>
            <w:tcBorders>
              <w:bottom w:val="single" w:sz="4" w:space="0" w:color="auto"/>
            </w:tcBorders>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2</w:t>
            </w:r>
          </w:p>
        </w:tc>
        <w:tc>
          <w:tcPr>
            <w:tcW w:w="723" w:type="pct"/>
            <w:vMerge/>
            <w:tcBorders>
              <w:bottom w:val="single" w:sz="4" w:space="0" w:color="auto"/>
            </w:tcBorders>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p>
        </w:tc>
      </w:tr>
      <w:tr w:rsidR="00D13DAF" w:rsidRPr="00C7368F" w:rsidTr="00687F25">
        <w:trPr>
          <w:trHeight w:val="20"/>
        </w:trPr>
        <w:tc>
          <w:tcPr>
            <w:tcW w:w="687" w:type="pct"/>
            <w:vMerge w:val="restart"/>
            <w:tcBorders>
              <w:top w:val="single" w:sz="4" w:space="0" w:color="auto"/>
              <w:left w:val="single" w:sz="2" w:space="0" w:color="000000"/>
              <w:right w:val="single" w:sz="2" w:space="0" w:color="000000"/>
            </w:tcBorders>
            <w:shd w:val="clear" w:color="auto" w:fill="auto"/>
          </w:tcPr>
          <w:p w:rsidR="00D13DAF" w:rsidRPr="00A4238D" w:rsidRDefault="00D13DAF" w:rsidP="008F1CB4">
            <w:pPr>
              <w:spacing w:after="0" w:line="240" w:lineRule="auto"/>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 xml:space="preserve">Тема 4.4. </w:t>
            </w:r>
            <w:r w:rsidRPr="00A4238D">
              <w:rPr>
                <w:rFonts w:ascii="Times New Roman" w:eastAsia="Calibri" w:hAnsi="Times New Roman" w:cs="Times New Roman"/>
                <w:iCs/>
                <w:sz w:val="24"/>
                <w:szCs w:val="24"/>
              </w:rPr>
              <w:t>Развитие жизни на Земле</w:t>
            </w:r>
          </w:p>
        </w:tc>
        <w:tc>
          <w:tcPr>
            <w:tcW w:w="3108" w:type="pct"/>
            <w:tcBorders>
              <w:top w:val="single" w:sz="2" w:space="0" w:color="000000"/>
              <w:left w:val="single" w:sz="2" w:space="0" w:color="000000"/>
              <w:bottom w:val="single" w:sz="2" w:space="0" w:color="000000"/>
              <w:right w:val="single" w:sz="2" w:space="0" w:color="000000"/>
            </w:tcBorders>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Содержание учебного материала</w:t>
            </w:r>
          </w:p>
        </w:tc>
        <w:tc>
          <w:tcPr>
            <w:tcW w:w="482"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bCs/>
                <w:sz w:val="24"/>
                <w:szCs w:val="24"/>
              </w:rPr>
            </w:pPr>
          </w:p>
        </w:tc>
        <w:tc>
          <w:tcPr>
            <w:tcW w:w="723" w:type="pct"/>
            <w:vMerge w:val="restar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ОК02</w:t>
            </w:r>
          </w:p>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04</w:t>
            </w:r>
          </w:p>
        </w:tc>
      </w:tr>
      <w:tr w:rsidR="00D13DAF" w:rsidRPr="00C7368F" w:rsidTr="00687F25">
        <w:trPr>
          <w:trHeight w:val="197"/>
        </w:trPr>
        <w:tc>
          <w:tcPr>
            <w:tcW w:w="687" w:type="pct"/>
            <w:vMerge/>
            <w:tcBorders>
              <w:left w:val="single" w:sz="2" w:space="0" w:color="000000"/>
              <w:right w:val="single" w:sz="2" w:space="0" w:color="000000"/>
            </w:tcBorders>
            <w:shd w:val="clear" w:color="auto" w:fill="auto"/>
          </w:tcPr>
          <w:p w:rsidR="00D13DAF" w:rsidRPr="00A4238D" w:rsidRDefault="00D13DAF" w:rsidP="008F1CB4">
            <w:pPr>
              <w:spacing w:after="0" w:line="240" w:lineRule="auto"/>
              <w:ind w:firstLine="709"/>
              <w:jc w:val="center"/>
              <w:rPr>
                <w:rFonts w:ascii="Times New Roman" w:eastAsia="Times New Roman" w:hAnsi="Times New Roman" w:cs="Times New Roman"/>
                <w:bCs/>
                <w:iCs/>
                <w:sz w:val="24"/>
                <w:szCs w:val="24"/>
              </w:rPr>
            </w:pPr>
          </w:p>
        </w:tc>
        <w:tc>
          <w:tcPr>
            <w:tcW w:w="3108" w:type="pct"/>
            <w:tcBorders>
              <w:top w:val="single" w:sz="2" w:space="0" w:color="000000"/>
              <w:left w:val="single" w:sz="2" w:space="0" w:color="000000"/>
              <w:bottom w:val="single" w:sz="2" w:space="0" w:color="000000"/>
              <w:right w:val="single" w:sz="2" w:space="0" w:color="000000"/>
            </w:tcBorders>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Calibri" w:hAnsi="Times New Roman" w:cs="Times New Roman"/>
                <w:sz w:val="24"/>
                <w:szCs w:val="24"/>
              </w:rPr>
              <w:t xml:space="preserve">Развитие жизни на Земле: криптозой, палеозой, мезозой,кайнозой. </w:t>
            </w:r>
            <w:r w:rsidRPr="00A4238D">
              <w:rPr>
                <w:rFonts w:ascii="Times New Roman" w:eastAsia="Calibri" w:hAnsi="Times New Roman" w:cs="Times New Roman"/>
                <w:spacing w:val="-1"/>
                <w:sz w:val="24"/>
                <w:szCs w:val="24"/>
              </w:rPr>
              <w:t>Многообразие органического мира.</w:t>
            </w:r>
          </w:p>
        </w:tc>
        <w:tc>
          <w:tcPr>
            <w:tcW w:w="482"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2</w:t>
            </w:r>
          </w:p>
        </w:tc>
        <w:tc>
          <w:tcPr>
            <w:tcW w:w="723" w:type="pct"/>
            <w:vMerge/>
            <w:shd w:val="clear" w:color="auto" w:fill="auto"/>
            <w:vAlign w:val="center"/>
          </w:tcPr>
          <w:p w:rsidR="00D13DAF" w:rsidRPr="00A4238D" w:rsidRDefault="00D13DAF" w:rsidP="008F1CB4">
            <w:pPr>
              <w:suppressAutoHyphens/>
              <w:spacing w:after="0" w:line="240" w:lineRule="auto"/>
              <w:ind w:firstLine="709"/>
              <w:jc w:val="center"/>
              <w:rPr>
                <w:rFonts w:ascii="Times New Roman" w:eastAsia="Times New Roman" w:hAnsi="Times New Roman" w:cs="Times New Roman"/>
                <w:iCs/>
                <w:sz w:val="24"/>
                <w:szCs w:val="24"/>
              </w:rPr>
            </w:pPr>
          </w:p>
        </w:tc>
      </w:tr>
      <w:tr w:rsidR="00D13DAF" w:rsidRPr="00C7368F" w:rsidTr="00687F25">
        <w:trPr>
          <w:trHeight w:val="196"/>
        </w:trPr>
        <w:tc>
          <w:tcPr>
            <w:tcW w:w="687" w:type="pct"/>
            <w:vMerge/>
            <w:tcBorders>
              <w:left w:val="single" w:sz="2" w:space="0" w:color="000000"/>
              <w:right w:val="single" w:sz="2" w:space="0" w:color="000000"/>
            </w:tcBorders>
            <w:shd w:val="clear" w:color="auto" w:fill="auto"/>
          </w:tcPr>
          <w:p w:rsidR="00D13DAF" w:rsidRPr="00A4238D" w:rsidRDefault="00D13DAF" w:rsidP="008F1CB4">
            <w:pPr>
              <w:spacing w:after="0" w:line="240" w:lineRule="auto"/>
              <w:ind w:firstLine="709"/>
              <w:jc w:val="center"/>
              <w:rPr>
                <w:rFonts w:ascii="Times New Roman" w:eastAsia="Times New Roman" w:hAnsi="Times New Roman" w:cs="Times New Roman"/>
                <w:bCs/>
                <w:iCs/>
                <w:sz w:val="24"/>
                <w:szCs w:val="24"/>
              </w:rPr>
            </w:pPr>
          </w:p>
        </w:tc>
        <w:tc>
          <w:tcPr>
            <w:tcW w:w="3108" w:type="pct"/>
            <w:tcBorders>
              <w:top w:val="single" w:sz="2" w:space="0" w:color="000000"/>
              <w:left w:val="single" w:sz="2" w:space="0" w:color="000000"/>
              <w:bottom w:val="single" w:sz="2" w:space="0" w:color="000000"/>
              <w:right w:val="single" w:sz="2" w:space="0" w:color="000000"/>
            </w:tcBorders>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Практические занятия:</w:t>
            </w:r>
          </w:p>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Представление ленты времени с пояснением периодов развития жизни на Земле</w:t>
            </w:r>
          </w:p>
        </w:tc>
        <w:tc>
          <w:tcPr>
            <w:tcW w:w="482"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2</w:t>
            </w:r>
          </w:p>
        </w:tc>
        <w:tc>
          <w:tcPr>
            <w:tcW w:w="723" w:type="pct"/>
            <w:vMerge/>
            <w:shd w:val="clear" w:color="auto" w:fill="auto"/>
            <w:vAlign w:val="center"/>
          </w:tcPr>
          <w:p w:rsidR="00D13DAF" w:rsidRPr="00A4238D" w:rsidRDefault="00D13DAF" w:rsidP="008F1CB4">
            <w:pPr>
              <w:suppressAutoHyphens/>
              <w:spacing w:after="0" w:line="240" w:lineRule="auto"/>
              <w:ind w:firstLine="709"/>
              <w:jc w:val="center"/>
              <w:rPr>
                <w:rFonts w:ascii="Times New Roman" w:eastAsia="Times New Roman" w:hAnsi="Times New Roman" w:cs="Times New Roman"/>
                <w:iCs/>
                <w:sz w:val="24"/>
                <w:szCs w:val="24"/>
              </w:rPr>
            </w:pPr>
          </w:p>
        </w:tc>
      </w:tr>
      <w:tr w:rsidR="00D13DAF" w:rsidRPr="00C7368F" w:rsidTr="00687F25">
        <w:trPr>
          <w:trHeight w:val="268"/>
        </w:trPr>
        <w:tc>
          <w:tcPr>
            <w:tcW w:w="687" w:type="pct"/>
            <w:vMerge w:val="restart"/>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A4238D">
              <w:rPr>
                <w:rFonts w:ascii="Times New Roman" w:eastAsia="Times New Roman" w:hAnsi="Times New Roman" w:cs="Times New Roman"/>
                <w:bCs/>
                <w:iCs/>
                <w:color w:val="000000"/>
                <w:sz w:val="24"/>
                <w:szCs w:val="24"/>
              </w:rPr>
              <w:t xml:space="preserve">Тема 4.5. </w:t>
            </w:r>
            <w:r w:rsidRPr="00A4238D">
              <w:rPr>
                <w:rFonts w:ascii="Times New Roman" w:eastAsia="Calibri" w:hAnsi="Times New Roman" w:cs="Times New Roman"/>
                <w:iCs/>
                <w:sz w:val="24"/>
                <w:szCs w:val="24"/>
              </w:rPr>
              <w:t xml:space="preserve">Происхождение </w:t>
            </w:r>
            <w:r w:rsidRPr="00A4238D">
              <w:rPr>
                <w:rFonts w:ascii="Times New Roman" w:hAnsi="Times New Roman" w:cs="Times New Roman"/>
                <w:iCs/>
                <w:sz w:val="24"/>
                <w:szCs w:val="24"/>
              </w:rPr>
              <w:t xml:space="preserve">и эволюция </w:t>
            </w:r>
            <w:r w:rsidRPr="00A4238D">
              <w:rPr>
                <w:rFonts w:ascii="Times New Roman" w:eastAsia="Calibri" w:hAnsi="Times New Roman" w:cs="Times New Roman"/>
                <w:iCs/>
                <w:sz w:val="24"/>
                <w:szCs w:val="24"/>
              </w:rPr>
              <w:t>человека</w:t>
            </w: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Содержание учебного материала</w:t>
            </w:r>
          </w:p>
        </w:tc>
        <w:tc>
          <w:tcPr>
            <w:tcW w:w="482" w:type="pct"/>
            <w:vMerge w:val="restar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bCs/>
                <w:iCs/>
                <w:sz w:val="24"/>
                <w:szCs w:val="24"/>
              </w:rPr>
            </w:pPr>
            <w:r w:rsidRPr="00A4238D">
              <w:rPr>
                <w:rFonts w:ascii="Times New Roman" w:eastAsia="Times New Roman" w:hAnsi="Times New Roman" w:cs="Times New Roman"/>
                <w:bCs/>
                <w:iCs/>
                <w:sz w:val="24"/>
                <w:szCs w:val="24"/>
              </w:rPr>
              <w:t>2</w:t>
            </w:r>
          </w:p>
        </w:tc>
        <w:tc>
          <w:tcPr>
            <w:tcW w:w="723" w:type="pct"/>
            <w:vMerge w:val="restar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ОК02</w:t>
            </w:r>
          </w:p>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04</w:t>
            </w:r>
          </w:p>
        </w:tc>
      </w:tr>
      <w:tr w:rsidR="00D13DAF" w:rsidRPr="00C7368F" w:rsidTr="00687F25">
        <w:trPr>
          <w:trHeight w:val="268"/>
        </w:trPr>
        <w:tc>
          <w:tcPr>
            <w:tcW w:w="687" w:type="pct"/>
            <w:vMerge/>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Calibri" w:hAnsi="Times New Roman" w:cs="Times New Roman"/>
                <w:sz w:val="24"/>
                <w:szCs w:val="24"/>
              </w:rPr>
              <w:t>Происхождение и эволюция человека Человеческие расы</w:t>
            </w:r>
          </w:p>
        </w:tc>
        <w:tc>
          <w:tcPr>
            <w:tcW w:w="482"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bCs/>
                <w:iCs/>
                <w:sz w:val="24"/>
                <w:szCs w:val="24"/>
              </w:rPr>
            </w:pP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p>
        </w:tc>
      </w:tr>
      <w:tr w:rsidR="00D13DAF" w:rsidRPr="00C7368F" w:rsidTr="00687F25">
        <w:trPr>
          <w:trHeight w:val="268"/>
        </w:trPr>
        <w:tc>
          <w:tcPr>
            <w:tcW w:w="687" w:type="pct"/>
            <w:vMerge/>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Практические занятия:</w:t>
            </w:r>
          </w:p>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Составление ментальной карты эволюции человека</w:t>
            </w:r>
          </w:p>
        </w:tc>
        <w:tc>
          <w:tcPr>
            <w:tcW w:w="482"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bCs/>
                <w:iCs/>
                <w:sz w:val="24"/>
                <w:szCs w:val="24"/>
              </w:rPr>
            </w:pPr>
            <w:r w:rsidRPr="00A4238D">
              <w:rPr>
                <w:rFonts w:ascii="Times New Roman" w:eastAsia="Times New Roman" w:hAnsi="Times New Roman" w:cs="Times New Roman"/>
                <w:bCs/>
                <w:iCs/>
                <w:sz w:val="24"/>
                <w:szCs w:val="24"/>
              </w:rPr>
              <w:t>2</w:t>
            </w: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p>
        </w:tc>
      </w:tr>
      <w:tr w:rsidR="00D13DAF" w:rsidRPr="00C7368F" w:rsidTr="00687F25">
        <w:trPr>
          <w:trHeight w:val="207"/>
        </w:trPr>
        <w:tc>
          <w:tcPr>
            <w:tcW w:w="3795" w:type="pct"/>
            <w:gridSpan w:val="2"/>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iCs/>
                <w:sz w:val="24"/>
                <w:szCs w:val="24"/>
              </w:rPr>
              <w:t>Раздел 5 «</w:t>
            </w:r>
            <w:r w:rsidRPr="00A4238D">
              <w:rPr>
                <w:rFonts w:ascii="Times New Roman" w:hAnsi="Times New Roman" w:cs="Times New Roman"/>
                <w:iCs/>
                <w:sz w:val="24"/>
                <w:szCs w:val="24"/>
              </w:rPr>
              <w:t>Взаимоотношения организмов и среды</w:t>
            </w:r>
            <w:r w:rsidRPr="00A4238D">
              <w:rPr>
                <w:rFonts w:ascii="Times New Roman" w:eastAsia="Times New Roman" w:hAnsi="Times New Roman" w:cs="Times New Roman"/>
                <w:iCs/>
                <w:sz w:val="24"/>
                <w:szCs w:val="24"/>
              </w:rPr>
              <w:t>»</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14</w:t>
            </w:r>
          </w:p>
        </w:tc>
        <w:tc>
          <w:tcPr>
            <w:tcW w:w="723"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highlight w:val="red"/>
              </w:rPr>
            </w:pPr>
          </w:p>
        </w:tc>
      </w:tr>
      <w:tr w:rsidR="00D13DAF" w:rsidRPr="00C7368F" w:rsidTr="00687F25">
        <w:trPr>
          <w:trHeight w:val="207"/>
        </w:trPr>
        <w:tc>
          <w:tcPr>
            <w:tcW w:w="687" w:type="pct"/>
            <w:vMerge w:val="restart"/>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A4238D">
              <w:rPr>
                <w:rFonts w:ascii="Times New Roman" w:eastAsia="Times New Roman" w:hAnsi="Times New Roman" w:cs="Times New Roman"/>
                <w:bCs/>
                <w:iCs/>
                <w:color w:val="000000"/>
                <w:sz w:val="24"/>
                <w:szCs w:val="24"/>
              </w:rPr>
              <w:lastRenderedPageBreak/>
              <w:t>Тема 5.1. Основы экологии</w:t>
            </w: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Содержание учебного материала</w:t>
            </w:r>
          </w:p>
        </w:tc>
        <w:tc>
          <w:tcPr>
            <w:tcW w:w="482" w:type="pct"/>
            <w:vMerge w:val="restar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vMerge w:val="restar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07</w:t>
            </w:r>
          </w:p>
        </w:tc>
      </w:tr>
      <w:tr w:rsidR="00D13DAF" w:rsidRPr="00C7368F" w:rsidTr="00687F25">
        <w:trPr>
          <w:trHeight w:val="205"/>
        </w:trPr>
        <w:tc>
          <w:tcPr>
            <w:tcW w:w="687" w:type="pct"/>
            <w:vMerge/>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rPr>
            </w:pP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Среды обитания. Экологические факторы среды. Популяция. Сообщество. Экосистема</w:t>
            </w:r>
          </w:p>
        </w:tc>
        <w:tc>
          <w:tcPr>
            <w:tcW w:w="482" w:type="pct"/>
            <w:vMerge/>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highlight w:val="red"/>
              </w:rPr>
            </w:pPr>
          </w:p>
        </w:tc>
      </w:tr>
      <w:tr w:rsidR="00D13DAF" w:rsidRPr="00C7368F" w:rsidTr="00687F25">
        <w:trPr>
          <w:trHeight w:val="205"/>
        </w:trPr>
        <w:tc>
          <w:tcPr>
            <w:tcW w:w="687" w:type="pct"/>
            <w:vMerge/>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rPr>
            </w:pP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Практические занятия:</w:t>
            </w:r>
          </w:p>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Классификация экологических факторов и решение задач по пищевым цепям</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highlight w:val="red"/>
              </w:rPr>
            </w:pPr>
          </w:p>
        </w:tc>
      </w:tr>
      <w:tr w:rsidR="00D13DAF" w:rsidRPr="00C7368F" w:rsidTr="00687F25">
        <w:trPr>
          <w:trHeight w:val="131"/>
        </w:trPr>
        <w:tc>
          <w:tcPr>
            <w:tcW w:w="687" w:type="pct"/>
            <w:vMerge w:val="restart"/>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Тема 5.2.</w:t>
            </w:r>
          </w:p>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A4238D">
              <w:rPr>
                <w:rFonts w:ascii="Times New Roman" w:eastAsia="Times New Roman" w:hAnsi="Times New Roman" w:cs="Times New Roman"/>
                <w:bCs/>
                <w:iCs/>
                <w:sz w:val="24"/>
                <w:szCs w:val="24"/>
              </w:rPr>
              <w:t>Биосфера</w:t>
            </w: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Содержание учебного материала</w:t>
            </w:r>
          </w:p>
        </w:tc>
        <w:tc>
          <w:tcPr>
            <w:tcW w:w="482" w:type="pct"/>
            <w:vMerge w:val="restar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vMerge w:val="restar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02</w:t>
            </w:r>
          </w:p>
          <w:p w:rsidR="00D13DAF" w:rsidRPr="00A4238D" w:rsidRDefault="00EA4CFE" w:rsidP="00EA4CFE">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04</w:t>
            </w:r>
          </w:p>
        </w:tc>
      </w:tr>
      <w:tr w:rsidR="00D13DAF" w:rsidRPr="00C7368F" w:rsidTr="00687F25">
        <w:trPr>
          <w:trHeight w:val="644"/>
        </w:trPr>
        <w:tc>
          <w:tcPr>
            <w:tcW w:w="687" w:type="pct"/>
            <w:vMerge/>
            <w:tcBorders>
              <w:bottom w:val="single" w:sz="4" w:space="0" w:color="auto"/>
            </w:tcBorders>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rPr>
            </w:pPr>
          </w:p>
        </w:tc>
        <w:tc>
          <w:tcPr>
            <w:tcW w:w="3108" w:type="pct"/>
            <w:tcBorders>
              <w:bottom w:val="single" w:sz="4" w:space="0" w:color="auto"/>
            </w:tcBorders>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Состав, границы и функции биосферы. Учение Вернадского о биосфере</w:t>
            </w:r>
          </w:p>
        </w:tc>
        <w:tc>
          <w:tcPr>
            <w:tcW w:w="482" w:type="pct"/>
            <w:vMerge/>
            <w:tcBorders>
              <w:bottom w:val="single" w:sz="4" w:space="0" w:color="auto"/>
            </w:tcBorders>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p>
        </w:tc>
        <w:tc>
          <w:tcPr>
            <w:tcW w:w="723" w:type="pct"/>
            <w:vMerge/>
            <w:tcBorders>
              <w:bottom w:val="single" w:sz="4" w:space="0" w:color="auto"/>
            </w:tcBorders>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p>
        </w:tc>
      </w:tr>
      <w:tr w:rsidR="00D13DAF" w:rsidRPr="00C7368F" w:rsidTr="00687F25">
        <w:trPr>
          <w:trHeight w:val="131"/>
        </w:trPr>
        <w:tc>
          <w:tcPr>
            <w:tcW w:w="687" w:type="pct"/>
            <w:vMerge w:val="restart"/>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Тема 5.3.</w:t>
            </w:r>
          </w:p>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A4238D">
              <w:rPr>
                <w:rFonts w:ascii="Times New Roman" w:eastAsia="Times New Roman" w:hAnsi="Times New Roman" w:cs="Times New Roman"/>
                <w:bCs/>
                <w:iCs/>
                <w:sz w:val="24"/>
                <w:szCs w:val="24"/>
              </w:rPr>
              <w:t>Биосфера и человек</w:t>
            </w: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Содержание учебного материала</w:t>
            </w:r>
          </w:p>
        </w:tc>
        <w:tc>
          <w:tcPr>
            <w:tcW w:w="482" w:type="pct"/>
            <w:vMerge w:val="restar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vMerge w:val="restar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02</w:t>
            </w:r>
          </w:p>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04</w:t>
            </w:r>
          </w:p>
          <w:p w:rsidR="00D13DAF" w:rsidRPr="00A4238D" w:rsidRDefault="00D13DAF" w:rsidP="008F1CB4">
            <w:pPr>
              <w:spacing w:after="0" w:line="240" w:lineRule="auto"/>
              <w:jc w:val="center"/>
              <w:rPr>
                <w:rFonts w:ascii="Times New Roman" w:eastAsia="Times New Roman" w:hAnsi="Times New Roman" w:cs="Times New Roman"/>
                <w:sz w:val="24"/>
                <w:szCs w:val="24"/>
                <w:highlight w:val="red"/>
              </w:rPr>
            </w:pPr>
            <w:r w:rsidRPr="00A4238D">
              <w:rPr>
                <w:rFonts w:ascii="Times New Roman" w:eastAsia="Times New Roman" w:hAnsi="Times New Roman" w:cs="Times New Roman"/>
                <w:iCs/>
                <w:sz w:val="24"/>
                <w:szCs w:val="24"/>
              </w:rPr>
              <w:t>ОК 07</w:t>
            </w:r>
          </w:p>
        </w:tc>
      </w:tr>
      <w:tr w:rsidR="00D13DAF" w:rsidRPr="00C7368F" w:rsidTr="00687F25">
        <w:trPr>
          <w:trHeight w:val="291"/>
        </w:trPr>
        <w:tc>
          <w:tcPr>
            <w:tcW w:w="687" w:type="pct"/>
            <w:vMerge/>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rPr>
            </w:pP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Влияние человека на биосферу. Экологический кризис. </w:t>
            </w:r>
          </w:p>
        </w:tc>
        <w:tc>
          <w:tcPr>
            <w:tcW w:w="482"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p>
        </w:tc>
      </w:tr>
      <w:tr w:rsidR="00D13DAF" w:rsidRPr="00C7368F" w:rsidTr="00687F25">
        <w:trPr>
          <w:trHeight w:val="131"/>
        </w:trPr>
        <w:tc>
          <w:tcPr>
            <w:tcW w:w="687" w:type="pct"/>
            <w:vMerge/>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rPr>
            </w:pP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Практические занятия:</w:t>
            </w:r>
          </w:p>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Состояние экологии на  территории РО</w:t>
            </w:r>
          </w:p>
        </w:tc>
        <w:tc>
          <w:tcPr>
            <w:tcW w:w="482" w:type="pc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vMerge/>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p>
        </w:tc>
      </w:tr>
      <w:tr w:rsidR="00D13DAF" w:rsidRPr="00C7368F" w:rsidTr="00687F25">
        <w:trPr>
          <w:trHeight w:val="131"/>
        </w:trPr>
        <w:tc>
          <w:tcPr>
            <w:tcW w:w="687" w:type="pct"/>
            <w:vMerge w:val="restart"/>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Тема 5.4.</w:t>
            </w:r>
          </w:p>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A4238D">
              <w:rPr>
                <w:rFonts w:ascii="Times New Roman" w:eastAsia="Times New Roman" w:hAnsi="Times New Roman" w:cs="Times New Roman"/>
                <w:bCs/>
                <w:iCs/>
                <w:sz w:val="24"/>
                <w:szCs w:val="24"/>
              </w:rPr>
              <w:t>Биотехнологии и жизни каждого человека</w:t>
            </w:r>
          </w:p>
        </w:tc>
        <w:tc>
          <w:tcPr>
            <w:tcW w:w="3108" w:type="pct"/>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Содержание учебного материала</w:t>
            </w:r>
          </w:p>
        </w:tc>
        <w:tc>
          <w:tcPr>
            <w:tcW w:w="482" w:type="pct"/>
            <w:vMerge w:val="restar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vMerge w:val="restart"/>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 02</w:t>
            </w:r>
          </w:p>
          <w:p w:rsidR="00D13DAF" w:rsidRPr="00A4238D" w:rsidRDefault="00D13DAF" w:rsidP="00EA4CFE">
            <w:pPr>
              <w:suppressAutoHyphens/>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ОК</w:t>
            </w:r>
            <w:r w:rsidR="00EA4CFE" w:rsidRPr="00A4238D">
              <w:rPr>
                <w:rFonts w:ascii="Times New Roman" w:eastAsia="Times New Roman" w:hAnsi="Times New Roman" w:cs="Times New Roman"/>
                <w:iCs/>
                <w:sz w:val="24"/>
                <w:szCs w:val="24"/>
              </w:rPr>
              <w:t xml:space="preserve"> 04</w:t>
            </w:r>
          </w:p>
        </w:tc>
      </w:tr>
      <w:tr w:rsidR="00D13DAF" w:rsidRPr="00C7368F" w:rsidTr="00687F25">
        <w:trPr>
          <w:trHeight w:val="1107"/>
        </w:trPr>
        <w:tc>
          <w:tcPr>
            <w:tcW w:w="687" w:type="pct"/>
            <w:vMerge/>
            <w:tcBorders>
              <w:bottom w:val="single" w:sz="4" w:space="0" w:color="auto"/>
            </w:tcBorders>
            <w:shd w:val="clear" w:color="auto" w:fill="auto"/>
          </w:tcPr>
          <w:p w:rsidR="00D13DAF" w:rsidRPr="00A4238D" w:rsidRDefault="00D13DAF" w:rsidP="008F1C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rPr>
            </w:pPr>
          </w:p>
        </w:tc>
        <w:tc>
          <w:tcPr>
            <w:tcW w:w="3108" w:type="pct"/>
            <w:tcBorders>
              <w:bottom w:val="single" w:sz="4" w:space="0" w:color="auto"/>
            </w:tcBorders>
            <w:shd w:val="clear" w:color="auto" w:fill="auto"/>
          </w:tcPr>
          <w:p w:rsidR="00D13DAF" w:rsidRPr="00A4238D" w:rsidRDefault="00D13DAF" w:rsidP="008F1CB4">
            <w:pPr>
              <w:spacing w:after="0" w:line="240" w:lineRule="auto"/>
              <w:jc w:val="both"/>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Биотехнология как наука и производство. Основные направления, методы и объекты биотехнологий. Этика экспериментов</w:t>
            </w:r>
          </w:p>
        </w:tc>
        <w:tc>
          <w:tcPr>
            <w:tcW w:w="482" w:type="pct"/>
            <w:vMerge/>
            <w:tcBorders>
              <w:bottom w:val="single" w:sz="4" w:space="0" w:color="auto"/>
            </w:tcBorders>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p>
        </w:tc>
        <w:tc>
          <w:tcPr>
            <w:tcW w:w="723" w:type="pct"/>
            <w:vMerge/>
            <w:tcBorders>
              <w:bottom w:val="single" w:sz="4" w:space="0" w:color="auto"/>
            </w:tcBorders>
            <w:shd w:val="clear" w:color="auto" w:fill="auto"/>
            <w:vAlign w:val="center"/>
          </w:tcPr>
          <w:p w:rsidR="00D13DAF" w:rsidRPr="00A4238D" w:rsidRDefault="00D13DAF" w:rsidP="008F1CB4">
            <w:pPr>
              <w:suppressAutoHyphens/>
              <w:spacing w:after="0" w:line="240" w:lineRule="auto"/>
              <w:jc w:val="center"/>
              <w:rPr>
                <w:rFonts w:ascii="Times New Roman" w:eastAsia="Times New Roman" w:hAnsi="Times New Roman" w:cs="Times New Roman"/>
                <w:iCs/>
                <w:sz w:val="24"/>
                <w:szCs w:val="24"/>
              </w:rPr>
            </w:pPr>
          </w:p>
        </w:tc>
      </w:tr>
      <w:tr w:rsidR="00D13DAF" w:rsidRPr="00C7368F" w:rsidTr="00687F25">
        <w:trPr>
          <w:trHeight w:val="200"/>
        </w:trPr>
        <w:tc>
          <w:tcPr>
            <w:tcW w:w="3795" w:type="pct"/>
            <w:gridSpan w:val="2"/>
            <w:shd w:val="clear" w:color="auto" w:fill="auto"/>
          </w:tcPr>
          <w:p w:rsidR="00D13DAF" w:rsidRPr="00A4238D" w:rsidRDefault="00D13DAF" w:rsidP="008F1CB4">
            <w:pPr>
              <w:suppressAutoHyphens/>
              <w:spacing w:after="0" w:line="240" w:lineRule="auto"/>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Промежуточная аттестация (дифзачет)</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iCs/>
                <w:sz w:val="24"/>
                <w:szCs w:val="24"/>
              </w:rPr>
            </w:pPr>
            <w:r w:rsidRPr="00A4238D">
              <w:rPr>
                <w:rFonts w:ascii="Times New Roman" w:eastAsia="Times New Roman" w:hAnsi="Times New Roman" w:cs="Times New Roman"/>
                <w:iCs/>
                <w:sz w:val="24"/>
                <w:szCs w:val="24"/>
              </w:rPr>
              <w:t>2</w:t>
            </w:r>
          </w:p>
        </w:tc>
        <w:tc>
          <w:tcPr>
            <w:tcW w:w="723" w:type="pct"/>
            <w:shd w:val="clear" w:color="auto" w:fill="auto"/>
            <w:vAlign w:val="center"/>
          </w:tcPr>
          <w:p w:rsidR="00D13DAF" w:rsidRPr="00A4238D" w:rsidRDefault="00D13DAF" w:rsidP="008F1CB4">
            <w:pPr>
              <w:spacing w:after="0" w:line="240" w:lineRule="auto"/>
              <w:ind w:firstLine="709"/>
              <w:jc w:val="center"/>
              <w:rPr>
                <w:rFonts w:ascii="Times New Roman" w:eastAsia="Times New Roman" w:hAnsi="Times New Roman" w:cs="Times New Roman"/>
                <w:sz w:val="24"/>
                <w:szCs w:val="24"/>
              </w:rPr>
            </w:pPr>
          </w:p>
        </w:tc>
      </w:tr>
      <w:tr w:rsidR="00D13DAF" w:rsidRPr="00C7368F" w:rsidTr="00687F25">
        <w:trPr>
          <w:trHeight w:val="20"/>
        </w:trPr>
        <w:tc>
          <w:tcPr>
            <w:tcW w:w="3795" w:type="pct"/>
            <w:gridSpan w:val="2"/>
            <w:shd w:val="clear" w:color="auto" w:fill="auto"/>
          </w:tcPr>
          <w:p w:rsidR="00D13DAF" w:rsidRPr="00A4238D" w:rsidRDefault="00D13DAF" w:rsidP="008F1CB4">
            <w:pPr>
              <w:spacing w:after="0" w:line="240" w:lineRule="auto"/>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Всего:</w:t>
            </w:r>
          </w:p>
        </w:tc>
        <w:tc>
          <w:tcPr>
            <w:tcW w:w="482" w:type="pct"/>
            <w:shd w:val="clear" w:color="auto" w:fill="auto"/>
            <w:vAlign w:val="center"/>
          </w:tcPr>
          <w:p w:rsidR="00D13DAF" w:rsidRPr="00A4238D" w:rsidRDefault="00D13DAF" w:rsidP="008F1CB4">
            <w:pPr>
              <w:spacing w:after="0" w:line="240" w:lineRule="auto"/>
              <w:jc w:val="center"/>
              <w:rPr>
                <w:rFonts w:ascii="Times New Roman" w:eastAsia="Times New Roman" w:hAnsi="Times New Roman" w:cs="Times New Roman"/>
                <w:bCs/>
                <w:iCs/>
                <w:sz w:val="24"/>
                <w:szCs w:val="24"/>
              </w:rPr>
            </w:pPr>
            <w:r w:rsidRPr="00A4238D">
              <w:rPr>
                <w:rFonts w:ascii="Times New Roman" w:eastAsia="Times New Roman" w:hAnsi="Times New Roman" w:cs="Times New Roman"/>
                <w:bCs/>
                <w:iCs/>
                <w:sz w:val="24"/>
                <w:szCs w:val="24"/>
              </w:rPr>
              <w:t>78</w:t>
            </w:r>
          </w:p>
        </w:tc>
        <w:tc>
          <w:tcPr>
            <w:tcW w:w="723" w:type="pct"/>
            <w:shd w:val="clear" w:color="auto" w:fill="auto"/>
            <w:vAlign w:val="center"/>
          </w:tcPr>
          <w:p w:rsidR="00D13DAF" w:rsidRPr="00A4238D" w:rsidRDefault="00D13DAF" w:rsidP="008F1CB4">
            <w:pPr>
              <w:spacing w:after="0" w:line="240" w:lineRule="auto"/>
              <w:ind w:firstLine="709"/>
              <w:jc w:val="center"/>
              <w:rPr>
                <w:rFonts w:ascii="Times New Roman" w:eastAsia="Times New Roman" w:hAnsi="Times New Roman" w:cs="Times New Roman"/>
                <w:bCs/>
                <w:sz w:val="24"/>
                <w:szCs w:val="24"/>
              </w:rPr>
            </w:pPr>
          </w:p>
        </w:tc>
      </w:tr>
    </w:tbl>
    <w:p w:rsidR="00D13DAF" w:rsidRPr="00C7368F" w:rsidRDefault="00D13DAF" w:rsidP="00D13DAF">
      <w:pPr>
        <w:spacing w:after="0" w:line="240" w:lineRule="auto"/>
        <w:ind w:firstLine="709"/>
        <w:rPr>
          <w:rFonts w:ascii="Times New Roman" w:eastAsia="Times New Roman" w:hAnsi="Times New Roman" w:cs="Times New Roman"/>
          <w:bCs/>
          <w:i/>
          <w:sz w:val="28"/>
          <w:szCs w:val="28"/>
        </w:rPr>
      </w:pPr>
    </w:p>
    <w:p w:rsidR="00D13DAF" w:rsidRPr="004E3760" w:rsidRDefault="00D13DAF" w:rsidP="00D13DAF">
      <w:pPr>
        <w:spacing w:after="0" w:line="240" w:lineRule="auto"/>
        <w:ind w:firstLine="709"/>
        <w:rPr>
          <w:rFonts w:ascii="Times New Roman" w:eastAsia="Times New Roman" w:hAnsi="Times New Roman" w:cs="Times New Roman"/>
          <w:i/>
          <w:sz w:val="28"/>
          <w:szCs w:val="28"/>
        </w:rPr>
        <w:sectPr w:rsidR="00D13DAF" w:rsidRPr="004E3760" w:rsidSect="00552C67">
          <w:pgSz w:w="16840" w:h="11907" w:orient="landscape"/>
          <w:pgMar w:top="1701" w:right="680" w:bottom="851" w:left="1134" w:header="709" w:footer="709" w:gutter="0"/>
          <w:cols w:space="720"/>
        </w:sectPr>
      </w:pPr>
    </w:p>
    <w:p w:rsidR="00D13DAF" w:rsidRPr="004E3760" w:rsidRDefault="00D13DAF" w:rsidP="00D13DAF">
      <w:pPr>
        <w:spacing w:after="0" w:line="240" w:lineRule="auto"/>
        <w:jc w:val="both"/>
        <w:rPr>
          <w:rFonts w:ascii="Times New Roman" w:eastAsia="Times New Roman" w:hAnsi="Times New Roman" w:cs="Times New Roman"/>
          <w:b/>
          <w:bCs/>
          <w:sz w:val="28"/>
          <w:szCs w:val="28"/>
        </w:rPr>
      </w:pPr>
      <w:r w:rsidRPr="004E3760">
        <w:rPr>
          <w:rFonts w:ascii="Times New Roman" w:eastAsia="Times New Roman" w:hAnsi="Times New Roman" w:cs="Times New Roman"/>
          <w:b/>
          <w:bCs/>
          <w:sz w:val="28"/>
          <w:szCs w:val="28"/>
        </w:rPr>
        <w:lastRenderedPageBreak/>
        <w:t>3. УСЛОВИЯ РЕАЛИЗАЦИИ ПРОГРАММЫ УЧЕБНОЙ ДИСЦИПЛИНЫ</w:t>
      </w:r>
    </w:p>
    <w:p w:rsidR="00D13DAF" w:rsidRPr="004E3760" w:rsidRDefault="00D13DAF" w:rsidP="00D13DAF">
      <w:pPr>
        <w:spacing w:after="0" w:line="240" w:lineRule="auto"/>
        <w:ind w:firstLine="709"/>
        <w:contextualSpacing/>
        <w:jc w:val="both"/>
        <w:rPr>
          <w:rFonts w:ascii="Times New Roman" w:eastAsia="Times New Roman" w:hAnsi="Times New Roman" w:cs="Times New Roman"/>
          <w:bCs/>
          <w:sz w:val="28"/>
          <w:szCs w:val="28"/>
        </w:rPr>
      </w:pPr>
    </w:p>
    <w:p w:rsidR="00D13DAF" w:rsidRPr="005E5D96" w:rsidRDefault="00D13DAF" w:rsidP="00D13DAF">
      <w:pPr>
        <w:suppressAutoHyphens/>
        <w:spacing w:after="0" w:line="240" w:lineRule="auto"/>
        <w:ind w:firstLine="709"/>
        <w:jc w:val="both"/>
        <w:rPr>
          <w:rFonts w:ascii="Times New Roman" w:eastAsia="Times New Roman" w:hAnsi="Times New Roman" w:cs="Times New Roman"/>
          <w:bCs/>
          <w:color w:val="000000" w:themeColor="text1"/>
          <w:sz w:val="28"/>
          <w:szCs w:val="28"/>
        </w:rPr>
      </w:pPr>
      <w:r w:rsidRPr="004E3760">
        <w:rPr>
          <w:rFonts w:ascii="Times New Roman" w:eastAsia="Times New Roman" w:hAnsi="Times New Roman" w:cs="Times New Roman"/>
          <w:bCs/>
          <w:sz w:val="28"/>
          <w:szCs w:val="28"/>
        </w:rPr>
        <w:t xml:space="preserve">3.1. Для реализации программы </w:t>
      </w:r>
      <w:r>
        <w:rPr>
          <w:rFonts w:ascii="Times New Roman" w:eastAsia="Times New Roman" w:hAnsi="Times New Roman" w:cs="Times New Roman"/>
          <w:bCs/>
          <w:sz w:val="28"/>
          <w:szCs w:val="28"/>
        </w:rPr>
        <w:t xml:space="preserve">общеобразовательной </w:t>
      </w:r>
      <w:r w:rsidRPr="004E3760">
        <w:rPr>
          <w:rFonts w:ascii="Times New Roman" w:eastAsia="Times New Roman" w:hAnsi="Times New Roman" w:cs="Times New Roman"/>
          <w:bCs/>
          <w:sz w:val="28"/>
          <w:szCs w:val="28"/>
        </w:rPr>
        <w:t xml:space="preserve">дисциплины предусмотрены следующее специальное помещение: </w:t>
      </w:r>
      <w:r w:rsidRPr="008F1CB4">
        <w:rPr>
          <w:rFonts w:ascii="Times New Roman" w:eastAsia="Times New Roman" w:hAnsi="Times New Roman" w:cs="Times New Roman"/>
          <w:bCs/>
          <w:color w:val="000000" w:themeColor="text1"/>
          <w:sz w:val="28"/>
          <w:szCs w:val="28"/>
        </w:rPr>
        <w:t>кабинета биологии</w:t>
      </w:r>
    </w:p>
    <w:p w:rsidR="00D13DAF" w:rsidRPr="005E5D96" w:rsidRDefault="00D13DAF" w:rsidP="00D13DAF">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D13DAF" w:rsidRPr="005E5D96" w:rsidRDefault="00D13DAF" w:rsidP="00D13DAF">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D13DAF" w:rsidRPr="005E5D96" w:rsidRDefault="00D13DAF" w:rsidP="00D13DAF">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D13DAF" w:rsidRPr="005E5D96" w:rsidRDefault="00D13DAF" w:rsidP="00D13DAF">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D13DAF" w:rsidRPr="005E5D96" w:rsidRDefault="00D13DAF" w:rsidP="00D13DAF">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D13DAF" w:rsidRPr="005E5D96" w:rsidRDefault="00D13DAF" w:rsidP="00D13DAF">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D13DAF" w:rsidRPr="005E5D96" w:rsidRDefault="00D13DAF" w:rsidP="00D13DAF">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D13DAF" w:rsidRPr="005E5D96" w:rsidRDefault="00D13DAF" w:rsidP="00D13DAF">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4C799F">
        <w:rPr>
          <w:rFonts w:ascii="Times New Roman" w:hAnsi="Times New Roman"/>
          <w:sz w:val="28"/>
          <w:szCs w:val="28"/>
        </w:rPr>
        <w:t>зачета</w:t>
      </w:r>
      <w:r w:rsidRPr="005E5D96">
        <w:rPr>
          <w:rFonts w:ascii="Times New Roman" w:hAnsi="Times New Roman"/>
          <w:sz w:val="28"/>
          <w:szCs w:val="28"/>
        </w:rPr>
        <w:t>.</w:t>
      </w:r>
    </w:p>
    <w:p w:rsidR="00D13DAF" w:rsidRPr="005E5D96" w:rsidRDefault="00D13DAF" w:rsidP="00D02B63">
      <w:pPr>
        <w:pStyle w:val="aff"/>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D13DAF" w:rsidRPr="005E5D96" w:rsidRDefault="00D13DAF" w:rsidP="00D13DAF">
      <w:pPr>
        <w:pStyle w:val="a8"/>
        <w:spacing w:after="0" w:line="240" w:lineRule="auto"/>
        <w:ind w:left="1429"/>
        <w:contextualSpacing/>
        <w:jc w:val="both"/>
        <w:rPr>
          <w:rFonts w:ascii="Times New Roman" w:hAnsi="Times New Roman"/>
          <w:sz w:val="28"/>
          <w:szCs w:val="28"/>
        </w:rPr>
      </w:pPr>
    </w:p>
    <w:p w:rsidR="00D13DAF" w:rsidRPr="004E3760" w:rsidRDefault="00D13DAF" w:rsidP="00D13DAF">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D13DAF" w:rsidRPr="005E5D96" w:rsidRDefault="00D13DAF" w:rsidP="00D13DAF">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D13DAF" w:rsidRPr="005E5D96" w:rsidRDefault="00D13DAF" w:rsidP="00D13DAF">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D13DAF" w:rsidRPr="004E3760" w:rsidRDefault="00D13DAF" w:rsidP="00D13DAF">
      <w:pPr>
        <w:spacing w:after="0" w:line="240" w:lineRule="auto"/>
        <w:ind w:firstLine="709"/>
        <w:contextualSpacing/>
        <w:jc w:val="both"/>
        <w:rPr>
          <w:rFonts w:ascii="Times New Roman" w:eastAsia="Times New Roman" w:hAnsi="Times New Roman" w:cs="Times New Roman"/>
          <w:sz w:val="28"/>
          <w:szCs w:val="28"/>
        </w:rPr>
      </w:pPr>
    </w:p>
    <w:p w:rsidR="00D13DAF" w:rsidRPr="004E3760" w:rsidRDefault="00D13DAF" w:rsidP="00D13DAF">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D13DAF" w:rsidRPr="004E3760" w:rsidRDefault="00D13DAF" w:rsidP="00D13DAF">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D13DAF" w:rsidRPr="004E3760" w:rsidRDefault="00D13DAF" w:rsidP="00D13DAF">
      <w:pPr>
        <w:spacing w:after="0" w:line="240" w:lineRule="auto"/>
        <w:ind w:firstLine="709"/>
        <w:contextualSpacing/>
        <w:jc w:val="both"/>
        <w:rPr>
          <w:rFonts w:ascii="Times New Roman" w:eastAsia="Times New Roman" w:hAnsi="Times New Roman" w:cs="Times New Roman"/>
          <w:sz w:val="28"/>
          <w:szCs w:val="28"/>
        </w:rPr>
      </w:pPr>
    </w:p>
    <w:p w:rsidR="00D13DAF" w:rsidRPr="004E3760" w:rsidRDefault="00D13DAF" w:rsidP="00D13DAF">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D13DAF" w:rsidRPr="00274AF4" w:rsidRDefault="00D13DAF" w:rsidP="00274AF4">
      <w:pPr>
        <w:pStyle w:val="aff"/>
        <w:contextualSpacing/>
        <w:rPr>
          <w:rFonts w:eastAsia="Times New Roman" w:cs="Times New Roman"/>
        </w:rPr>
      </w:pPr>
      <w:r w:rsidRPr="00274AF4">
        <w:rPr>
          <w:rFonts w:eastAsia="Times New Roman" w:cs="Times New Roman"/>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D13DAF" w:rsidRPr="002F3801" w:rsidRDefault="00D13DAF" w:rsidP="00D13DAF">
      <w:pPr>
        <w:spacing w:after="0" w:line="240" w:lineRule="auto"/>
        <w:ind w:firstLine="709"/>
        <w:contextualSpacing/>
        <w:jc w:val="both"/>
        <w:rPr>
          <w:rFonts w:ascii="Times New Roman" w:eastAsia="Times New Roman" w:hAnsi="Times New Roman" w:cs="Times New Roman"/>
          <w:b/>
          <w:sz w:val="28"/>
          <w:szCs w:val="28"/>
        </w:rPr>
      </w:pPr>
    </w:p>
    <w:p w:rsidR="00D13DAF" w:rsidRPr="002F3801" w:rsidRDefault="00D13DAF" w:rsidP="00D13DAF">
      <w:pPr>
        <w:spacing w:after="0" w:line="240" w:lineRule="auto"/>
        <w:ind w:firstLine="709"/>
        <w:contextualSpacing/>
        <w:jc w:val="both"/>
        <w:rPr>
          <w:rFonts w:ascii="Times New Roman" w:eastAsia="Times New Roman" w:hAnsi="Times New Roman" w:cs="Times New Roman"/>
          <w:b/>
          <w:sz w:val="28"/>
          <w:szCs w:val="28"/>
        </w:rPr>
      </w:pPr>
      <w:r w:rsidRPr="002F3801">
        <w:rPr>
          <w:rFonts w:ascii="Times New Roman" w:eastAsia="Times New Roman" w:hAnsi="Times New Roman" w:cs="Times New Roman"/>
          <w:b/>
          <w:sz w:val="28"/>
          <w:szCs w:val="28"/>
        </w:rPr>
        <w:t>3.2.1. Основные печатные издания</w:t>
      </w:r>
    </w:p>
    <w:p w:rsidR="00D13DAF" w:rsidRPr="002F3801" w:rsidRDefault="00D13DAF" w:rsidP="00D02B63">
      <w:pPr>
        <w:numPr>
          <w:ilvl w:val="0"/>
          <w:numId w:val="23"/>
        </w:numPr>
        <w:tabs>
          <w:tab w:val="clear" w:pos="720"/>
          <w:tab w:val="left" w:pos="1134"/>
        </w:tabs>
        <w:spacing w:after="0" w:line="240" w:lineRule="auto"/>
        <w:ind w:left="0" w:firstLine="709"/>
        <w:jc w:val="both"/>
        <w:rPr>
          <w:rFonts w:ascii="Times New Roman" w:hAnsi="Times New Roman" w:cs="Times New Roman"/>
          <w:sz w:val="28"/>
          <w:szCs w:val="28"/>
        </w:rPr>
      </w:pPr>
      <w:bookmarkStart w:id="3" w:name="__RefHeading___Toc463878230"/>
      <w:bookmarkEnd w:id="3"/>
      <w:r w:rsidRPr="002F3801">
        <w:rPr>
          <w:rFonts w:ascii="Times New Roman" w:hAnsi="Times New Roman" w:cs="Times New Roman"/>
          <w:sz w:val="28"/>
          <w:szCs w:val="28"/>
        </w:rPr>
        <w:t>Общая биология (10-11 кл)/ Под ред. Акад. Д.К. Беляева, проф. Г.М. Дымшица 2-е изд. М.: Просвещение,2020</w:t>
      </w:r>
    </w:p>
    <w:p w:rsidR="00D13DAF" w:rsidRPr="002F3801" w:rsidRDefault="00D13DAF" w:rsidP="00D13DAF">
      <w:pPr>
        <w:keepNext/>
        <w:suppressAutoHyphens/>
        <w:spacing w:after="0" w:line="240" w:lineRule="auto"/>
        <w:ind w:firstLine="709"/>
        <w:jc w:val="both"/>
        <w:rPr>
          <w:rFonts w:ascii="Times New Roman" w:eastAsia="Times New Roman" w:hAnsi="Times New Roman" w:cs="Times New Roman"/>
          <w:i/>
          <w:kern w:val="32"/>
          <w:sz w:val="28"/>
          <w:szCs w:val="28"/>
        </w:rPr>
      </w:pPr>
    </w:p>
    <w:p w:rsidR="00D13DAF" w:rsidRPr="002F3801" w:rsidRDefault="00D13DAF" w:rsidP="00D13DAF">
      <w:pPr>
        <w:suppressAutoHyphens/>
        <w:spacing w:after="0" w:line="240" w:lineRule="auto"/>
        <w:ind w:firstLine="709"/>
        <w:contextualSpacing/>
        <w:jc w:val="both"/>
        <w:rPr>
          <w:rFonts w:ascii="Times New Roman" w:eastAsia="Times New Roman" w:hAnsi="Times New Roman" w:cs="Times New Roman"/>
          <w:b/>
          <w:bCs/>
          <w:sz w:val="28"/>
          <w:szCs w:val="28"/>
        </w:rPr>
      </w:pPr>
      <w:r w:rsidRPr="002F3801">
        <w:rPr>
          <w:rFonts w:ascii="Times New Roman" w:eastAsia="Times New Roman" w:hAnsi="Times New Roman" w:cs="Times New Roman"/>
          <w:b/>
          <w:bCs/>
          <w:sz w:val="28"/>
          <w:szCs w:val="28"/>
        </w:rPr>
        <w:t>3.2.2. Дополнительные источники</w:t>
      </w:r>
    </w:p>
    <w:p w:rsidR="00D13DAF" w:rsidRPr="002F3801" w:rsidRDefault="00D13DAF" w:rsidP="00D02B63">
      <w:pPr>
        <w:numPr>
          <w:ilvl w:val="0"/>
          <w:numId w:val="24"/>
        </w:numPr>
        <w:tabs>
          <w:tab w:val="clear" w:pos="720"/>
          <w:tab w:val="left"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Мамонтов С.Г., Захаров В.Г. Козлова Т.А. Основы биологии (Книга для самообразования). М.: Просвещение, 1992.</w:t>
      </w:r>
    </w:p>
    <w:p w:rsidR="00D13DAF" w:rsidRPr="002F3801" w:rsidRDefault="00D13DAF" w:rsidP="00D02B63">
      <w:pPr>
        <w:numPr>
          <w:ilvl w:val="0"/>
          <w:numId w:val="24"/>
        </w:numPr>
        <w:tabs>
          <w:tab w:val="clear" w:pos="720"/>
          <w:tab w:val="left"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Мамонтов С.Г. Биология: Пособие для поступающих в вузы. М.: Высшая школа, 1992.</w:t>
      </w:r>
    </w:p>
    <w:p w:rsidR="00D13DAF" w:rsidRPr="002F3801" w:rsidRDefault="00D13DAF" w:rsidP="00D02B63">
      <w:pPr>
        <w:numPr>
          <w:ilvl w:val="0"/>
          <w:numId w:val="24"/>
        </w:numPr>
        <w:tabs>
          <w:tab w:val="clear" w:pos="720"/>
          <w:tab w:val="left" w:pos="1134"/>
        </w:tabs>
        <w:spacing w:after="0" w:line="240" w:lineRule="auto"/>
        <w:ind w:left="0" w:firstLine="709"/>
        <w:jc w:val="both"/>
        <w:rPr>
          <w:rFonts w:ascii="Times New Roman" w:hAnsi="Times New Roman" w:cs="Times New Roman"/>
          <w:sz w:val="28"/>
          <w:szCs w:val="28"/>
        </w:rPr>
      </w:pPr>
      <w:r w:rsidRPr="002F3801">
        <w:rPr>
          <w:rFonts w:ascii="Times New Roman" w:hAnsi="Times New Roman" w:cs="Times New Roman"/>
          <w:sz w:val="28"/>
          <w:szCs w:val="28"/>
        </w:rPr>
        <w:t>Биологический энциклопедический словарь. М.: Советская энциклопедия,1986.</w:t>
      </w:r>
    </w:p>
    <w:p w:rsidR="00D13DAF" w:rsidRDefault="00D13DAF" w:rsidP="00D13DAF">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59645B" w:rsidRDefault="0059645B" w:rsidP="0059645B">
      <w:pPr>
        <w:pStyle w:val="a8"/>
        <w:numPr>
          <w:ilvl w:val="0"/>
          <w:numId w:val="25"/>
        </w:numPr>
        <w:spacing w:after="0" w:line="240" w:lineRule="auto"/>
        <w:ind w:left="0" w:firstLine="0"/>
        <w:contextualSpacing/>
        <w:jc w:val="center"/>
        <w:rPr>
          <w:rFonts w:ascii="Times New Roman" w:hAnsi="Times New Roman"/>
          <w:b/>
          <w:sz w:val="28"/>
          <w:szCs w:val="28"/>
          <w:lang w:eastAsia="ru-RU"/>
        </w:rPr>
      </w:pPr>
      <w:r>
        <w:rPr>
          <w:rFonts w:ascii="Times New Roman" w:hAnsi="Times New Roman"/>
          <w:b/>
          <w:sz w:val="28"/>
          <w:szCs w:val="28"/>
          <w:lang w:eastAsia="ru-RU"/>
        </w:rPr>
        <w:lastRenderedPageBreak/>
        <w:t>КОНТРОЛЬ И ОЦЕНКА РЕЗУЛЬТАТОВ ОСВОЕНИЯ ОБЩЕОБРАЗОВАТЕЛЬНОЙ ДИСЦИПЛИНЫ</w:t>
      </w:r>
    </w:p>
    <w:p w:rsidR="0059645B" w:rsidRDefault="0059645B" w:rsidP="0059645B">
      <w:pPr>
        <w:pStyle w:val="a8"/>
        <w:spacing w:after="0" w:line="240" w:lineRule="auto"/>
        <w:ind w:left="0"/>
        <w:contextualSpacing/>
        <w:rPr>
          <w:rFonts w:ascii="Times New Roman" w:hAnsi="Times New Roman"/>
          <w:b/>
          <w:sz w:val="28"/>
          <w:szCs w:val="28"/>
          <w:lang w:eastAsia="ru-RU"/>
        </w:rPr>
      </w:pPr>
    </w:p>
    <w:tbl>
      <w:tblPr>
        <w:tblStyle w:val="aa"/>
        <w:tblW w:w="10740" w:type="dxa"/>
        <w:tblInd w:w="-1168" w:type="dxa"/>
        <w:tblLayout w:type="fixed"/>
        <w:tblLook w:val="04A0"/>
      </w:tblPr>
      <w:tblGrid>
        <w:gridCol w:w="3829"/>
        <w:gridCol w:w="2835"/>
        <w:gridCol w:w="4076"/>
      </w:tblGrid>
      <w:tr w:rsidR="0059645B" w:rsidTr="0059645B">
        <w:trPr>
          <w:trHeight w:val="622"/>
        </w:trPr>
        <w:tc>
          <w:tcPr>
            <w:tcW w:w="3828"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hAnsi="Times New Roman" w:cs="Times New Roman"/>
                <w:b/>
                <w:sz w:val="24"/>
                <w:szCs w:val="24"/>
              </w:rPr>
            </w:pPr>
            <w:r w:rsidRPr="00A4238D">
              <w:rPr>
                <w:rFonts w:ascii="Times New Roman" w:hAnsi="Times New Roman" w:cs="Times New Roman"/>
                <w:b/>
                <w:sz w:val="24"/>
                <w:szCs w:val="24"/>
              </w:rPr>
              <w:t>Общая /профессиональная компетенция</w:t>
            </w:r>
          </w:p>
        </w:tc>
        <w:tc>
          <w:tcPr>
            <w:tcW w:w="2835"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hAnsi="Times New Roman" w:cs="Times New Roman"/>
                <w:b/>
                <w:sz w:val="24"/>
                <w:szCs w:val="24"/>
              </w:rPr>
            </w:pPr>
            <w:r w:rsidRPr="00A4238D">
              <w:rPr>
                <w:rFonts w:ascii="Times New Roman" w:hAnsi="Times New Roman" w:cs="Times New Roman"/>
                <w:b/>
                <w:sz w:val="24"/>
                <w:szCs w:val="24"/>
              </w:rPr>
              <w:t>Раздел/Тема</w:t>
            </w:r>
          </w:p>
        </w:tc>
        <w:tc>
          <w:tcPr>
            <w:tcW w:w="4076"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hAnsi="Times New Roman" w:cs="Times New Roman"/>
                <w:b/>
                <w:sz w:val="24"/>
                <w:szCs w:val="24"/>
              </w:rPr>
            </w:pPr>
            <w:r w:rsidRPr="00A4238D">
              <w:rPr>
                <w:rFonts w:ascii="Times New Roman" w:hAnsi="Times New Roman" w:cs="Times New Roman"/>
                <w:b/>
                <w:sz w:val="24"/>
                <w:szCs w:val="24"/>
              </w:rPr>
              <w:t>Тип оценочных мероприятий</w:t>
            </w:r>
          </w:p>
        </w:tc>
      </w:tr>
      <w:tr w:rsidR="0059645B" w:rsidTr="0059645B">
        <w:trPr>
          <w:trHeight w:val="622"/>
        </w:trPr>
        <w:tc>
          <w:tcPr>
            <w:tcW w:w="3828"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835"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Р.1. Тема 1.1., Тема 1.2., Тема 1.3., Тема 1.4., Тема 1.5.</w:t>
            </w:r>
          </w:p>
        </w:tc>
        <w:tc>
          <w:tcPr>
            <w:tcW w:w="4076"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 xml:space="preserve">Отчет по практической работе Заполнение ментальной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 xml:space="preserve">Отчет по лабораторной работе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 xml:space="preserve">Решение задач , генетических и </w:t>
            </w:r>
            <w:r w:rsidRPr="00A4238D">
              <w:rPr>
                <w:rFonts w:ascii="Times New Roman" w:eastAsia="Times New Roman" w:hAnsi="Times New Roman" w:cs="Times New Roman"/>
                <w:bCs/>
                <w:sz w:val="24"/>
                <w:szCs w:val="24"/>
              </w:rPr>
              <w:t xml:space="preserve"> по пищевым цепям.</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Заполнение таблицы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Составление конспекта Фронтальный опрос</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Тестовый опрос</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Составление ленты времени </w:t>
            </w:r>
          </w:p>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Описание </w:t>
            </w:r>
          </w:p>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Анализ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Подготовка и представление сообщений</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Составление глоссария</w:t>
            </w:r>
          </w:p>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Измерения параметров объектов исследования</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sz w:val="24"/>
                <w:szCs w:val="24"/>
              </w:rPr>
              <w:t>Классификация</w:t>
            </w:r>
          </w:p>
        </w:tc>
      </w:tr>
      <w:tr w:rsidR="0059645B" w:rsidTr="0059645B">
        <w:trPr>
          <w:trHeight w:val="622"/>
        </w:trPr>
        <w:tc>
          <w:tcPr>
            <w:tcW w:w="3828"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2835"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eastAsia="Times New Roman" w:hAnsi="Times New Roman" w:cs="Times New Roman"/>
                <w:sz w:val="24"/>
                <w:szCs w:val="24"/>
              </w:rPr>
            </w:pPr>
            <w:r w:rsidRPr="00A4238D">
              <w:rPr>
                <w:rFonts w:ascii="Times New Roman" w:eastAsia="Times New Roman" w:hAnsi="Times New Roman" w:cs="Times New Roman"/>
                <w:bCs/>
                <w:sz w:val="24"/>
                <w:szCs w:val="24"/>
              </w:rPr>
              <w:t>Р.1. Тема 1.1., Тема 1.2., Тема 1.3., Тема 1.4., Тема 1.5.</w:t>
            </w:r>
          </w:p>
          <w:p w:rsidR="0059645B" w:rsidRPr="00A4238D" w:rsidRDefault="0059645B" w:rsidP="00A4238D">
            <w:pPr>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Р.2. Тема 2.1., Тема 2.2.</w:t>
            </w:r>
          </w:p>
          <w:p w:rsidR="0059645B" w:rsidRPr="00A4238D" w:rsidRDefault="0059645B" w:rsidP="00A4238D">
            <w:pPr>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Р.3., Тема 3.1., Тема 3.2., Тема 3.3.</w:t>
            </w:r>
          </w:p>
          <w:p w:rsidR="0059645B" w:rsidRPr="00A4238D" w:rsidRDefault="0059645B" w:rsidP="00A4238D">
            <w:pPr>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 xml:space="preserve">Р.4. Тема 4.1., Тема 4.2., </w:t>
            </w:r>
            <w:r w:rsidRPr="00A4238D">
              <w:rPr>
                <w:rFonts w:ascii="Times New Roman" w:eastAsia="Times New Roman" w:hAnsi="Times New Roman" w:cs="Times New Roman"/>
                <w:sz w:val="24"/>
                <w:szCs w:val="24"/>
              </w:rPr>
              <w:t>Тема 4.3.</w:t>
            </w:r>
            <w:r w:rsidRPr="00A4238D">
              <w:rPr>
                <w:rFonts w:ascii="Times New Roman" w:eastAsia="Times New Roman" w:hAnsi="Times New Roman" w:cs="Times New Roman"/>
                <w:bCs/>
                <w:iCs/>
                <w:color w:val="000000"/>
                <w:sz w:val="24"/>
                <w:szCs w:val="24"/>
              </w:rPr>
              <w:t>, Тема 4.4., Тема 4.5.</w:t>
            </w:r>
          </w:p>
          <w:p w:rsidR="0059645B" w:rsidRPr="00A4238D" w:rsidRDefault="0059645B" w:rsidP="00A4238D">
            <w:pPr>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Р.5. Тема 5.1., Тема 5.2., Тема 5.3., Тема 5.4.</w:t>
            </w:r>
          </w:p>
        </w:tc>
        <w:tc>
          <w:tcPr>
            <w:tcW w:w="4076"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 xml:space="preserve">Отчет по практической работе Заполнение ментальной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 xml:space="preserve">Отчет по лабораторной работе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 xml:space="preserve">Решение задач , генетических и </w:t>
            </w:r>
            <w:r w:rsidRPr="00A4238D">
              <w:rPr>
                <w:rFonts w:ascii="Times New Roman" w:eastAsia="Times New Roman" w:hAnsi="Times New Roman" w:cs="Times New Roman"/>
                <w:bCs/>
                <w:sz w:val="24"/>
                <w:szCs w:val="24"/>
              </w:rPr>
              <w:t xml:space="preserve"> по пищевым цепям.</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Заполнение таблицы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Составление конспекта Фронтальный опрос</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Тестовый опрос</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Составление ленты времени </w:t>
            </w:r>
          </w:p>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Описание </w:t>
            </w:r>
          </w:p>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Анализ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Подготовка и представление сообщений</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Составление глоссария</w:t>
            </w:r>
          </w:p>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Измерения параметров объектов исследования</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sz w:val="24"/>
                <w:szCs w:val="24"/>
              </w:rPr>
              <w:t>Классификация</w:t>
            </w:r>
          </w:p>
        </w:tc>
      </w:tr>
      <w:tr w:rsidR="0059645B" w:rsidTr="0059645B">
        <w:trPr>
          <w:trHeight w:val="622"/>
        </w:trPr>
        <w:tc>
          <w:tcPr>
            <w:tcW w:w="3828"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tc>
        <w:tc>
          <w:tcPr>
            <w:tcW w:w="2835"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Р.1. Тема 1.1., Тема 1.2., Тема 1.3., Тема 1.4., Тема 1.5.</w:t>
            </w:r>
          </w:p>
          <w:p w:rsidR="0059645B" w:rsidRPr="00A4238D" w:rsidRDefault="0059645B" w:rsidP="00A4238D">
            <w:pPr>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Р.3., Тема 3.1., Тема 3.2., Тема 3.3.</w:t>
            </w:r>
          </w:p>
          <w:p w:rsidR="0059645B" w:rsidRPr="00A4238D" w:rsidRDefault="0059645B" w:rsidP="00A4238D">
            <w:pPr>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 xml:space="preserve">Р.4. Тема 4.1., Тема 4.2., </w:t>
            </w:r>
            <w:r w:rsidRPr="00A4238D">
              <w:rPr>
                <w:rFonts w:ascii="Times New Roman" w:eastAsia="Times New Roman" w:hAnsi="Times New Roman" w:cs="Times New Roman"/>
                <w:sz w:val="24"/>
                <w:szCs w:val="24"/>
              </w:rPr>
              <w:t>Тема 4.3.</w:t>
            </w:r>
            <w:r w:rsidRPr="00A4238D">
              <w:rPr>
                <w:rFonts w:ascii="Times New Roman" w:eastAsia="Times New Roman" w:hAnsi="Times New Roman" w:cs="Times New Roman"/>
                <w:bCs/>
                <w:iCs/>
                <w:color w:val="000000"/>
                <w:sz w:val="24"/>
                <w:szCs w:val="24"/>
              </w:rPr>
              <w:t>, Тема 4.4., Тема 4.5.</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iCs/>
                <w:color w:val="000000"/>
                <w:sz w:val="24"/>
                <w:szCs w:val="24"/>
              </w:rPr>
              <w:t>Р.5. Тема 5.1., Тема 5.2., Тема 5.3., Тема 5.4.</w:t>
            </w:r>
          </w:p>
        </w:tc>
        <w:tc>
          <w:tcPr>
            <w:tcW w:w="4076"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 xml:space="preserve">Отчет по практической работе Заполнение ментальной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 xml:space="preserve">Отчет по лабораторной работе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 xml:space="preserve">Решение задач , генетических и </w:t>
            </w:r>
            <w:r w:rsidRPr="00A4238D">
              <w:rPr>
                <w:rFonts w:ascii="Times New Roman" w:eastAsia="Times New Roman" w:hAnsi="Times New Roman" w:cs="Times New Roman"/>
                <w:bCs/>
                <w:sz w:val="24"/>
                <w:szCs w:val="24"/>
              </w:rPr>
              <w:t xml:space="preserve"> по пищевым цепям.</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Заполнение таблицы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Составление конспекта Фронтальный опрос</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Тестовый опрос</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Составление ленты времени </w:t>
            </w:r>
          </w:p>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lastRenderedPageBreak/>
              <w:t xml:space="preserve">Описание </w:t>
            </w:r>
          </w:p>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Анализ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Подготовка и представление сообщений</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Составление глоссария</w:t>
            </w:r>
          </w:p>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Измерения параметров объектов исследования</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sz w:val="24"/>
                <w:szCs w:val="24"/>
              </w:rPr>
              <w:t>Классификация</w:t>
            </w:r>
          </w:p>
        </w:tc>
      </w:tr>
      <w:tr w:rsidR="0059645B" w:rsidTr="0059645B">
        <w:trPr>
          <w:trHeight w:val="622"/>
        </w:trPr>
        <w:tc>
          <w:tcPr>
            <w:tcW w:w="3828"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lastRenderedPageBreak/>
              <w:t>ОК 05.Осуществлять устную и письменную коммуникацию  на государственном языке  РФ с учетом особенностей  социального и культурного контекста.</w:t>
            </w:r>
          </w:p>
        </w:tc>
        <w:tc>
          <w:tcPr>
            <w:tcW w:w="2835"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eastAsia="Times New Roman" w:hAnsi="Times New Roman" w:cs="Times New Roman"/>
                <w:sz w:val="24"/>
                <w:szCs w:val="24"/>
              </w:rPr>
            </w:pPr>
            <w:r w:rsidRPr="00A4238D">
              <w:rPr>
                <w:rFonts w:ascii="Times New Roman" w:eastAsia="Times New Roman" w:hAnsi="Times New Roman" w:cs="Times New Roman"/>
                <w:bCs/>
                <w:sz w:val="24"/>
                <w:szCs w:val="24"/>
              </w:rPr>
              <w:t>Р.1. Тема 1.1., Тема 1.2., Тема 1.3., Тема 1.4., Тема 1.5.</w:t>
            </w:r>
          </w:p>
          <w:p w:rsidR="0059645B" w:rsidRPr="00A4238D" w:rsidRDefault="0059645B" w:rsidP="00A4238D">
            <w:pPr>
              <w:rPr>
                <w:rFonts w:ascii="Times New Roman" w:eastAsia="Times New Roman" w:hAnsi="Times New Roman" w:cs="Times New Roman"/>
                <w:sz w:val="24"/>
                <w:szCs w:val="24"/>
              </w:rPr>
            </w:pPr>
            <w:r w:rsidRPr="00A4238D">
              <w:rPr>
                <w:rFonts w:ascii="Times New Roman" w:eastAsia="Times New Roman" w:hAnsi="Times New Roman" w:cs="Times New Roman"/>
                <w:sz w:val="24"/>
                <w:szCs w:val="24"/>
              </w:rPr>
              <w:t>Р.2. Тема 2.1., Тема 2.2.</w:t>
            </w:r>
          </w:p>
          <w:p w:rsidR="0059645B" w:rsidRPr="00A4238D" w:rsidRDefault="0059645B" w:rsidP="00A4238D">
            <w:pPr>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Р.3., Тема 3.1., Тема 3.2., Тема 3.3.</w:t>
            </w:r>
          </w:p>
          <w:p w:rsidR="0059645B" w:rsidRPr="00A4238D" w:rsidRDefault="0059645B" w:rsidP="00A4238D">
            <w:pPr>
              <w:rPr>
                <w:rFonts w:ascii="Times New Roman" w:eastAsia="Times New Roman" w:hAnsi="Times New Roman" w:cs="Times New Roman"/>
                <w:bCs/>
                <w:iCs/>
                <w:color w:val="000000"/>
                <w:sz w:val="24"/>
                <w:szCs w:val="24"/>
              </w:rPr>
            </w:pPr>
            <w:r w:rsidRPr="00A4238D">
              <w:rPr>
                <w:rFonts w:ascii="Times New Roman" w:eastAsia="Times New Roman" w:hAnsi="Times New Roman" w:cs="Times New Roman"/>
                <w:bCs/>
                <w:iCs/>
                <w:color w:val="000000"/>
                <w:sz w:val="24"/>
                <w:szCs w:val="24"/>
              </w:rPr>
              <w:t xml:space="preserve">Р.4. Тема 4.1., Тема 4.2., </w:t>
            </w:r>
            <w:r w:rsidRPr="00A4238D">
              <w:rPr>
                <w:rFonts w:ascii="Times New Roman" w:eastAsia="Times New Roman" w:hAnsi="Times New Roman" w:cs="Times New Roman"/>
                <w:sz w:val="24"/>
                <w:szCs w:val="24"/>
              </w:rPr>
              <w:t>Тема 4.3.</w:t>
            </w:r>
            <w:r w:rsidRPr="00A4238D">
              <w:rPr>
                <w:rFonts w:ascii="Times New Roman" w:eastAsia="Times New Roman" w:hAnsi="Times New Roman" w:cs="Times New Roman"/>
                <w:bCs/>
                <w:iCs/>
                <w:color w:val="000000"/>
                <w:sz w:val="24"/>
                <w:szCs w:val="24"/>
              </w:rPr>
              <w:t>, Тема 4.4., Тема 4.5.</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iCs/>
                <w:color w:val="000000"/>
                <w:sz w:val="24"/>
                <w:szCs w:val="24"/>
              </w:rPr>
              <w:t>Р.5. Тема 5.1., Тема 5.2., Тема 5.3., Тема 5.4.</w:t>
            </w:r>
          </w:p>
        </w:tc>
        <w:tc>
          <w:tcPr>
            <w:tcW w:w="4076"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 xml:space="preserve">Отчет по практической работе Заполнение ментальной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 xml:space="preserve">Отчет по лабораторной работе </w:t>
            </w:r>
          </w:p>
          <w:p w:rsidR="0059645B" w:rsidRPr="00A4238D" w:rsidRDefault="00A4238D" w:rsidP="00A4238D">
            <w:pPr>
              <w:rPr>
                <w:rFonts w:ascii="Times New Roman" w:hAnsi="Times New Roman" w:cs="Times New Roman"/>
                <w:sz w:val="24"/>
                <w:szCs w:val="24"/>
              </w:rPr>
            </w:pPr>
            <w:r>
              <w:rPr>
                <w:rFonts w:ascii="Times New Roman" w:hAnsi="Times New Roman" w:cs="Times New Roman"/>
                <w:sz w:val="24"/>
                <w:szCs w:val="24"/>
              </w:rPr>
              <w:t>Решение задач</w:t>
            </w:r>
            <w:r w:rsidR="0059645B" w:rsidRPr="00A4238D">
              <w:rPr>
                <w:rFonts w:ascii="Times New Roman" w:hAnsi="Times New Roman" w:cs="Times New Roman"/>
                <w:sz w:val="24"/>
                <w:szCs w:val="24"/>
              </w:rPr>
              <w:t xml:space="preserve">, генетических и </w:t>
            </w:r>
            <w:r w:rsidR="0059645B" w:rsidRPr="00A4238D">
              <w:rPr>
                <w:rFonts w:ascii="Times New Roman" w:eastAsia="Times New Roman" w:hAnsi="Times New Roman" w:cs="Times New Roman"/>
                <w:bCs/>
                <w:sz w:val="24"/>
                <w:szCs w:val="24"/>
              </w:rPr>
              <w:t xml:space="preserve"> по пищевым цепям.</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Заполнение таблицы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Составление конспекта Фронтальный опрос</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Тестовый опрос</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Составление ленты времени </w:t>
            </w:r>
          </w:p>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Описание </w:t>
            </w:r>
          </w:p>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Анализ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Подготовка и представление сообщений</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Составление глоссария</w:t>
            </w:r>
          </w:p>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Измерения параметров объектов исследования</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sz w:val="24"/>
                <w:szCs w:val="24"/>
              </w:rPr>
              <w:t>Классификация</w:t>
            </w:r>
          </w:p>
        </w:tc>
      </w:tr>
      <w:tr w:rsidR="0059645B" w:rsidTr="0059645B">
        <w:trPr>
          <w:trHeight w:val="622"/>
        </w:trPr>
        <w:tc>
          <w:tcPr>
            <w:tcW w:w="3828"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ОК 07.Содействовать сохранению окружающей среды, ресурсосбережению, эффективно действовать в ЧС.</w:t>
            </w:r>
          </w:p>
        </w:tc>
        <w:tc>
          <w:tcPr>
            <w:tcW w:w="2835"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Р.1. Тема 1.1., Тема 1.2., Тема 1.3., Тема 1.4., Тема 1.5.</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iCs/>
                <w:color w:val="000000"/>
                <w:sz w:val="24"/>
                <w:szCs w:val="24"/>
              </w:rPr>
              <w:t>Р.5. Тема 5.1., Тема 5.2., Тема 5.3., Тема 5.4.</w:t>
            </w:r>
          </w:p>
        </w:tc>
        <w:tc>
          <w:tcPr>
            <w:tcW w:w="4076" w:type="dxa"/>
            <w:tcBorders>
              <w:top w:val="single" w:sz="4" w:space="0" w:color="auto"/>
              <w:left w:val="single" w:sz="4" w:space="0" w:color="auto"/>
              <w:bottom w:val="single" w:sz="4" w:space="0" w:color="auto"/>
              <w:right w:val="single" w:sz="4" w:space="0" w:color="auto"/>
            </w:tcBorders>
            <w:hideMark/>
          </w:tcPr>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 xml:space="preserve">Отчет по практической работе Заполнение ментальной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 xml:space="preserve">Отчет по лабораторной работе </w:t>
            </w:r>
          </w:p>
          <w:p w:rsidR="0059645B" w:rsidRPr="00A4238D" w:rsidRDefault="00A4238D" w:rsidP="00A4238D">
            <w:pPr>
              <w:rPr>
                <w:rFonts w:ascii="Times New Roman" w:hAnsi="Times New Roman" w:cs="Times New Roman"/>
                <w:sz w:val="24"/>
                <w:szCs w:val="24"/>
              </w:rPr>
            </w:pPr>
            <w:r>
              <w:rPr>
                <w:rFonts w:ascii="Times New Roman" w:hAnsi="Times New Roman" w:cs="Times New Roman"/>
                <w:sz w:val="24"/>
                <w:szCs w:val="24"/>
              </w:rPr>
              <w:t>Решение задач</w:t>
            </w:r>
            <w:r w:rsidR="0059645B" w:rsidRPr="00A4238D">
              <w:rPr>
                <w:rFonts w:ascii="Times New Roman" w:hAnsi="Times New Roman" w:cs="Times New Roman"/>
                <w:sz w:val="24"/>
                <w:szCs w:val="24"/>
              </w:rPr>
              <w:t xml:space="preserve">, генетических и </w:t>
            </w:r>
            <w:r w:rsidR="0059645B" w:rsidRPr="00A4238D">
              <w:rPr>
                <w:rFonts w:ascii="Times New Roman" w:eastAsia="Times New Roman" w:hAnsi="Times New Roman" w:cs="Times New Roman"/>
                <w:bCs/>
                <w:sz w:val="24"/>
                <w:szCs w:val="24"/>
              </w:rPr>
              <w:t xml:space="preserve"> по пищевым цепям.</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Заполнение таблицы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Составление конспекта Фронтальный опрос</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Тестовый опрос</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sz w:val="24"/>
                <w:szCs w:val="24"/>
              </w:rPr>
              <w:t xml:space="preserve">Составление ленты времени </w:t>
            </w:r>
          </w:p>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Описание </w:t>
            </w:r>
          </w:p>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 xml:space="preserve">Анализ </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Подготовка и представление сообщений</w:t>
            </w:r>
          </w:p>
          <w:p w:rsidR="0059645B" w:rsidRPr="00A4238D" w:rsidRDefault="0059645B" w:rsidP="00A4238D">
            <w:pPr>
              <w:rPr>
                <w:rFonts w:ascii="Times New Roman" w:hAnsi="Times New Roman" w:cs="Times New Roman"/>
                <w:sz w:val="24"/>
                <w:szCs w:val="24"/>
              </w:rPr>
            </w:pPr>
            <w:r w:rsidRPr="00A4238D">
              <w:rPr>
                <w:rFonts w:ascii="Times New Roman" w:hAnsi="Times New Roman" w:cs="Times New Roman"/>
                <w:sz w:val="24"/>
                <w:szCs w:val="24"/>
              </w:rPr>
              <w:t>Составление глоссария</w:t>
            </w:r>
          </w:p>
          <w:p w:rsidR="0059645B" w:rsidRPr="00A4238D" w:rsidRDefault="0059645B" w:rsidP="00A4238D">
            <w:pPr>
              <w:rPr>
                <w:rFonts w:ascii="Times New Roman" w:eastAsia="Times New Roman" w:hAnsi="Times New Roman" w:cs="Times New Roman"/>
                <w:bCs/>
                <w:sz w:val="24"/>
                <w:szCs w:val="24"/>
              </w:rPr>
            </w:pPr>
            <w:r w:rsidRPr="00A4238D">
              <w:rPr>
                <w:rFonts w:ascii="Times New Roman" w:eastAsia="Times New Roman" w:hAnsi="Times New Roman" w:cs="Times New Roman"/>
                <w:bCs/>
                <w:sz w:val="24"/>
                <w:szCs w:val="24"/>
              </w:rPr>
              <w:t>Измерения параметров объектов исследования</w:t>
            </w:r>
          </w:p>
          <w:p w:rsidR="0059645B" w:rsidRPr="00A4238D" w:rsidRDefault="0059645B" w:rsidP="00A4238D">
            <w:pPr>
              <w:rPr>
                <w:rFonts w:ascii="Times New Roman" w:hAnsi="Times New Roman" w:cs="Times New Roman"/>
                <w:sz w:val="24"/>
                <w:szCs w:val="24"/>
              </w:rPr>
            </w:pPr>
            <w:r w:rsidRPr="00A4238D">
              <w:rPr>
                <w:rFonts w:ascii="Times New Roman" w:eastAsia="Times New Roman" w:hAnsi="Times New Roman" w:cs="Times New Roman"/>
                <w:bCs/>
                <w:sz w:val="24"/>
                <w:szCs w:val="24"/>
              </w:rPr>
              <w:t>Классификация</w:t>
            </w:r>
          </w:p>
        </w:tc>
      </w:tr>
    </w:tbl>
    <w:p w:rsidR="008F1CB4" w:rsidRPr="008F1CB4" w:rsidRDefault="008F1CB4" w:rsidP="00A4238D">
      <w:pPr>
        <w:pStyle w:val="a8"/>
        <w:spacing w:after="0" w:line="240" w:lineRule="auto"/>
        <w:ind w:left="0"/>
        <w:contextualSpacing/>
        <w:rPr>
          <w:rFonts w:ascii="Times New Roman" w:hAnsi="Times New Roman"/>
          <w:b/>
          <w:sz w:val="28"/>
          <w:szCs w:val="28"/>
        </w:rPr>
      </w:pPr>
    </w:p>
    <w:sectPr w:rsidR="008F1CB4" w:rsidRPr="008F1CB4" w:rsidSect="00552C67">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D4E" w:rsidRDefault="00F05D4E" w:rsidP="00D13DAF">
      <w:pPr>
        <w:spacing w:after="0" w:line="240" w:lineRule="auto"/>
      </w:pPr>
      <w:r>
        <w:separator/>
      </w:r>
    </w:p>
  </w:endnote>
  <w:endnote w:type="continuationSeparator" w:id="1">
    <w:p w:rsidR="00F05D4E" w:rsidRDefault="00F05D4E" w:rsidP="00D13D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CB4" w:rsidRPr="008A777E" w:rsidRDefault="008F1CB4">
    <w:pPr>
      <w:pStyle w:val="ae"/>
      <w:jc w:val="center"/>
      <w:rPr>
        <w:rFonts w:ascii="Times New Roman" w:hAnsi="Times New Roman" w:cs="Times New Roman"/>
      </w:rPr>
    </w:pPr>
  </w:p>
  <w:p w:rsidR="008F1CB4" w:rsidRDefault="008F1CB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D4E" w:rsidRDefault="00F05D4E" w:rsidP="00D13DAF">
      <w:pPr>
        <w:spacing w:after="0" w:line="240" w:lineRule="auto"/>
      </w:pPr>
      <w:r>
        <w:separator/>
      </w:r>
    </w:p>
  </w:footnote>
  <w:footnote w:type="continuationSeparator" w:id="1">
    <w:p w:rsidR="00F05D4E" w:rsidRDefault="00F05D4E" w:rsidP="00D13D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nsid w:val="21C0025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5">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nsid w:val="6F4C7E1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22">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0"/>
  </w:num>
  <w:num w:numId="3">
    <w:abstractNumId w:val="9"/>
  </w:num>
  <w:num w:numId="4">
    <w:abstractNumId w:val="7"/>
  </w:num>
  <w:num w:numId="5">
    <w:abstractNumId w:val="13"/>
  </w:num>
  <w:num w:numId="6">
    <w:abstractNumId w:val="6"/>
  </w:num>
  <w:num w:numId="7">
    <w:abstractNumId w:val="22"/>
  </w:num>
  <w:num w:numId="8">
    <w:abstractNumId w:val="16"/>
  </w:num>
  <w:num w:numId="9">
    <w:abstractNumId w:val="19"/>
  </w:num>
  <w:num w:numId="10">
    <w:abstractNumId w:val="15"/>
  </w:num>
  <w:num w:numId="11">
    <w:abstractNumId w:val="4"/>
  </w:num>
  <w:num w:numId="12">
    <w:abstractNumId w:val="8"/>
  </w:num>
  <w:num w:numId="13">
    <w:abstractNumId w:val="18"/>
  </w:num>
  <w:num w:numId="14">
    <w:abstractNumId w:val="17"/>
  </w:num>
  <w:num w:numId="15">
    <w:abstractNumId w:val="11"/>
  </w:num>
  <w:num w:numId="16">
    <w:abstractNumId w:val="2"/>
  </w:num>
  <w:num w:numId="17">
    <w:abstractNumId w:val="1"/>
  </w:num>
  <w:num w:numId="18">
    <w:abstractNumId w:val="10"/>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0"/>
  </w:num>
  <w:num w:numId="24">
    <w:abstractNumId w:val="5"/>
  </w:num>
  <w:num w:numId="2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characterSpacingControl w:val="doNotCompress"/>
  <w:footnotePr>
    <w:footnote w:id="0"/>
    <w:footnote w:id="1"/>
  </w:footnotePr>
  <w:endnotePr>
    <w:endnote w:id="0"/>
    <w:endnote w:id="1"/>
  </w:endnotePr>
  <w:compat>
    <w:useFELayout/>
  </w:compat>
  <w:rsids>
    <w:rsidRoot w:val="00D13DAF"/>
    <w:rsid w:val="00001B5A"/>
    <w:rsid w:val="0000400E"/>
    <w:rsid w:val="000A0E3B"/>
    <w:rsid w:val="000C2A46"/>
    <w:rsid w:val="00151EAE"/>
    <w:rsid w:val="00170982"/>
    <w:rsid w:val="00192393"/>
    <w:rsid w:val="001A7911"/>
    <w:rsid w:val="00274AF4"/>
    <w:rsid w:val="002972FD"/>
    <w:rsid w:val="002A700E"/>
    <w:rsid w:val="003108BA"/>
    <w:rsid w:val="003440D3"/>
    <w:rsid w:val="003A7547"/>
    <w:rsid w:val="003B5F66"/>
    <w:rsid w:val="003F5C52"/>
    <w:rsid w:val="00411175"/>
    <w:rsid w:val="00444B90"/>
    <w:rsid w:val="004573C1"/>
    <w:rsid w:val="00535A08"/>
    <w:rsid w:val="00552C67"/>
    <w:rsid w:val="005848F9"/>
    <w:rsid w:val="0059645B"/>
    <w:rsid w:val="00640AF2"/>
    <w:rsid w:val="00660D1D"/>
    <w:rsid w:val="0067130E"/>
    <w:rsid w:val="00686345"/>
    <w:rsid w:val="00687F25"/>
    <w:rsid w:val="0069016C"/>
    <w:rsid w:val="006F7523"/>
    <w:rsid w:val="007C5E0A"/>
    <w:rsid w:val="008231D5"/>
    <w:rsid w:val="008A04FA"/>
    <w:rsid w:val="008F1CB4"/>
    <w:rsid w:val="00926F5F"/>
    <w:rsid w:val="009A3BEE"/>
    <w:rsid w:val="009E03DD"/>
    <w:rsid w:val="009F6038"/>
    <w:rsid w:val="00A4238D"/>
    <w:rsid w:val="00A70036"/>
    <w:rsid w:val="00AA2EA6"/>
    <w:rsid w:val="00AB40C5"/>
    <w:rsid w:val="00AF3C50"/>
    <w:rsid w:val="00B34110"/>
    <w:rsid w:val="00B60C0E"/>
    <w:rsid w:val="00BB46DF"/>
    <w:rsid w:val="00BF7B00"/>
    <w:rsid w:val="00C24B08"/>
    <w:rsid w:val="00C62C08"/>
    <w:rsid w:val="00CB17AF"/>
    <w:rsid w:val="00CF2474"/>
    <w:rsid w:val="00D02B63"/>
    <w:rsid w:val="00D13DAF"/>
    <w:rsid w:val="00D83A4D"/>
    <w:rsid w:val="00E574B8"/>
    <w:rsid w:val="00E727EA"/>
    <w:rsid w:val="00EA4CFE"/>
    <w:rsid w:val="00EA6A03"/>
    <w:rsid w:val="00EF3C59"/>
    <w:rsid w:val="00F05D4E"/>
    <w:rsid w:val="00F83C27"/>
    <w:rsid w:val="00F85E23"/>
    <w:rsid w:val="00F95765"/>
    <w:rsid w:val="00FD3D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39"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0C5"/>
  </w:style>
  <w:style w:type="paragraph" w:styleId="1">
    <w:name w:val="heading 1"/>
    <w:basedOn w:val="a"/>
    <w:next w:val="a"/>
    <w:link w:val="10"/>
    <w:uiPriority w:val="9"/>
    <w:qFormat/>
    <w:rsid w:val="00D13DAF"/>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8F1CB4"/>
    <w:pPr>
      <w:keepNext/>
      <w:jc w:val="center"/>
      <w:outlineLvl w:val="1"/>
    </w:pPr>
    <w:rPr>
      <w:rFonts w:ascii="Times New Roman" w:eastAsia="Times New Roman" w:hAnsi="Times New Roman" w:cs="Times New Roman"/>
      <w:b/>
      <w:iCs/>
      <w:sz w:val="28"/>
      <w:szCs w:val="28"/>
    </w:rPr>
  </w:style>
  <w:style w:type="paragraph" w:styleId="3">
    <w:name w:val="heading 3"/>
    <w:basedOn w:val="a"/>
    <w:next w:val="a"/>
    <w:link w:val="30"/>
    <w:uiPriority w:val="9"/>
    <w:unhideWhenUsed/>
    <w:qFormat/>
    <w:rsid w:val="00D13DAF"/>
    <w:pPr>
      <w:keepNext/>
      <w:keepLines/>
      <w:spacing w:before="280" w:after="80"/>
      <w:outlineLvl w:val="2"/>
    </w:pPr>
    <w:rPr>
      <w:rFonts w:ascii="Calibri" w:eastAsia="Times New Roman" w:hAnsi="Calibri" w:cs="Times New Roman"/>
      <w:b/>
      <w:sz w:val="28"/>
      <w:szCs w:val="28"/>
    </w:rPr>
  </w:style>
  <w:style w:type="paragraph" w:styleId="6">
    <w:name w:val="heading 6"/>
    <w:basedOn w:val="a"/>
    <w:next w:val="a"/>
    <w:link w:val="60"/>
    <w:uiPriority w:val="9"/>
    <w:semiHidden/>
    <w:unhideWhenUsed/>
    <w:qFormat/>
    <w:rsid w:val="00D13DAF"/>
    <w:pPr>
      <w:keepNext/>
      <w:keepLines/>
      <w:spacing w:before="200" w:after="0" w:line="259" w:lineRule="auto"/>
      <w:outlineLvl w:val="5"/>
    </w:pPr>
    <w:rPr>
      <w:rFonts w:asciiTheme="majorHAnsi" w:eastAsiaTheme="majorEastAsia" w:hAnsiTheme="majorHAnsi" w:cstheme="majorBidi"/>
      <w:i/>
      <w:iCs/>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3DAF"/>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D13DAF"/>
    <w:rPr>
      <w:rFonts w:ascii="Calibri" w:eastAsia="Times New Roman" w:hAnsi="Calibri" w:cs="Times New Roman"/>
      <w:b/>
      <w:sz w:val="28"/>
      <w:szCs w:val="28"/>
    </w:rPr>
  </w:style>
  <w:style w:type="character" w:customStyle="1" w:styleId="60">
    <w:name w:val="Заголовок 6 Знак"/>
    <w:basedOn w:val="a0"/>
    <w:link w:val="6"/>
    <w:uiPriority w:val="9"/>
    <w:semiHidden/>
    <w:rsid w:val="00D13DAF"/>
    <w:rPr>
      <w:rFonts w:asciiTheme="majorHAnsi" w:eastAsiaTheme="majorEastAsia" w:hAnsiTheme="majorHAnsi" w:cstheme="majorBidi"/>
      <w:i/>
      <w:iCs/>
      <w:color w:val="243F60" w:themeColor="accent1" w:themeShade="7F"/>
      <w:lang w:eastAsia="en-US"/>
    </w:rPr>
  </w:style>
  <w:style w:type="paragraph" w:styleId="a3">
    <w:name w:val="footnote text"/>
    <w:basedOn w:val="a"/>
    <w:link w:val="a4"/>
    <w:uiPriority w:val="99"/>
    <w:semiHidden/>
    <w:unhideWhenUsed/>
    <w:rsid w:val="00D13DAF"/>
    <w:pPr>
      <w:spacing w:after="0" w:line="240" w:lineRule="auto"/>
    </w:pPr>
    <w:rPr>
      <w:rFonts w:eastAsiaTheme="minorHAnsi"/>
      <w:sz w:val="20"/>
      <w:szCs w:val="20"/>
      <w:lang w:eastAsia="en-US"/>
    </w:rPr>
  </w:style>
  <w:style w:type="character" w:customStyle="1" w:styleId="a4">
    <w:name w:val="Текст сноски Знак"/>
    <w:basedOn w:val="a0"/>
    <w:link w:val="a3"/>
    <w:uiPriority w:val="99"/>
    <w:semiHidden/>
    <w:rsid w:val="00D13DAF"/>
    <w:rPr>
      <w:rFonts w:eastAsiaTheme="minorHAnsi"/>
      <w:sz w:val="20"/>
      <w:szCs w:val="20"/>
      <w:lang w:eastAsia="en-US"/>
    </w:rPr>
  </w:style>
  <w:style w:type="character" w:styleId="a5">
    <w:name w:val="footnote reference"/>
    <w:uiPriority w:val="99"/>
    <w:rsid w:val="00D13DAF"/>
    <w:rPr>
      <w:rFonts w:cs="Times New Roman"/>
      <w:vertAlign w:val="superscript"/>
    </w:rPr>
  </w:style>
  <w:style w:type="character" w:styleId="a6">
    <w:name w:val="Emphasis"/>
    <w:qFormat/>
    <w:rsid w:val="00D13DAF"/>
    <w:rPr>
      <w:rFonts w:cs="Times New Roman"/>
      <w:i/>
    </w:rPr>
  </w:style>
  <w:style w:type="character" w:styleId="a7">
    <w:name w:val="Hyperlink"/>
    <w:uiPriority w:val="99"/>
    <w:rsid w:val="00D13DAF"/>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D13DAF"/>
    <w:pPr>
      <w:suppressAutoHyphens/>
      <w:ind w:left="708"/>
    </w:pPr>
    <w:rPr>
      <w:rFonts w:ascii="Calibri" w:eastAsia="Times New Roman" w:hAnsi="Calibri" w:cs="Times New Roman"/>
      <w:lang w:eastAsia="ar-SA"/>
    </w:rPr>
  </w:style>
  <w:style w:type="table" w:styleId="aa">
    <w:name w:val="Table Grid"/>
    <w:basedOn w:val="a1"/>
    <w:uiPriority w:val="59"/>
    <w:rsid w:val="00D13DAF"/>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TOC Heading"/>
    <w:basedOn w:val="1"/>
    <w:next w:val="a"/>
    <w:uiPriority w:val="39"/>
    <w:unhideWhenUsed/>
    <w:qFormat/>
    <w:rsid w:val="00D13DAF"/>
    <w:pPr>
      <w:outlineLvl w:val="9"/>
    </w:pPr>
    <w:rPr>
      <w:lang w:eastAsia="ru-RU"/>
    </w:rPr>
  </w:style>
  <w:style w:type="paragraph" w:styleId="21">
    <w:name w:val="toc 2"/>
    <w:basedOn w:val="a"/>
    <w:next w:val="a"/>
    <w:autoRedefine/>
    <w:uiPriority w:val="39"/>
    <w:unhideWhenUsed/>
    <w:rsid w:val="00D13DAF"/>
    <w:pPr>
      <w:spacing w:after="100" w:line="259" w:lineRule="auto"/>
      <w:ind w:left="220"/>
    </w:pPr>
    <w:rPr>
      <w:rFonts w:cs="Times New Roman"/>
    </w:rPr>
  </w:style>
  <w:style w:type="paragraph" w:styleId="11">
    <w:name w:val="toc 1"/>
    <w:basedOn w:val="a"/>
    <w:next w:val="a"/>
    <w:autoRedefine/>
    <w:uiPriority w:val="39"/>
    <w:unhideWhenUsed/>
    <w:rsid w:val="00D13DAF"/>
    <w:pPr>
      <w:spacing w:after="100" w:line="259" w:lineRule="auto"/>
    </w:pPr>
    <w:rPr>
      <w:rFonts w:cs="Times New Roman"/>
    </w:rPr>
  </w:style>
  <w:style w:type="paragraph" w:styleId="31">
    <w:name w:val="toc 3"/>
    <w:basedOn w:val="a"/>
    <w:next w:val="a"/>
    <w:autoRedefine/>
    <w:uiPriority w:val="39"/>
    <w:unhideWhenUsed/>
    <w:rsid w:val="00D13DAF"/>
    <w:pPr>
      <w:spacing w:after="100" w:line="259" w:lineRule="auto"/>
      <w:ind w:left="440"/>
    </w:pPr>
    <w:rPr>
      <w:rFonts w:cs="Times New Roman"/>
    </w:rPr>
  </w:style>
  <w:style w:type="paragraph" w:styleId="ac">
    <w:name w:val="header"/>
    <w:basedOn w:val="a"/>
    <w:link w:val="ad"/>
    <w:uiPriority w:val="99"/>
    <w:unhideWhenUsed/>
    <w:rsid w:val="00D13DAF"/>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D13DAF"/>
    <w:rPr>
      <w:rFonts w:eastAsiaTheme="minorHAnsi"/>
      <w:lang w:eastAsia="en-US"/>
    </w:rPr>
  </w:style>
  <w:style w:type="paragraph" w:styleId="ae">
    <w:name w:val="footer"/>
    <w:basedOn w:val="a"/>
    <w:link w:val="af"/>
    <w:uiPriority w:val="99"/>
    <w:unhideWhenUsed/>
    <w:rsid w:val="00D13DAF"/>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D13DAF"/>
    <w:rPr>
      <w:rFonts w:eastAsiaTheme="minorHAnsi"/>
      <w:lang w:eastAsia="en-US"/>
    </w:rPr>
  </w:style>
  <w:style w:type="character" w:customStyle="1" w:styleId="fontstyle01">
    <w:name w:val="fontstyle01"/>
    <w:basedOn w:val="a0"/>
    <w:rsid w:val="00D13DAF"/>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13DAF"/>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39"/>
    <w:locked/>
    <w:rsid w:val="00D13DAF"/>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39"/>
    <w:unhideWhenUsed/>
    <w:qFormat/>
    <w:rsid w:val="00D13DAF"/>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13DAF"/>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13DAF"/>
    <w:rPr>
      <w:rFonts w:ascii="Calibri" w:eastAsia="Times New Roman" w:hAnsi="Calibri" w:cs="Times New Roman"/>
      <w:lang w:eastAsia="ru-RU"/>
    </w:rPr>
  </w:style>
  <w:style w:type="character" w:customStyle="1" w:styleId="13">
    <w:name w:val="Нижний колонтитул Знак1"/>
    <w:basedOn w:val="a0"/>
    <w:uiPriority w:val="99"/>
    <w:semiHidden/>
    <w:rsid w:val="00D13DAF"/>
    <w:rPr>
      <w:rFonts w:ascii="Calibri" w:eastAsia="Times New Roman" w:hAnsi="Calibri" w:cs="Times New Roman"/>
      <w:lang w:eastAsia="ru-RU"/>
    </w:rPr>
  </w:style>
  <w:style w:type="table" w:customStyle="1" w:styleId="4">
    <w:name w:val="Сетка таблицы4"/>
    <w:basedOn w:val="a1"/>
    <w:uiPriority w:val="39"/>
    <w:rsid w:val="00D13DA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D13DAF"/>
    <w:pPr>
      <w:spacing w:after="0" w:line="240" w:lineRule="auto"/>
    </w:pPr>
    <w:rPr>
      <w:rFonts w:ascii="Calibri" w:eastAsia="Times New Roman" w:hAnsi="Calibri" w:cs="Times New Roman"/>
    </w:rPr>
  </w:style>
  <w:style w:type="paragraph" w:styleId="af4">
    <w:name w:val="Body Text"/>
    <w:basedOn w:val="a"/>
    <w:link w:val="af5"/>
    <w:rsid w:val="00D13DAF"/>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D13DAF"/>
    <w:rPr>
      <w:rFonts w:ascii="Times New Roman" w:eastAsia="Times New Roman" w:hAnsi="Times New Roman" w:cs="Times New Roman"/>
      <w:sz w:val="24"/>
      <w:szCs w:val="24"/>
    </w:rPr>
  </w:style>
  <w:style w:type="paragraph" w:customStyle="1" w:styleId="Style5">
    <w:name w:val="Style5"/>
    <w:basedOn w:val="a"/>
    <w:uiPriority w:val="99"/>
    <w:rsid w:val="00D13DAF"/>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D13DAF"/>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D13DAF"/>
    <w:rPr>
      <w:rFonts w:ascii="Tahoma" w:eastAsiaTheme="minorHAnsi" w:hAnsi="Tahoma" w:cs="Tahoma"/>
      <w:sz w:val="16"/>
      <w:szCs w:val="16"/>
      <w:lang w:eastAsia="en-US"/>
    </w:rPr>
  </w:style>
  <w:style w:type="paragraph" w:styleId="af8">
    <w:name w:val="annotation text"/>
    <w:basedOn w:val="a"/>
    <w:link w:val="af9"/>
    <w:uiPriority w:val="99"/>
    <w:semiHidden/>
    <w:unhideWhenUsed/>
    <w:rsid w:val="00D13DAF"/>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D13DAF"/>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D13DAF"/>
    <w:rPr>
      <w:sz w:val="16"/>
      <w:szCs w:val="16"/>
    </w:rPr>
  </w:style>
  <w:style w:type="character" w:customStyle="1" w:styleId="afb">
    <w:name w:val="Гипертекстовая ссылка"/>
    <w:basedOn w:val="a0"/>
    <w:uiPriority w:val="99"/>
    <w:rsid w:val="00D13DAF"/>
    <w:rPr>
      <w:b/>
      <w:bCs/>
      <w:color w:val="106BBE"/>
    </w:rPr>
  </w:style>
  <w:style w:type="paragraph" w:styleId="afc">
    <w:name w:val="annotation subject"/>
    <w:basedOn w:val="af8"/>
    <w:next w:val="af8"/>
    <w:link w:val="afd"/>
    <w:uiPriority w:val="99"/>
    <w:semiHidden/>
    <w:unhideWhenUsed/>
    <w:rsid w:val="00D13DAF"/>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D13DAF"/>
    <w:rPr>
      <w:rFonts w:ascii="Times New Roman" w:eastAsiaTheme="minorHAnsi" w:hAnsi="Times New Roman" w:cs="Times New Roman"/>
      <w:b/>
      <w:bCs/>
      <w:sz w:val="20"/>
      <w:szCs w:val="20"/>
      <w:lang w:eastAsia="en-US"/>
    </w:rPr>
  </w:style>
  <w:style w:type="paragraph" w:styleId="afe">
    <w:name w:val="Revision"/>
    <w:hidden/>
    <w:uiPriority w:val="99"/>
    <w:semiHidden/>
    <w:rsid w:val="00D13DAF"/>
    <w:pPr>
      <w:spacing w:after="0" w:line="240" w:lineRule="auto"/>
    </w:pPr>
    <w:rPr>
      <w:rFonts w:eastAsiaTheme="minorHAnsi"/>
      <w:lang w:eastAsia="en-US"/>
    </w:rPr>
  </w:style>
  <w:style w:type="character" w:customStyle="1" w:styleId="20">
    <w:name w:val="Заголовок 2 Знак"/>
    <w:basedOn w:val="a0"/>
    <w:link w:val="2"/>
    <w:uiPriority w:val="9"/>
    <w:rsid w:val="008F1CB4"/>
    <w:rPr>
      <w:rFonts w:ascii="Times New Roman" w:eastAsia="Times New Roman" w:hAnsi="Times New Roman" w:cs="Times New Roman"/>
      <w:b/>
      <w:iCs/>
      <w:sz w:val="28"/>
      <w:szCs w:val="28"/>
    </w:rPr>
  </w:style>
  <w:style w:type="paragraph" w:styleId="aff">
    <w:name w:val="Body Text Indent"/>
    <w:basedOn w:val="a"/>
    <w:link w:val="aff0"/>
    <w:uiPriority w:val="99"/>
    <w:unhideWhenUsed/>
    <w:rsid w:val="00D02B63"/>
    <w:pPr>
      <w:spacing w:after="0" w:line="240" w:lineRule="auto"/>
      <w:ind w:firstLine="709"/>
      <w:jc w:val="both"/>
    </w:pPr>
    <w:rPr>
      <w:rFonts w:ascii="Times New Roman" w:hAnsi="Times New Roman"/>
      <w:sz w:val="28"/>
      <w:szCs w:val="28"/>
    </w:rPr>
  </w:style>
  <w:style w:type="character" w:customStyle="1" w:styleId="aff0">
    <w:name w:val="Основной текст с отступом Знак"/>
    <w:basedOn w:val="a0"/>
    <w:link w:val="aff"/>
    <w:uiPriority w:val="99"/>
    <w:rsid w:val="00D02B63"/>
    <w:rPr>
      <w:rFonts w:ascii="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326979692">
      <w:bodyDiv w:val="1"/>
      <w:marLeft w:val="0"/>
      <w:marRight w:val="0"/>
      <w:marTop w:val="0"/>
      <w:marBottom w:val="0"/>
      <w:divBdr>
        <w:top w:val="none" w:sz="0" w:space="0" w:color="auto"/>
        <w:left w:val="none" w:sz="0" w:space="0" w:color="auto"/>
        <w:bottom w:val="none" w:sz="0" w:space="0" w:color="auto"/>
        <w:right w:val="none" w:sz="0" w:space="0" w:color="auto"/>
      </w:divBdr>
    </w:div>
    <w:div w:id="355278869">
      <w:bodyDiv w:val="1"/>
      <w:marLeft w:val="0"/>
      <w:marRight w:val="0"/>
      <w:marTop w:val="0"/>
      <w:marBottom w:val="0"/>
      <w:divBdr>
        <w:top w:val="none" w:sz="0" w:space="0" w:color="auto"/>
        <w:left w:val="none" w:sz="0" w:space="0" w:color="auto"/>
        <w:bottom w:val="none" w:sz="0" w:space="0" w:color="auto"/>
        <w:right w:val="none" w:sz="0" w:space="0" w:color="auto"/>
      </w:divBdr>
    </w:div>
    <w:div w:id="735055762">
      <w:bodyDiv w:val="1"/>
      <w:marLeft w:val="0"/>
      <w:marRight w:val="0"/>
      <w:marTop w:val="0"/>
      <w:marBottom w:val="0"/>
      <w:divBdr>
        <w:top w:val="none" w:sz="0" w:space="0" w:color="auto"/>
        <w:left w:val="none" w:sz="0" w:space="0" w:color="auto"/>
        <w:bottom w:val="none" w:sz="0" w:space="0" w:color="auto"/>
        <w:right w:val="none" w:sz="0" w:space="0" w:color="auto"/>
      </w:divBdr>
    </w:div>
    <w:div w:id="1256786458">
      <w:bodyDiv w:val="1"/>
      <w:marLeft w:val="0"/>
      <w:marRight w:val="0"/>
      <w:marTop w:val="0"/>
      <w:marBottom w:val="0"/>
      <w:divBdr>
        <w:top w:val="none" w:sz="0" w:space="0" w:color="auto"/>
        <w:left w:val="none" w:sz="0" w:space="0" w:color="auto"/>
        <w:bottom w:val="none" w:sz="0" w:space="0" w:color="auto"/>
        <w:right w:val="none" w:sz="0" w:space="0" w:color="auto"/>
      </w:divBdr>
    </w:div>
    <w:div w:id="1335642349">
      <w:bodyDiv w:val="1"/>
      <w:marLeft w:val="0"/>
      <w:marRight w:val="0"/>
      <w:marTop w:val="0"/>
      <w:marBottom w:val="0"/>
      <w:divBdr>
        <w:top w:val="none" w:sz="0" w:space="0" w:color="auto"/>
        <w:left w:val="none" w:sz="0" w:space="0" w:color="auto"/>
        <w:bottom w:val="none" w:sz="0" w:space="0" w:color="auto"/>
        <w:right w:val="none" w:sz="0" w:space="0" w:color="auto"/>
      </w:divBdr>
    </w:div>
    <w:div w:id="183298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ivo.garant.ru/document/redirect/7018890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Auot1G9yYI8aHWOvIrSoqp1k1Wf+ToRpO1ZgitD8PA8=</DigestValue>
    </Reference>
    <Reference URI="#idOfficeObject" Type="http://www.w3.org/2000/09/xmldsig#Object">
      <DigestMethod Algorithm="urn:ietf:params:xml:ns:cpxmlsec:algorithms:gostr34112012-256"/>
      <DigestValue>G19Uhtxzhhye7CXawGLC7vv0zvpn/9kewLrvFUJwgB4=</DigestValue>
    </Reference>
  </SignedInfo>
  <SignatureValue>3q07faPqD+/eGckWdMswumUdc14uEu1cZPdew4N+kuaHHBDIoXR9sqWzdr5MppVK
RUZ5ZMFMRZEt/jamoZ9B6g==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vKC/BDB382K6MaQ9ph8LD8lhcUQ=</DigestValue>
      </Reference>
      <Reference URI="/word/document.xml?ContentType=application/vnd.openxmlformats-officedocument.wordprocessingml.document.main+xml">
        <DigestMethod Algorithm="http://www.w3.org/2000/09/xmldsig#sha1"/>
        <DigestValue>jzOiFQkl3bLD+Ad2KpYCDSP8wl0=</DigestValue>
      </Reference>
      <Reference URI="/word/endnotes.xml?ContentType=application/vnd.openxmlformats-officedocument.wordprocessingml.endnotes+xml">
        <DigestMethod Algorithm="http://www.w3.org/2000/09/xmldsig#sha1"/>
        <DigestValue>sMml4ZaKb8HKBy3Pt95npjmR6Vg=</DigestValue>
      </Reference>
      <Reference URI="/word/fontTable.xml?ContentType=application/vnd.openxmlformats-officedocument.wordprocessingml.fontTable+xml">
        <DigestMethod Algorithm="http://www.w3.org/2000/09/xmldsig#sha1"/>
        <DigestValue>WJFHRtTaurwuac2lRPdegAepgmY=</DigestValue>
      </Reference>
      <Reference URI="/word/footer1.xml?ContentType=application/vnd.openxmlformats-officedocument.wordprocessingml.footer+xml">
        <DigestMethod Algorithm="http://www.w3.org/2000/09/xmldsig#sha1"/>
        <DigestValue>k8JZH5f+XILRiZdqjbwk4mylDq8=</DigestValue>
      </Reference>
      <Reference URI="/word/footnotes.xml?ContentType=application/vnd.openxmlformats-officedocument.wordprocessingml.footnotes+xml">
        <DigestMethod Algorithm="http://www.w3.org/2000/09/xmldsig#sha1"/>
        <DigestValue>qqwMkB2qLHZ3qxc9dMSFnLIcW9A=</DigestValue>
      </Reference>
      <Reference URI="/word/numbering.xml?ContentType=application/vnd.openxmlformats-officedocument.wordprocessingml.numbering+xml">
        <DigestMethod Algorithm="http://www.w3.org/2000/09/xmldsig#sha1"/>
        <DigestValue>lBCQhV/8z2KeVBpJHdUJ/PWKZXM=</DigestValue>
      </Reference>
      <Reference URI="/word/settings.xml?ContentType=application/vnd.openxmlformats-officedocument.wordprocessingml.settings+xml">
        <DigestMethod Algorithm="http://www.w3.org/2000/09/xmldsig#sha1"/>
        <DigestValue>0VSbfJA1UKlOWFEGUapW56IHE5c=</DigestValue>
      </Reference>
      <Reference URI="/word/styles.xml?ContentType=application/vnd.openxmlformats-officedocument.wordprocessingml.styles+xml">
        <DigestMethod Algorithm="http://www.w3.org/2000/09/xmldsig#sha1"/>
        <DigestValue>stcotV1jPhLSSFMG8Y4cwiXDDlY=</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tjnSJOA6/Eht3oODAveiMr4yKkc=</DigestValue>
      </Reference>
    </Manifest>
    <SignatureProperties>
      <SignatureProperty Id="idSignatureTime" Target="#idPackageSignature">
        <mdssi:SignatureTime>
          <mdssi:Format>YYYY-MM-DDThh:mm:ssTZD</mdssi:Format>
          <mdssi:Value>2023-09-13T13:36:12Z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17</TotalTime>
  <Pages>16</Pages>
  <Words>3733</Words>
  <Characters>21283</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23</cp:revision>
  <dcterms:created xsi:type="dcterms:W3CDTF">2023-05-04T05:15:00Z</dcterms:created>
  <dcterms:modified xsi:type="dcterms:W3CDTF">2023-09-13T13:12:00Z</dcterms:modified>
</cp:coreProperties>
</file>