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13" w:rsidRPr="007C1FDA" w:rsidRDefault="007F0C13" w:rsidP="007C1FD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7C1FDA">
        <w:rPr>
          <w:caps/>
          <w:sz w:val="28"/>
          <w:szCs w:val="28"/>
        </w:rPr>
        <w:t>министерство общего и профессионального образования Ростовской области</w:t>
      </w:r>
    </w:p>
    <w:p w:rsidR="007F0C13" w:rsidRPr="007C1FDA" w:rsidRDefault="007F0C13" w:rsidP="007C1FDA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7C1FDA">
        <w:rPr>
          <w:caps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F0C13" w:rsidRPr="007C1FDA" w:rsidRDefault="00F017BC" w:rsidP="007C1FDA">
      <w:pPr>
        <w:widowControl w:val="0"/>
        <w:suppressAutoHyphens/>
        <w:autoSpaceDE w:val="0"/>
        <w:autoSpaceDN w:val="0"/>
        <w:adjustRightInd w:val="0"/>
        <w:spacing w:line="360" w:lineRule="auto"/>
        <w:rPr>
          <w:b/>
          <w:caps/>
          <w:sz w:val="28"/>
          <w:szCs w:val="28"/>
        </w:rPr>
      </w:pPr>
      <w:r w:rsidRPr="007C1FDA">
        <w:rPr>
          <w:b/>
          <w:caps/>
          <w:sz w:val="28"/>
          <w:szCs w:val="28"/>
        </w:rPr>
        <w:t>«</w:t>
      </w:r>
      <w:r w:rsidR="007F0C13" w:rsidRPr="007C1FDA">
        <w:rPr>
          <w:b/>
          <w:caps/>
          <w:sz w:val="28"/>
          <w:szCs w:val="28"/>
        </w:rPr>
        <w:t>ростовский-на-дону колледж связи и информатики</w:t>
      </w:r>
      <w:r w:rsidRPr="007C1FDA">
        <w:rPr>
          <w:b/>
          <w:caps/>
          <w:sz w:val="28"/>
          <w:szCs w:val="28"/>
        </w:rPr>
        <w:t>»</w:t>
      </w:r>
    </w:p>
    <w:p w:rsidR="007F0C13" w:rsidRPr="00F017BC" w:rsidRDefault="007F0C13" w:rsidP="007F0C1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F017BC" w:rsidRDefault="007F0C13" w:rsidP="007C1F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3909A7" w:rsidRDefault="007F0C13" w:rsidP="007C1FDA">
      <w:pPr>
        <w:spacing w:line="360" w:lineRule="auto"/>
        <w:jc w:val="center"/>
        <w:rPr>
          <w:b/>
          <w:sz w:val="28"/>
          <w:szCs w:val="28"/>
        </w:rPr>
      </w:pPr>
      <w:r w:rsidRPr="003909A7">
        <w:rPr>
          <w:b/>
          <w:sz w:val="28"/>
          <w:szCs w:val="28"/>
        </w:rPr>
        <w:t>РАБОЧАЯ ПРОГРАММА</w:t>
      </w:r>
    </w:p>
    <w:p w:rsidR="007C1FDA" w:rsidRPr="007C1FDA" w:rsidRDefault="007F0C13" w:rsidP="007C1FDA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C1FDA">
        <w:rPr>
          <w:sz w:val="28"/>
          <w:szCs w:val="28"/>
        </w:rPr>
        <w:t>учебной дисциплины</w:t>
      </w:r>
    </w:p>
    <w:p w:rsidR="007F0C13" w:rsidRPr="007C1FDA" w:rsidRDefault="007F0C13" w:rsidP="007C1FDA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C1FDA">
        <w:rPr>
          <w:b/>
          <w:sz w:val="28"/>
          <w:szCs w:val="28"/>
        </w:rPr>
        <w:t xml:space="preserve"> ОП</w:t>
      </w:r>
      <w:r w:rsidR="0039391C" w:rsidRPr="007C1FDA">
        <w:rPr>
          <w:b/>
          <w:sz w:val="28"/>
          <w:szCs w:val="28"/>
        </w:rPr>
        <w:t>Ц</w:t>
      </w:r>
      <w:r w:rsidRPr="007C1FDA">
        <w:rPr>
          <w:b/>
          <w:sz w:val="28"/>
          <w:szCs w:val="28"/>
        </w:rPr>
        <w:t>.</w:t>
      </w:r>
      <w:r w:rsidR="0039391C" w:rsidRPr="007C1FDA">
        <w:rPr>
          <w:b/>
          <w:sz w:val="28"/>
          <w:szCs w:val="28"/>
        </w:rPr>
        <w:t>14</w:t>
      </w:r>
      <w:r w:rsidRPr="007C1FDA">
        <w:rPr>
          <w:b/>
          <w:sz w:val="28"/>
          <w:szCs w:val="28"/>
        </w:rPr>
        <w:t xml:space="preserve"> «Электронная техника»</w:t>
      </w:r>
    </w:p>
    <w:p w:rsidR="007F0C13" w:rsidRPr="007C1FDA" w:rsidRDefault="007F0C13" w:rsidP="007C1FDA">
      <w:pPr>
        <w:spacing w:line="360" w:lineRule="auto"/>
        <w:jc w:val="center"/>
        <w:rPr>
          <w:sz w:val="28"/>
          <w:szCs w:val="28"/>
        </w:rPr>
      </w:pPr>
      <w:r w:rsidRPr="007C1FDA">
        <w:rPr>
          <w:sz w:val="28"/>
          <w:szCs w:val="28"/>
        </w:rPr>
        <w:t xml:space="preserve">программы подготовки специалистов среднего звена </w:t>
      </w:r>
    </w:p>
    <w:p w:rsidR="007F0C13" w:rsidRPr="007C1FDA" w:rsidRDefault="007F0C13" w:rsidP="007C1FDA">
      <w:pPr>
        <w:spacing w:line="360" w:lineRule="auto"/>
        <w:jc w:val="center"/>
        <w:rPr>
          <w:sz w:val="28"/>
          <w:szCs w:val="28"/>
        </w:rPr>
      </w:pPr>
      <w:bookmarkStart w:id="0" w:name="OLE_LINK1"/>
      <w:bookmarkStart w:id="1" w:name="OLE_LINK2"/>
      <w:r w:rsidRPr="007C1FDA">
        <w:rPr>
          <w:sz w:val="28"/>
          <w:szCs w:val="28"/>
        </w:rPr>
        <w:t xml:space="preserve">для специальности </w:t>
      </w:r>
    </w:p>
    <w:p w:rsidR="007F0C13" w:rsidRPr="007C1FDA" w:rsidRDefault="007F0C13" w:rsidP="007C1FDA">
      <w:pPr>
        <w:spacing w:line="360" w:lineRule="auto"/>
        <w:jc w:val="center"/>
        <w:rPr>
          <w:b/>
          <w:sz w:val="28"/>
          <w:szCs w:val="28"/>
        </w:rPr>
      </w:pPr>
      <w:r w:rsidRPr="007C1FDA">
        <w:rPr>
          <w:b/>
          <w:sz w:val="28"/>
          <w:szCs w:val="28"/>
        </w:rPr>
        <w:t>09.02.0</w:t>
      </w:r>
      <w:r w:rsidR="0039391C" w:rsidRPr="007C1FDA">
        <w:rPr>
          <w:b/>
          <w:sz w:val="28"/>
          <w:szCs w:val="28"/>
        </w:rPr>
        <w:t>6</w:t>
      </w:r>
      <w:r w:rsidRPr="007C1FDA">
        <w:rPr>
          <w:b/>
          <w:sz w:val="28"/>
          <w:szCs w:val="28"/>
        </w:rPr>
        <w:t xml:space="preserve"> «</w:t>
      </w:r>
      <w:r w:rsidR="0039391C" w:rsidRPr="007C1FDA">
        <w:rPr>
          <w:b/>
          <w:sz w:val="28"/>
          <w:szCs w:val="28"/>
        </w:rPr>
        <w:t>Сетевое и системное администрирование</w:t>
      </w:r>
      <w:r w:rsidRPr="007C1FDA">
        <w:rPr>
          <w:b/>
          <w:sz w:val="28"/>
          <w:szCs w:val="28"/>
        </w:rPr>
        <w:t xml:space="preserve">» </w:t>
      </w:r>
    </w:p>
    <w:p w:rsidR="007F0C13" w:rsidRPr="007C1FDA" w:rsidRDefault="007F0C13" w:rsidP="007C1FDA">
      <w:pPr>
        <w:spacing w:line="360" w:lineRule="auto"/>
        <w:jc w:val="center"/>
        <w:rPr>
          <w:sz w:val="28"/>
          <w:szCs w:val="28"/>
        </w:rPr>
      </w:pPr>
      <w:r w:rsidRPr="007C1FDA">
        <w:rPr>
          <w:sz w:val="28"/>
          <w:szCs w:val="28"/>
        </w:rPr>
        <w:t>(базовой подготовки)</w:t>
      </w:r>
      <w:bookmarkEnd w:id="0"/>
      <w:bookmarkEnd w:id="1"/>
    </w:p>
    <w:p w:rsidR="007F0C13" w:rsidRPr="00F017BC" w:rsidRDefault="007F0C13" w:rsidP="007F0C13"/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Default="008E607B" w:rsidP="007C1F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E607B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E607B" w:rsidRPr="00F017BC" w:rsidRDefault="008E607B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F017BC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F0C13" w:rsidRPr="003909A7" w:rsidRDefault="007F0C13" w:rsidP="007F0C13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</w:rPr>
      </w:pPr>
      <w:r w:rsidRPr="003909A7">
        <w:rPr>
          <w:spacing w:val="-2"/>
          <w:sz w:val="28"/>
        </w:rPr>
        <w:t>Ростов-на-Дону</w:t>
      </w:r>
    </w:p>
    <w:p w:rsidR="007F0C13" w:rsidRPr="003909A7" w:rsidRDefault="007F0C13" w:rsidP="007F0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3909A7">
        <w:rPr>
          <w:bCs/>
          <w:sz w:val="28"/>
        </w:rPr>
        <w:t>20</w:t>
      </w:r>
      <w:r w:rsidR="0039391C" w:rsidRPr="003909A7">
        <w:rPr>
          <w:bCs/>
          <w:sz w:val="28"/>
        </w:rPr>
        <w:t>2</w:t>
      </w:r>
      <w:r w:rsidR="0014135F">
        <w:rPr>
          <w:bCs/>
          <w:sz w:val="28"/>
        </w:rPr>
        <w:t>3</w:t>
      </w:r>
      <w:r w:rsidRPr="003909A7">
        <w:rPr>
          <w:bCs/>
          <w:sz w:val="28"/>
        </w:rPr>
        <w:t xml:space="preserve"> г.</w:t>
      </w:r>
    </w:p>
    <w:p w:rsidR="007F0C13" w:rsidRPr="00F017BC" w:rsidRDefault="007F0C13" w:rsidP="007F0C13">
      <w:r w:rsidRPr="00F017BC">
        <w:rPr>
          <w:bCs/>
          <w:i/>
        </w:rPr>
        <w:br w:type="page"/>
      </w:r>
    </w:p>
    <w:tbl>
      <w:tblPr>
        <w:tblW w:w="9563" w:type="dxa"/>
        <w:tblLayout w:type="fixed"/>
        <w:tblLook w:val="01E0"/>
      </w:tblPr>
      <w:tblGrid>
        <w:gridCol w:w="5070"/>
        <w:gridCol w:w="4493"/>
      </w:tblGrid>
      <w:tr w:rsidR="007C1FDA" w:rsidRPr="00B62D6E" w:rsidTr="00B62D6E">
        <w:trPr>
          <w:trHeight w:val="2398"/>
        </w:trPr>
        <w:tc>
          <w:tcPr>
            <w:tcW w:w="5070" w:type="dxa"/>
          </w:tcPr>
          <w:p w:rsidR="007C1FDA" w:rsidRPr="00B62D6E" w:rsidRDefault="007C1FDA" w:rsidP="00B62D6E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B62D6E">
              <w:rPr>
                <w:sz w:val="28"/>
                <w:szCs w:val="28"/>
              </w:rPr>
              <w:lastRenderedPageBreak/>
              <w:br w:type="page"/>
            </w:r>
            <w:r w:rsidRPr="00B62D6E">
              <w:rPr>
                <w:b/>
                <w:sz w:val="28"/>
                <w:szCs w:val="28"/>
              </w:rPr>
              <w:t>ОДОБРЕНО</w:t>
            </w:r>
          </w:p>
          <w:p w:rsidR="007C1FDA" w:rsidRPr="00B62D6E" w:rsidRDefault="007C1FDA" w:rsidP="00B62D6E">
            <w:pPr>
              <w:rPr>
                <w:bCs/>
                <w:sz w:val="28"/>
                <w:szCs w:val="28"/>
              </w:rPr>
            </w:pPr>
            <w:r w:rsidRPr="00B62D6E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7C1FDA" w:rsidRPr="00B62D6E" w:rsidRDefault="007C1FDA" w:rsidP="00B6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B62D6E">
              <w:rPr>
                <w:sz w:val="28"/>
                <w:szCs w:val="28"/>
              </w:rPr>
              <w:t xml:space="preserve">«Телекоммуникаций»                                                                          </w:t>
            </w:r>
          </w:p>
          <w:p w:rsidR="007C1FDA" w:rsidRPr="00B62D6E" w:rsidRDefault="007C1FDA" w:rsidP="00B62D6E">
            <w:pPr>
              <w:rPr>
                <w:bCs/>
                <w:sz w:val="28"/>
                <w:szCs w:val="28"/>
              </w:rPr>
            </w:pPr>
            <w:r w:rsidRPr="00B62D6E">
              <w:rPr>
                <w:bCs/>
                <w:sz w:val="28"/>
                <w:szCs w:val="28"/>
              </w:rPr>
              <w:t>Протокол № 1</w:t>
            </w:r>
            <w:r w:rsidR="00B62D6E">
              <w:rPr>
                <w:bCs/>
                <w:sz w:val="28"/>
                <w:szCs w:val="28"/>
              </w:rPr>
              <w:t>0</w:t>
            </w:r>
            <w:r w:rsidRPr="00B62D6E">
              <w:rPr>
                <w:bCs/>
                <w:sz w:val="28"/>
                <w:szCs w:val="28"/>
              </w:rPr>
              <w:t xml:space="preserve"> от 3</w:t>
            </w:r>
            <w:r w:rsidR="00F50D84" w:rsidRPr="00B62D6E">
              <w:rPr>
                <w:bCs/>
                <w:sz w:val="28"/>
                <w:szCs w:val="28"/>
              </w:rPr>
              <w:t xml:space="preserve">0июня </w:t>
            </w:r>
            <w:r w:rsidRPr="00B62D6E">
              <w:rPr>
                <w:bCs/>
                <w:sz w:val="28"/>
                <w:szCs w:val="28"/>
              </w:rPr>
              <w:t>202</w:t>
            </w:r>
            <w:r w:rsidR="00F50D84" w:rsidRPr="00B62D6E">
              <w:rPr>
                <w:bCs/>
                <w:sz w:val="28"/>
                <w:szCs w:val="28"/>
              </w:rPr>
              <w:t>3</w:t>
            </w:r>
            <w:r w:rsidRPr="00B62D6E">
              <w:rPr>
                <w:bCs/>
                <w:sz w:val="28"/>
                <w:szCs w:val="28"/>
              </w:rPr>
              <w:t>года</w:t>
            </w:r>
          </w:p>
          <w:p w:rsidR="007C1FDA" w:rsidRPr="00B62D6E" w:rsidRDefault="007C1FDA" w:rsidP="00B62D6E">
            <w:pPr>
              <w:rPr>
                <w:bCs/>
                <w:sz w:val="28"/>
                <w:szCs w:val="28"/>
              </w:rPr>
            </w:pPr>
            <w:r w:rsidRPr="00B62D6E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7C1FDA" w:rsidRPr="00B62D6E" w:rsidRDefault="007C1FDA" w:rsidP="00B62D6E">
            <w:pPr>
              <w:rPr>
                <w:bCs/>
                <w:sz w:val="28"/>
                <w:szCs w:val="28"/>
              </w:rPr>
            </w:pPr>
            <w:r w:rsidRPr="00B62D6E">
              <w:rPr>
                <w:bCs/>
                <w:sz w:val="28"/>
                <w:szCs w:val="28"/>
              </w:rPr>
              <w:t>___________________  Л.В. Ермолина</w:t>
            </w:r>
          </w:p>
        </w:tc>
        <w:tc>
          <w:tcPr>
            <w:tcW w:w="4493" w:type="dxa"/>
          </w:tcPr>
          <w:p w:rsidR="007C1FDA" w:rsidRPr="00B62D6E" w:rsidRDefault="007C1FDA" w:rsidP="00B62D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62D6E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7C1FDA" w:rsidRPr="00B62D6E" w:rsidRDefault="007C1FDA" w:rsidP="00B62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62D6E">
              <w:rPr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7C1FDA" w:rsidRPr="00B62D6E" w:rsidRDefault="007C1FDA" w:rsidP="00B62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62D6E">
              <w:rPr>
                <w:bCs/>
                <w:color w:val="000000"/>
                <w:sz w:val="28"/>
                <w:szCs w:val="28"/>
              </w:rPr>
              <w:t>_______И.В.Подцатова</w:t>
            </w:r>
          </w:p>
          <w:p w:rsidR="007C1FDA" w:rsidRPr="00B62D6E" w:rsidRDefault="007C1FDA" w:rsidP="00B62D6E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C1FDA" w:rsidRPr="00B62D6E" w:rsidRDefault="007C1FDA" w:rsidP="00B62D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62D6E">
              <w:rPr>
                <w:bCs/>
                <w:color w:val="000000"/>
                <w:sz w:val="28"/>
                <w:szCs w:val="28"/>
                <w:u w:val="single"/>
              </w:rPr>
              <w:t>«3</w:t>
            </w:r>
            <w:r w:rsidR="00F50D84" w:rsidRPr="00B62D6E">
              <w:rPr>
                <w:bCs/>
                <w:color w:val="000000"/>
                <w:sz w:val="28"/>
                <w:szCs w:val="28"/>
                <w:u w:val="single"/>
              </w:rPr>
              <w:t xml:space="preserve">0» </w:t>
            </w:r>
            <w:r w:rsidR="00F50D84" w:rsidRPr="00B62D6E">
              <w:rPr>
                <w:bCs/>
                <w:sz w:val="28"/>
                <w:szCs w:val="28"/>
                <w:u w:val="single"/>
              </w:rPr>
              <w:t xml:space="preserve">июня </w:t>
            </w:r>
            <w:r w:rsidRPr="00B62D6E">
              <w:rPr>
                <w:bCs/>
                <w:color w:val="000000"/>
                <w:sz w:val="28"/>
                <w:szCs w:val="28"/>
                <w:u w:val="single"/>
              </w:rPr>
              <w:t>202</w:t>
            </w:r>
            <w:r w:rsidR="00F50D84" w:rsidRPr="00B62D6E">
              <w:rPr>
                <w:bCs/>
                <w:color w:val="000000"/>
                <w:sz w:val="28"/>
                <w:szCs w:val="28"/>
                <w:u w:val="single"/>
              </w:rPr>
              <w:t>3</w:t>
            </w:r>
            <w:r w:rsidRPr="00B62D6E">
              <w:rPr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1D60F5" w:rsidRDefault="001D60F5" w:rsidP="001D60F5"/>
    <w:p w:rsidR="00B62D6E" w:rsidRDefault="00B62D6E" w:rsidP="001D60F5"/>
    <w:p w:rsidR="00B62D6E" w:rsidRDefault="00B62D6E" w:rsidP="001D60F5"/>
    <w:p w:rsidR="00B62D6E" w:rsidRDefault="00B62D6E" w:rsidP="001D60F5"/>
    <w:p w:rsidR="00B62D6E" w:rsidRDefault="00B62D6E" w:rsidP="001D60F5"/>
    <w:p w:rsidR="00B62D6E" w:rsidRPr="00F017BC" w:rsidRDefault="00B62D6E" w:rsidP="001D60F5"/>
    <w:p w:rsidR="007C1FDA" w:rsidRPr="00F017BC" w:rsidRDefault="007C1FDA" w:rsidP="001D60F5">
      <w:pPr>
        <w:rPr>
          <w:lang w:eastAsia="ar-SA"/>
        </w:rPr>
      </w:pPr>
    </w:p>
    <w:p w:rsidR="00B62D6E" w:rsidRPr="00B62D6E" w:rsidRDefault="00B62D6E" w:rsidP="00B62D6E">
      <w:pPr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8A3AAE">
        <w:rPr>
          <w:sz w:val="28"/>
          <w:szCs w:val="28"/>
        </w:rPr>
        <w:t xml:space="preserve">Рабочая программа учебной дисциплины ОПЦ.14 «Электронная техника» является частью программы подготовки специалистов среднего звена по </w:t>
      </w:r>
      <w:r w:rsidRPr="008A3AAE">
        <w:rPr>
          <w:rFonts w:eastAsiaTheme="minorHAnsi"/>
          <w:sz w:val="28"/>
          <w:szCs w:val="28"/>
          <w:lang w:eastAsia="en-US"/>
        </w:rPr>
        <w:t xml:space="preserve">специальности 09.02.06 «Сетевое и системное администрирование», </w:t>
      </w:r>
      <w:r w:rsidR="00E27955">
        <w:rPr>
          <w:rFonts w:eastAsiaTheme="minorHAnsi"/>
          <w:sz w:val="28"/>
          <w:szCs w:val="28"/>
          <w:lang w:eastAsia="en-US"/>
        </w:rPr>
        <w:t>разработана  в соответствии с ФГОС СПО, утвержденного</w:t>
      </w:r>
      <w:r w:rsidRPr="008A3AAE">
        <w:rPr>
          <w:rFonts w:eastAsiaTheme="minorHAnsi"/>
          <w:sz w:val="28"/>
          <w:szCs w:val="28"/>
          <w:lang w:eastAsia="en-US"/>
        </w:rPr>
        <w:t xml:space="preserve"> приказом </w:t>
      </w:r>
      <w:r w:rsidRPr="008A3AAE">
        <w:rPr>
          <w:rFonts w:eastAsiaTheme="minorHAnsi"/>
          <w:bCs/>
          <w:iCs/>
          <w:sz w:val="28"/>
          <w:szCs w:val="28"/>
          <w:lang w:eastAsia="en-US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Pr="008A3AAE">
        <w:rPr>
          <w:rFonts w:eastAsiaTheme="minorHAnsi"/>
          <w:sz w:val="28"/>
          <w:szCs w:val="28"/>
          <w:lang w:eastAsia="en-US"/>
        </w:rPr>
        <w:t xml:space="preserve"> по специальности 09.02.06 Сетевое и системное администрирование».</w:t>
      </w:r>
    </w:p>
    <w:p w:rsidR="00B62D6E" w:rsidRPr="00B62D6E" w:rsidRDefault="00B62D6E" w:rsidP="00B62D6E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B6D4B" w:rsidRPr="00B62D6E" w:rsidRDefault="00BB6D4B" w:rsidP="00B62D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BB6D4B" w:rsidRPr="00B62D6E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B6D4B" w:rsidRPr="00B62D6E" w:rsidRDefault="00BB6D4B" w:rsidP="00BB6D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B6D4B" w:rsidRPr="00B62D6E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Разработчик:</w:t>
      </w:r>
    </w:p>
    <w:p w:rsidR="00BB6D4B" w:rsidRPr="00B62D6E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Пузыревский И.А.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B6D4B" w:rsidRPr="00B62D6E" w:rsidRDefault="00BB6D4B" w:rsidP="00BB6D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B6D4B" w:rsidRPr="00B62D6E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Рецензент:</w:t>
      </w:r>
      <w:r w:rsidR="00262EF1" w:rsidRPr="00B62D6E">
        <w:rPr>
          <w:bCs/>
          <w:color w:val="000000"/>
          <w:sz w:val="28"/>
          <w:szCs w:val="28"/>
        </w:rPr>
        <w:t>Батий В.Ю</w:t>
      </w:r>
      <w:r w:rsidR="00262EF1" w:rsidRPr="00B62D6E">
        <w:rPr>
          <w:b/>
          <w:bCs/>
          <w:color w:val="000000"/>
          <w:sz w:val="28"/>
          <w:szCs w:val="28"/>
        </w:rPr>
        <w:t>.,</w:t>
      </w:r>
      <w:r w:rsidR="00262EF1" w:rsidRPr="00B62D6E">
        <w:rPr>
          <w:color w:val="000000"/>
          <w:sz w:val="28"/>
          <w:szCs w:val="28"/>
        </w:rPr>
        <w:t xml:space="preserve"> зам. начальника отдела эксплуатации информационных систем, технических средств и каналов связи УФРС кадастра и картографии по РО</w:t>
      </w:r>
    </w:p>
    <w:p w:rsidR="00BB6D4B" w:rsidRPr="00B62D6E" w:rsidRDefault="00BB6D4B" w:rsidP="00BB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F0C13" w:rsidRPr="00B62D6E" w:rsidRDefault="007F0C13" w:rsidP="007F0C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0C13" w:rsidRPr="007C1FDA" w:rsidRDefault="007F0C13" w:rsidP="007F0C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F0C13" w:rsidRPr="007C1FDA" w:rsidRDefault="007F0C13" w:rsidP="007F0C13">
      <w:pPr>
        <w:widowControl w:val="0"/>
        <w:tabs>
          <w:tab w:val="left" w:pos="0"/>
        </w:tabs>
        <w:suppressAutoHyphens/>
        <w:rPr>
          <w:i/>
          <w:caps/>
        </w:rPr>
      </w:pPr>
      <w:r w:rsidRPr="007C1FDA">
        <w:rPr>
          <w:i/>
          <w:caps/>
        </w:rPr>
        <w:br w:type="page"/>
      </w:r>
    </w:p>
    <w:p w:rsidR="000B0012" w:rsidRPr="00A22B7A" w:rsidRDefault="000B0012" w:rsidP="000B0012">
      <w:pPr>
        <w:pStyle w:val="25"/>
        <w:shd w:val="clear" w:color="auto" w:fill="auto"/>
        <w:spacing w:after="640" w:line="210" w:lineRule="exact"/>
        <w:ind w:left="362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lastRenderedPageBreak/>
        <w:t>СОДЕРЖАНИЕ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55"/>
        </w:tabs>
        <w:spacing w:before="0" w:after="242" w:line="288" w:lineRule="exact"/>
        <w:ind w:left="360" w:right="22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ОБЩАЯ ХАРАКТЕРИСТИКА ПРИМЕРНОЙ РАБОЧЕЙ ПРОГРАММЫ УЧЕБНОЙ ДИСЦИПЛИНЫ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65"/>
        </w:tabs>
        <w:spacing w:before="0" w:after="222" w:line="210" w:lineRule="exact"/>
        <w:ind w:left="36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СТРУКТУРА И СОДЕРЖАНИЕ УЧЕБНОЙ ДИСЦИПЛИНЫ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55"/>
        </w:tabs>
        <w:spacing w:before="0" w:after="118" w:line="210" w:lineRule="exact"/>
        <w:ind w:left="36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УСЛОВИЯ РЕАЛИЗАЦИИ УЧЕБНОЙ ДИСЦИПЛИНЫ</w:t>
      </w:r>
    </w:p>
    <w:p w:rsidR="000B0012" w:rsidRPr="00A22B7A" w:rsidRDefault="000B0012" w:rsidP="000B0012">
      <w:pPr>
        <w:pStyle w:val="30"/>
        <w:numPr>
          <w:ilvl w:val="0"/>
          <w:numId w:val="30"/>
        </w:numPr>
        <w:shd w:val="clear" w:color="auto" w:fill="auto"/>
        <w:tabs>
          <w:tab w:val="left" w:pos="360"/>
        </w:tabs>
        <w:spacing w:before="0" w:after="0" w:line="293" w:lineRule="exact"/>
        <w:ind w:left="360" w:right="220"/>
        <w:jc w:val="left"/>
        <w:rPr>
          <w:b w:val="0"/>
          <w:sz w:val="24"/>
          <w:szCs w:val="24"/>
        </w:rPr>
      </w:pPr>
      <w:r w:rsidRPr="00A22B7A">
        <w:rPr>
          <w:b w:val="0"/>
          <w:sz w:val="24"/>
          <w:szCs w:val="24"/>
        </w:rPr>
        <w:t>КОНТРОЛЬ И ОЦЕНКА РЕЗУЛЬТАТОВ ОСВОЕНИЯ УЧЕБНОЙ ДИСЦИПЛИНЫ</w:t>
      </w:r>
    </w:p>
    <w:p w:rsidR="000B0012" w:rsidRPr="007C1FDA" w:rsidRDefault="000B0012" w:rsidP="000B0012">
      <w:pPr>
        <w:pStyle w:val="30"/>
        <w:shd w:val="clear" w:color="auto" w:fill="auto"/>
        <w:tabs>
          <w:tab w:val="left" w:pos="360"/>
        </w:tabs>
        <w:spacing w:before="0" w:after="0" w:line="293" w:lineRule="exact"/>
        <w:ind w:right="220" w:firstLine="0"/>
        <w:jc w:val="left"/>
        <w:rPr>
          <w:sz w:val="24"/>
          <w:szCs w:val="24"/>
        </w:rPr>
      </w:pPr>
    </w:p>
    <w:p w:rsidR="000B0012" w:rsidRPr="007C1FDA" w:rsidRDefault="000B0012" w:rsidP="000B0012">
      <w:pPr>
        <w:pStyle w:val="30"/>
        <w:shd w:val="clear" w:color="auto" w:fill="auto"/>
        <w:tabs>
          <w:tab w:val="left" w:pos="360"/>
        </w:tabs>
        <w:spacing w:before="0" w:after="0" w:line="293" w:lineRule="exact"/>
        <w:ind w:right="220" w:firstLine="0"/>
        <w:jc w:val="left"/>
        <w:rPr>
          <w:sz w:val="24"/>
          <w:szCs w:val="24"/>
        </w:rPr>
        <w:sectPr w:rsidR="000B0012" w:rsidRPr="007C1FDA" w:rsidSect="007C1FDA">
          <w:footerReference w:type="default" r:id="rId8"/>
          <w:pgSz w:w="11906" w:h="16838"/>
          <w:pgMar w:top="1221" w:right="1133" w:bottom="1134" w:left="1443" w:header="0" w:footer="3" w:gutter="0"/>
          <w:pgNumType w:start="261"/>
          <w:cols w:space="720"/>
          <w:noEndnote/>
          <w:docGrid w:linePitch="360"/>
        </w:sectPr>
      </w:pPr>
    </w:p>
    <w:p w:rsidR="00FF6AC7" w:rsidRPr="007C1FDA" w:rsidRDefault="00FF6AC7" w:rsidP="00C37B15">
      <w:pPr>
        <w:widowControl w:val="0"/>
        <w:numPr>
          <w:ilvl w:val="0"/>
          <w:numId w:val="6"/>
        </w:numPr>
        <w:tabs>
          <w:tab w:val="clear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right="-185" w:firstLine="709"/>
        <w:jc w:val="both"/>
        <w:rPr>
          <w:b/>
        </w:rPr>
      </w:pPr>
      <w:r w:rsidRPr="007C1FDA">
        <w:rPr>
          <w:b/>
          <w:caps/>
        </w:rPr>
        <w:lastRenderedPageBreak/>
        <w:t>паспорт примерной ПРОГРАММЫ УЧЕБНОЙ ДИСЦИПЛИНЫ</w:t>
      </w:r>
      <w:r w:rsidR="00F017BC" w:rsidRPr="007C1FDA">
        <w:rPr>
          <w:b/>
          <w:caps/>
        </w:rPr>
        <w:t>ОП</w:t>
      </w:r>
      <w:r w:rsidR="00DB0A2C" w:rsidRPr="007C1FDA">
        <w:rPr>
          <w:b/>
          <w:caps/>
        </w:rPr>
        <w:t>Ц</w:t>
      </w:r>
      <w:r w:rsidR="00F017BC" w:rsidRPr="007C1FDA">
        <w:rPr>
          <w:b/>
          <w:caps/>
        </w:rPr>
        <w:t>.1</w:t>
      </w:r>
      <w:r w:rsidR="00DB0A2C" w:rsidRPr="007C1FDA">
        <w:rPr>
          <w:b/>
          <w:caps/>
        </w:rPr>
        <w:t>4</w:t>
      </w:r>
      <w:r w:rsidR="00C37B15" w:rsidRPr="007C1FDA">
        <w:rPr>
          <w:b/>
          <w:caps/>
        </w:rPr>
        <w:t>«</w:t>
      </w:r>
      <w:r w:rsidR="008266EB" w:rsidRPr="007C1FDA">
        <w:rPr>
          <w:b/>
        </w:rPr>
        <w:t>Электронная техника</w:t>
      </w:r>
      <w:r w:rsidR="00C37B15" w:rsidRPr="007C1FDA">
        <w:rPr>
          <w:b/>
        </w:rPr>
        <w:t>»</w:t>
      </w:r>
    </w:p>
    <w:p w:rsidR="00D37CB7" w:rsidRPr="007C1FDA" w:rsidRDefault="00D37CB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</w:p>
    <w:p w:rsidR="001E57AA" w:rsidRPr="007C1FDA" w:rsidRDefault="001E57AA" w:rsidP="00C37B15">
      <w:pPr>
        <w:pStyle w:val="af4"/>
        <w:numPr>
          <w:ilvl w:val="1"/>
          <w:numId w:val="2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C1FDA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45697C" w:rsidRPr="00B62D6E" w:rsidRDefault="00B62D6E" w:rsidP="00B62D6E">
      <w:pPr>
        <w:pStyle w:val="a3"/>
        <w:shd w:val="clear" w:color="auto" w:fill="FFFFFF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A3AAE">
        <w:rPr>
          <w:sz w:val="28"/>
          <w:szCs w:val="28"/>
        </w:rPr>
        <w:t xml:space="preserve">Рабочая программа учебной дисциплины </w:t>
      </w:r>
      <w:r w:rsidRPr="008A3AAE">
        <w:rPr>
          <w:bCs/>
          <w:color w:val="000000"/>
          <w:sz w:val="28"/>
          <w:szCs w:val="28"/>
        </w:rPr>
        <w:t>ОПЦ.14 «Электронная техника» р</w:t>
      </w:r>
      <w:r w:rsidRPr="008A3AAE">
        <w:rPr>
          <w:sz w:val="28"/>
          <w:szCs w:val="28"/>
        </w:rPr>
        <w:t>азработана для специальности</w:t>
      </w:r>
      <w:r w:rsidRPr="008A3AAE">
        <w:rPr>
          <w:rFonts w:eastAsiaTheme="minorHAnsi"/>
          <w:sz w:val="28"/>
          <w:szCs w:val="28"/>
          <w:lang w:eastAsia="en-US"/>
        </w:rPr>
        <w:t xml:space="preserve"> 09.02.06 «Сетевое и системное администрирование», </w:t>
      </w:r>
      <w:r w:rsidR="00E27955">
        <w:rPr>
          <w:rFonts w:eastAsiaTheme="minorHAnsi"/>
          <w:sz w:val="28"/>
          <w:szCs w:val="28"/>
          <w:lang w:eastAsia="en-US"/>
        </w:rPr>
        <w:t xml:space="preserve">разработана на основе </w:t>
      </w:r>
      <w:r w:rsidRPr="008A3AAE">
        <w:rPr>
          <w:rFonts w:eastAsiaTheme="minorHAnsi"/>
          <w:sz w:val="28"/>
          <w:szCs w:val="28"/>
          <w:lang w:eastAsia="en-US"/>
        </w:rPr>
        <w:t xml:space="preserve"> приказ</w:t>
      </w:r>
      <w:r w:rsidR="00E27955">
        <w:rPr>
          <w:rFonts w:eastAsiaTheme="minorHAnsi"/>
          <w:sz w:val="28"/>
          <w:szCs w:val="28"/>
          <w:lang w:eastAsia="en-US"/>
        </w:rPr>
        <w:t>а</w:t>
      </w:r>
      <w:r w:rsidRPr="008A3AAE">
        <w:rPr>
          <w:rFonts w:eastAsiaTheme="minorHAnsi"/>
          <w:sz w:val="28"/>
          <w:szCs w:val="28"/>
          <w:lang w:eastAsia="en-US"/>
        </w:rPr>
        <w:t xml:space="preserve"> </w:t>
      </w:r>
      <w:r w:rsidRPr="008A3AAE">
        <w:rPr>
          <w:rFonts w:eastAsiaTheme="minorHAnsi"/>
          <w:bCs/>
          <w:iCs/>
          <w:sz w:val="28"/>
          <w:szCs w:val="28"/>
          <w:lang w:eastAsia="en-US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Pr="008A3AAE">
        <w:rPr>
          <w:rFonts w:eastAsiaTheme="minorHAnsi"/>
          <w:sz w:val="28"/>
          <w:szCs w:val="28"/>
          <w:lang w:eastAsia="en-US"/>
        </w:rPr>
        <w:t xml:space="preserve"> по специальности 09.02.06 Сетевое и системное администрирование».</w:t>
      </w:r>
      <w:r w:rsidR="00E27955">
        <w:rPr>
          <w:rFonts w:eastAsiaTheme="minorHAnsi"/>
          <w:sz w:val="28"/>
          <w:szCs w:val="28"/>
          <w:lang w:eastAsia="en-US"/>
        </w:rPr>
        <w:t xml:space="preserve"> </w:t>
      </w:r>
      <w:r w:rsidR="001E57AA" w:rsidRPr="008A3AAE">
        <w:rPr>
          <w:sz w:val="28"/>
          <w:szCs w:val="28"/>
        </w:rPr>
        <w:t>Рабочая программа предназначена для студентов очной формы обучения.</w:t>
      </w:r>
      <w:bookmarkStart w:id="2" w:name="_GoBack"/>
      <w:bookmarkEnd w:id="2"/>
    </w:p>
    <w:p w:rsidR="001E57AA" w:rsidRPr="00B62D6E" w:rsidRDefault="001E57AA" w:rsidP="00B62D6E">
      <w:pPr>
        <w:pStyle w:val="af4"/>
        <w:numPr>
          <w:ilvl w:val="1"/>
          <w:numId w:val="2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62D6E"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:rsidR="001E57AA" w:rsidRPr="00B62D6E" w:rsidRDefault="001E57AA" w:rsidP="00B62D6E">
      <w:pPr>
        <w:tabs>
          <w:tab w:val="left" w:pos="113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Учебная дисциплина </w:t>
      </w:r>
      <w:r w:rsidR="00F017BC" w:rsidRPr="00B62D6E">
        <w:rPr>
          <w:sz w:val="28"/>
          <w:szCs w:val="28"/>
        </w:rPr>
        <w:t>ОП</w:t>
      </w:r>
      <w:r w:rsidR="00B602A2" w:rsidRPr="00B62D6E">
        <w:rPr>
          <w:sz w:val="28"/>
          <w:szCs w:val="28"/>
        </w:rPr>
        <w:t>Ц</w:t>
      </w:r>
      <w:r w:rsidR="00F017BC" w:rsidRPr="00B62D6E">
        <w:rPr>
          <w:sz w:val="28"/>
          <w:szCs w:val="28"/>
        </w:rPr>
        <w:t>.1</w:t>
      </w:r>
      <w:r w:rsidR="00DF5676" w:rsidRPr="00B62D6E">
        <w:rPr>
          <w:sz w:val="28"/>
          <w:szCs w:val="28"/>
        </w:rPr>
        <w:t>4</w:t>
      </w:r>
      <w:r w:rsidRPr="00B62D6E">
        <w:rPr>
          <w:sz w:val="28"/>
          <w:szCs w:val="28"/>
        </w:rPr>
        <w:t>«</w:t>
      </w:r>
      <w:r w:rsidR="00214FF6" w:rsidRPr="00B62D6E">
        <w:rPr>
          <w:sz w:val="28"/>
          <w:szCs w:val="28"/>
        </w:rPr>
        <w:t>Электронная техника</w:t>
      </w:r>
      <w:r w:rsidRPr="00B62D6E">
        <w:rPr>
          <w:sz w:val="28"/>
          <w:szCs w:val="28"/>
        </w:rPr>
        <w:t xml:space="preserve">» относится к </w:t>
      </w:r>
      <w:r w:rsidR="00262EF1" w:rsidRPr="00B62D6E">
        <w:rPr>
          <w:sz w:val="28"/>
          <w:szCs w:val="28"/>
        </w:rPr>
        <w:t>обще</w:t>
      </w:r>
      <w:r w:rsidRPr="00B62D6E">
        <w:rPr>
          <w:sz w:val="28"/>
          <w:szCs w:val="28"/>
        </w:rPr>
        <w:t>профессиональному циклу, является вариат</w:t>
      </w:r>
      <w:r w:rsidR="00214FF6" w:rsidRPr="00B62D6E">
        <w:rPr>
          <w:sz w:val="28"/>
          <w:szCs w:val="28"/>
        </w:rPr>
        <w:t>и</w:t>
      </w:r>
      <w:r w:rsidRPr="00B62D6E">
        <w:rPr>
          <w:sz w:val="28"/>
          <w:szCs w:val="28"/>
        </w:rPr>
        <w:t>вной учебной дисциплиной, изучается в 4 семестре.</w:t>
      </w:r>
    </w:p>
    <w:p w:rsidR="008F57C1" w:rsidRPr="00B62D6E" w:rsidRDefault="008F57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14FF6" w:rsidRPr="00B62D6E" w:rsidRDefault="00214FF6" w:rsidP="00B62D6E">
      <w:pPr>
        <w:pStyle w:val="af4"/>
        <w:numPr>
          <w:ilvl w:val="1"/>
          <w:numId w:val="28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62D6E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214FF6" w:rsidRPr="00B62D6E" w:rsidRDefault="00214FF6" w:rsidP="00B62D6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62D6E">
        <w:rPr>
          <w:rStyle w:val="FontStyle57"/>
          <w:rFonts w:ascii="Times New Roman" w:hAnsi="Times New Roman" w:cs="Times New Roman"/>
          <w:sz w:val="28"/>
          <w:szCs w:val="28"/>
        </w:rPr>
        <w:t xml:space="preserve">Содержание программы </w:t>
      </w:r>
      <w:r w:rsidR="00F017BC" w:rsidRPr="00B62D6E">
        <w:rPr>
          <w:rStyle w:val="FontStyle57"/>
          <w:rFonts w:ascii="Times New Roman" w:hAnsi="Times New Roman" w:cs="Times New Roman"/>
          <w:sz w:val="28"/>
          <w:szCs w:val="28"/>
        </w:rPr>
        <w:t>ОП</w:t>
      </w:r>
      <w:r w:rsidR="00B602A2" w:rsidRPr="00B62D6E">
        <w:rPr>
          <w:rStyle w:val="FontStyle57"/>
          <w:rFonts w:ascii="Times New Roman" w:hAnsi="Times New Roman" w:cs="Times New Roman"/>
          <w:sz w:val="28"/>
          <w:szCs w:val="28"/>
        </w:rPr>
        <w:t>Ц</w:t>
      </w:r>
      <w:r w:rsidR="00F017BC" w:rsidRPr="00B62D6E">
        <w:rPr>
          <w:rStyle w:val="FontStyle57"/>
          <w:rFonts w:ascii="Times New Roman" w:hAnsi="Times New Roman" w:cs="Times New Roman"/>
          <w:sz w:val="28"/>
          <w:szCs w:val="28"/>
        </w:rPr>
        <w:t>.1</w:t>
      </w:r>
      <w:r w:rsidR="00DF5676" w:rsidRPr="00B62D6E">
        <w:rPr>
          <w:rStyle w:val="FontStyle57"/>
          <w:rFonts w:ascii="Times New Roman" w:hAnsi="Times New Roman" w:cs="Times New Roman"/>
          <w:sz w:val="28"/>
          <w:szCs w:val="28"/>
        </w:rPr>
        <w:t>4</w:t>
      </w:r>
      <w:r w:rsidRPr="00B62D6E">
        <w:rPr>
          <w:rStyle w:val="FontStyle57"/>
          <w:rFonts w:ascii="Times New Roman" w:hAnsi="Times New Roman" w:cs="Times New Roman"/>
          <w:sz w:val="28"/>
          <w:szCs w:val="28"/>
        </w:rPr>
        <w:t xml:space="preserve">«Электронная техника» направлено на достижение следующих </w:t>
      </w:r>
      <w:r w:rsidRPr="00B62D6E">
        <w:rPr>
          <w:rStyle w:val="FontStyle63"/>
          <w:rFonts w:ascii="Times New Roman" w:hAnsi="Times New Roman" w:cs="Times New Roman"/>
          <w:sz w:val="28"/>
          <w:szCs w:val="28"/>
        </w:rPr>
        <w:t>целей:</w:t>
      </w:r>
      <w:r w:rsidRPr="00B62D6E">
        <w:rPr>
          <w:sz w:val="28"/>
          <w:szCs w:val="28"/>
        </w:rPr>
        <w:t xml:space="preserve"> изучение студентами принципов работы электронных устройств, технических параметров усилителей, </w:t>
      </w:r>
      <w:r w:rsidR="00B602A2" w:rsidRPr="00B62D6E">
        <w:rPr>
          <w:rStyle w:val="14"/>
          <w:sz w:val="28"/>
          <w:szCs w:val="28"/>
        </w:rPr>
        <w:t>логических основ ЭВМ, типовых узлов и устройств ЭВМ.</w:t>
      </w:r>
    </w:p>
    <w:p w:rsidR="00214FF6" w:rsidRPr="00B62D6E" w:rsidRDefault="00214FF6" w:rsidP="00B62D6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Дисциплина </w:t>
      </w:r>
      <w:r w:rsidR="00F017BC" w:rsidRPr="00B62D6E">
        <w:rPr>
          <w:sz w:val="28"/>
          <w:szCs w:val="28"/>
        </w:rPr>
        <w:t>ОП</w:t>
      </w:r>
      <w:r w:rsidR="00B602A2" w:rsidRPr="00B62D6E">
        <w:rPr>
          <w:sz w:val="28"/>
          <w:szCs w:val="28"/>
        </w:rPr>
        <w:t>Ц</w:t>
      </w:r>
      <w:r w:rsidR="00F017BC" w:rsidRPr="00B62D6E">
        <w:rPr>
          <w:sz w:val="28"/>
          <w:szCs w:val="28"/>
        </w:rPr>
        <w:t>.1</w:t>
      </w:r>
      <w:r w:rsidR="00B602A2" w:rsidRPr="00B62D6E">
        <w:rPr>
          <w:sz w:val="28"/>
          <w:szCs w:val="28"/>
        </w:rPr>
        <w:t>4</w:t>
      </w:r>
      <w:r w:rsidR="000F5CBB" w:rsidRPr="00B62D6E">
        <w:rPr>
          <w:sz w:val="28"/>
          <w:szCs w:val="28"/>
        </w:rPr>
        <w:t>«</w:t>
      </w:r>
      <w:r w:rsidRPr="00B62D6E">
        <w:rPr>
          <w:sz w:val="28"/>
          <w:szCs w:val="28"/>
        </w:rPr>
        <w:t>Электронная техника</w:t>
      </w:r>
      <w:r w:rsidR="000F5CBB" w:rsidRPr="00B62D6E">
        <w:rPr>
          <w:sz w:val="28"/>
          <w:szCs w:val="28"/>
        </w:rPr>
        <w:t>»</w:t>
      </w:r>
      <w:r w:rsidRPr="00B62D6E">
        <w:rPr>
          <w:sz w:val="28"/>
          <w:szCs w:val="28"/>
        </w:rPr>
        <w:t xml:space="preserve"> способствует формир</w:t>
      </w:r>
      <w:r w:rsidR="00B62D6E">
        <w:rPr>
          <w:sz w:val="28"/>
          <w:szCs w:val="28"/>
        </w:rPr>
        <w:t>ованию общих компетенций ОК</w:t>
      </w:r>
      <w:r w:rsidRPr="00B62D6E">
        <w:rPr>
          <w:sz w:val="28"/>
          <w:szCs w:val="28"/>
        </w:rPr>
        <w:t xml:space="preserve"> и профессиональных компетенций </w:t>
      </w:r>
      <w:r w:rsidR="00B62D6E">
        <w:rPr>
          <w:rStyle w:val="11pt"/>
          <w:sz w:val="28"/>
          <w:szCs w:val="28"/>
        </w:rPr>
        <w:t>ПК.</w:t>
      </w:r>
    </w:p>
    <w:p w:rsidR="00214FF6" w:rsidRPr="00B62D6E" w:rsidRDefault="00214FF6" w:rsidP="00B62D6E">
      <w:pPr>
        <w:pStyle w:val="31"/>
        <w:tabs>
          <w:tab w:val="left" w:pos="1134"/>
        </w:tabs>
        <w:ind w:firstLine="709"/>
        <w:rPr>
          <w:b w:val="0"/>
          <w:szCs w:val="28"/>
        </w:rPr>
      </w:pPr>
      <w:r w:rsidRPr="00B62D6E">
        <w:rPr>
          <w:b w:val="0"/>
          <w:szCs w:val="28"/>
        </w:rPr>
        <w:t xml:space="preserve">В результате изучения учебной дисциплины </w:t>
      </w:r>
      <w:r w:rsidR="00B602A2" w:rsidRPr="00B62D6E">
        <w:rPr>
          <w:b w:val="0"/>
          <w:szCs w:val="28"/>
        </w:rPr>
        <w:t>«</w:t>
      </w:r>
      <w:r w:rsidRPr="00B62D6E">
        <w:rPr>
          <w:b w:val="0"/>
          <w:szCs w:val="28"/>
        </w:rPr>
        <w:t>Электронная техника</w:t>
      </w:r>
      <w:r w:rsidR="00B602A2" w:rsidRPr="00B62D6E">
        <w:rPr>
          <w:b w:val="0"/>
          <w:szCs w:val="28"/>
        </w:rPr>
        <w:t>»</w:t>
      </w:r>
      <w:r w:rsidRPr="00B62D6E">
        <w:rPr>
          <w:b w:val="0"/>
          <w:szCs w:val="28"/>
        </w:rPr>
        <w:t xml:space="preserve"> обучающийся должен:</w:t>
      </w:r>
    </w:p>
    <w:p w:rsidR="001E57AA" w:rsidRPr="00B62D6E" w:rsidRDefault="001E57AA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B62D6E">
        <w:rPr>
          <w:b/>
          <w:sz w:val="28"/>
          <w:szCs w:val="28"/>
        </w:rPr>
        <w:t xml:space="preserve">уметь: </w:t>
      </w:r>
    </w:p>
    <w:p w:rsidR="001E57AA" w:rsidRPr="00B62D6E" w:rsidRDefault="00F361DD" w:rsidP="00B62D6E">
      <w:pPr>
        <w:tabs>
          <w:tab w:val="left" w:pos="113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У1</w:t>
      </w:r>
      <w:r w:rsidR="001E57AA" w:rsidRPr="00B62D6E">
        <w:rPr>
          <w:sz w:val="28"/>
          <w:szCs w:val="28"/>
        </w:rPr>
        <w:t xml:space="preserve">–  рассчитывать параметры электронных приборов и электронных схем по заданным условиям; </w:t>
      </w:r>
    </w:p>
    <w:p w:rsidR="001E57AA" w:rsidRPr="00B62D6E" w:rsidRDefault="00F361DD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У2</w:t>
      </w:r>
      <w:r w:rsidR="001E57AA" w:rsidRPr="00B62D6E">
        <w:rPr>
          <w:sz w:val="28"/>
          <w:szCs w:val="28"/>
        </w:rPr>
        <w:t xml:space="preserve">–  составлять и диагностировать схемы электронных устройств; </w:t>
      </w:r>
    </w:p>
    <w:p w:rsidR="001E57AA" w:rsidRPr="00B62D6E" w:rsidRDefault="00F361DD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У3</w:t>
      </w:r>
      <w:r w:rsidR="001E57AA" w:rsidRPr="00B62D6E">
        <w:rPr>
          <w:sz w:val="28"/>
          <w:szCs w:val="28"/>
        </w:rPr>
        <w:t xml:space="preserve">–  работать со справочной литературой; </w:t>
      </w:r>
    </w:p>
    <w:p w:rsidR="001E57AA" w:rsidRPr="00B62D6E" w:rsidRDefault="001E57AA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B62D6E">
        <w:rPr>
          <w:b/>
          <w:sz w:val="28"/>
          <w:szCs w:val="28"/>
        </w:rPr>
        <w:t xml:space="preserve">знать: </w:t>
      </w:r>
    </w:p>
    <w:p w:rsidR="001E57AA" w:rsidRPr="00B62D6E" w:rsidRDefault="00F361DD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З1</w:t>
      </w:r>
      <w:r w:rsidR="001E57AA" w:rsidRPr="00B62D6E">
        <w:rPr>
          <w:sz w:val="28"/>
          <w:szCs w:val="28"/>
        </w:rPr>
        <w:t xml:space="preserve">– технические характеристики полупроводниковых приборов и электронных устройств; </w:t>
      </w:r>
    </w:p>
    <w:p w:rsidR="00B602A2" w:rsidRPr="00B62D6E" w:rsidRDefault="00F361DD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З2</w:t>
      </w:r>
      <w:r w:rsidR="00B602A2" w:rsidRPr="00B62D6E">
        <w:rPr>
          <w:sz w:val="28"/>
          <w:szCs w:val="28"/>
        </w:rPr>
        <w:t>– типовые узлы и устройства ЭВМ</w:t>
      </w:r>
    </w:p>
    <w:p w:rsidR="00C753C1" w:rsidRPr="00B62D6E" w:rsidRDefault="00B602A2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Иметь практический опыт работы на вычислительной технике</w:t>
      </w:r>
      <w:r w:rsidR="00C753C1" w:rsidRPr="00B62D6E">
        <w:rPr>
          <w:sz w:val="28"/>
          <w:szCs w:val="28"/>
        </w:rPr>
        <w:t>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B62D6E">
        <w:rPr>
          <w:b/>
          <w:sz w:val="28"/>
          <w:szCs w:val="28"/>
        </w:rPr>
        <w:t>Владеть общими компетенциями:</w:t>
      </w:r>
    </w:p>
    <w:p w:rsidR="00DF5676" w:rsidRPr="00B62D6E" w:rsidRDefault="00DF5676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 ОК 01. Выбирать способы решения задач профессиональной деятельности, применительно к различным контекстам.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ОК 02. Осуществлять поиск, анализ и интерпретацию информации, необходимой длявыполнения задач профессиональной деятельности.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lastRenderedPageBreak/>
        <w:t>ОК 03. Планировать и реализовывать собственное профессиональное и личностноеразвитие.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C753C1" w:rsidRPr="00B62D6E" w:rsidRDefault="00C753C1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Владеть профессиональными компетенциями</w:t>
      </w:r>
    </w:p>
    <w:p w:rsidR="00186298" w:rsidRPr="00B62D6E" w:rsidRDefault="00186298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 ПК 1.1. Выполнять проектирование кабельной структуры компьютерной сети.</w:t>
      </w:r>
    </w:p>
    <w:p w:rsidR="00186298" w:rsidRPr="00B62D6E" w:rsidRDefault="00186298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 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B602A2" w:rsidRPr="007C1FDA" w:rsidRDefault="00186298" w:rsidP="00B62D6E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62D6E">
        <w:rPr>
          <w:sz w:val="28"/>
          <w:szCs w:val="28"/>
        </w:rPr>
        <w:t>ПК 3.2. Проводить профилактические работы на объектах сетевой инфраструктуры и рабочих станциях.</w:t>
      </w:r>
      <w:r w:rsidRPr="00B62D6E">
        <w:rPr>
          <w:sz w:val="28"/>
          <w:szCs w:val="28"/>
        </w:rPr>
        <w:cr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8"/>
        <w:gridCol w:w="1701"/>
      </w:tblGrid>
      <w:tr w:rsidR="004E28A7" w:rsidRPr="007C1FDA" w:rsidTr="00904E2E">
        <w:tc>
          <w:tcPr>
            <w:tcW w:w="7338" w:type="dxa"/>
          </w:tcPr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Личностные результаты </w:t>
            </w:r>
          </w:p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реализации программы воспитания </w:t>
            </w:r>
          </w:p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4E28A7" w:rsidRPr="007C1FDA" w:rsidRDefault="004E28A7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904E2E" w:rsidRPr="007C1FDA" w:rsidTr="00904E2E">
        <w:tc>
          <w:tcPr>
            <w:tcW w:w="7338" w:type="dxa"/>
          </w:tcPr>
          <w:p w:rsidR="00904E2E" w:rsidRPr="007C1FDA" w:rsidRDefault="00904E2E" w:rsidP="00904E2E">
            <w:pPr>
              <w:ind w:firstLine="33"/>
              <w:jc w:val="both"/>
              <w:rPr>
                <w:b/>
                <w:bCs/>
              </w:rPr>
            </w:pPr>
            <w:r w:rsidRPr="007C1FD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vAlign w:val="center"/>
          </w:tcPr>
          <w:p w:rsidR="00904E2E" w:rsidRPr="007C1FDA" w:rsidRDefault="00904E2E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ЛР 4</w:t>
            </w:r>
          </w:p>
        </w:tc>
      </w:tr>
      <w:tr w:rsidR="00904E2E" w:rsidRPr="007C1FDA" w:rsidTr="00904E2E">
        <w:tc>
          <w:tcPr>
            <w:tcW w:w="7338" w:type="dxa"/>
          </w:tcPr>
          <w:p w:rsidR="00904E2E" w:rsidRPr="007C1FDA" w:rsidRDefault="00904E2E" w:rsidP="00904E2E">
            <w:r w:rsidRPr="007C1FDA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701" w:type="dxa"/>
            <w:vAlign w:val="center"/>
          </w:tcPr>
          <w:p w:rsidR="00904E2E" w:rsidRPr="007C1FDA" w:rsidRDefault="00904E2E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ЛР 13</w:t>
            </w:r>
          </w:p>
        </w:tc>
      </w:tr>
      <w:tr w:rsidR="00904E2E" w:rsidRPr="007C1FDA" w:rsidTr="00904E2E">
        <w:tc>
          <w:tcPr>
            <w:tcW w:w="7338" w:type="dxa"/>
          </w:tcPr>
          <w:p w:rsidR="00904E2E" w:rsidRPr="007C1FDA" w:rsidRDefault="00904E2E" w:rsidP="00904E2E">
            <w:r w:rsidRPr="007C1FDA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701" w:type="dxa"/>
            <w:vAlign w:val="center"/>
          </w:tcPr>
          <w:p w:rsidR="00904E2E" w:rsidRPr="007C1FDA" w:rsidRDefault="00904E2E" w:rsidP="00904E2E">
            <w:pPr>
              <w:ind w:firstLine="33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ЛР 14</w:t>
            </w:r>
          </w:p>
        </w:tc>
      </w:tr>
    </w:tbl>
    <w:p w:rsidR="004E28A7" w:rsidRPr="007C1FDA" w:rsidRDefault="004E28A7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62D6E" w:rsidRDefault="00B62D6E" w:rsidP="004E28A7">
      <w:pPr>
        <w:contextualSpacing/>
        <w:rPr>
          <w:b/>
        </w:rPr>
      </w:pPr>
    </w:p>
    <w:p w:rsidR="00B62D6E" w:rsidRDefault="00B62D6E" w:rsidP="004E28A7">
      <w:pPr>
        <w:contextualSpacing/>
        <w:rPr>
          <w:b/>
        </w:rPr>
      </w:pPr>
    </w:p>
    <w:p w:rsidR="00B62D6E" w:rsidRDefault="00B62D6E" w:rsidP="00CA0499">
      <w:pPr>
        <w:pStyle w:val="af4"/>
        <w:ind w:left="780"/>
        <w:rPr>
          <w:b/>
          <w:sz w:val="28"/>
          <w:szCs w:val="28"/>
        </w:rPr>
      </w:pPr>
    </w:p>
    <w:p w:rsidR="004E28A7" w:rsidRPr="00B62D6E" w:rsidRDefault="004E28A7" w:rsidP="00B62D6E">
      <w:pPr>
        <w:pStyle w:val="af4"/>
        <w:numPr>
          <w:ilvl w:val="1"/>
          <w:numId w:val="6"/>
        </w:numPr>
        <w:rPr>
          <w:rFonts w:ascii="Times New Roman" w:hAnsi="Times New Roman"/>
          <w:b/>
          <w:sz w:val="28"/>
          <w:szCs w:val="28"/>
        </w:rPr>
      </w:pPr>
      <w:r w:rsidRPr="00B62D6E">
        <w:rPr>
          <w:rFonts w:ascii="Times New Roman" w:hAnsi="Times New Roman"/>
          <w:b/>
          <w:sz w:val="28"/>
          <w:szCs w:val="28"/>
        </w:rPr>
        <w:lastRenderedPageBreak/>
        <w:t>Практическая подготовка при реализации учебных дисциплин путем проведения практических и лабораторных занятий:</w:t>
      </w:r>
    </w:p>
    <w:p w:rsidR="00B62D6E" w:rsidRPr="00B62D6E" w:rsidRDefault="00B62D6E" w:rsidP="00B62D6E">
      <w:pPr>
        <w:pStyle w:val="af4"/>
        <w:ind w:left="780"/>
        <w:rPr>
          <w:rFonts w:ascii="Times New Roman" w:hAnsi="Times New Roman"/>
          <w:b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560"/>
        <w:gridCol w:w="6379"/>
      </w:tblGrid>
      <w:tr w:rsidR="004E28A7" w:rsidRPr="007C1FDA" w:rsidTr="00B62D6E">
        <w:tc>
          <w:tcPr>
            <w:tcW w:w="1701" w:type="dxa"/>
          </w:tcPr>
          <w:p w:rsidR="004E28A7" w:rsidRPr="007C1FDA" w:rsidRDefault="004E28A7" w:rsidP="00904E2E">
            <w:pPr>
              <w:contextualSpacing/>
              <w:jc w:val="center"/>
            </w:pPr>
            <w:r w:rsidRPr="007C1FDA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E28A7" w:rsidRPr="007C1FDA" w:rsidRDefault="004E28A7" w:rsidP="00904E2E">
            <w:pPr>
              <w:contextualSpacing/>
              <w:jc w:val="center"/>
            </w:pPr>
            <w:r w:rsidRPr="007C1FDA">
              <w:t>в том числе, практическая подготовка</w:t>
            </w:r>
          </w:p>
        </w:tc>
        <w:tc>
          <w:tcPr>
            <w:tcW w:w="6379" w:type="dxa"/>
          </w:tcPr>
          <w:p w:rsidR="004E28A7" w:rsidRPr="007C1FDA" w:rsidRDefault="004E28A7" w:rsidP="00904E2E">
            <w:pPr>
              <w:contextualSpacing/>
              <w:jc w:val="center"/>
            </w:pPr>
            <w:r w:rsidRPr="007C1FDA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E28A7" w:rsidRPr="007C1FDA" w:rsidTr="00B62D6E">
        <w:tc>
          <w:tcPr>
            <w:tcW w:w="1701" w:type="dxa"/>
          </w:tcPr>
          <w:p w:rsidR="004E28A7" w:rsidRPr="007C1FDA" w:rsidRDefault="009D7B08" w:rsidP="00904E2E">
            <w:pPr>
              <w:widowControl w:val="0"/>
              <w:contextualSpacing/>
              <w:jc w:val="center"/>
              <w:rPr>
                <w:color w:val="000000"/>
              </w:rPr>
            </w:pPr>
            <w:r w:rsidRPr="007C1FDA">
              <w:rPr>
                <w:color w:val="000000"/>
              </w:rPr>
              <w:t>30</w:t>
            </w:r>
          </w:p>
        </w:tc>
        <w:tc>
          <w:tcPr>
            <w:tcW w:w="1560" w:type="dxa"/>
          </w:tcPr>
          <w:p w:rsidR="004E28A7" w:rsidRPr="007C1FDA" w:rsidRDefault="009D7B08" w:rsidP="00904E2E">
            <w:pPr>
              <w:widowControl w:val="0"/>
              <w:contextualSpacing/>
              <w:jc w:val="center"/>
              <w:rPr>
                <w:color w:val="000000"/>
              </w:rPr>
            </w:pPr>
            <w:r w:rsidRPr="007C1FDA">
              <w:rPr>
                <w:color w:val="000000"/>
              </w:rPr>
              <w:t>6</w:t>
            </w:r>
          </w:p>
        </w:tc>
        <w:tc>
          <w:tcPr>
            <w:tcW w:w="6379" w:type="dxa"/>
          </w:tcPr>
          <w:p w:rsidR="00E84DBC" w:rsidRPr="007C1FDA" w:rsidRDefault="009D7B08" w:rsidP="009D7B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 w:rsidRPr="007C1FDA">
              <w:rPr>
                <w:b/>
                <w:bCs/>
              </w:rPr>
              <w:t>Практическая работа 1.</w:t>
            </w:r>
            <w:r w:rsidRPr="007C1FDA">
              <w:rPr>
                <w:bCs/>
              </w:rPr>
              <w:t xml:space="preserve">.Перевод чисел в разные системы счисления </w:t>
            </w:r>
          </w:p>
          <w:p w:rsidR="00E84DBC" w:rsidRPr="007C1FDA" w:rsidRDefault="009D7B08" w:rsidP="009D7B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Лабораторная работа 10 </w:t>
            </w:r>
            <w:r w:rsidRPr="007C1FDA">
              <w:rPr>
                <w:bCs/>
              </w:rPr>
              <w:t>Исследование электронного коммутатора</w:t>
            </w:r>
          </w:p>
          <w:p w:rsidR="004E28A7" w:rsidRPr="007C1FDA" w:rsidRDefault="009D7B08" w:rsidP="009D7B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highlight w:val="yellow"/>
              </w:rPr>
            </w:pPr>
            <w:r w:rsidRPr="007C1FDA">
              <w:rPr>
                <w:b/>
                <w:bCs/>
              </w:rPr>
              <w:t>Лабораторная работа 15. Моделирование кодопреобразователя на ПЗУ</w:t>
            </w:r>
          </w:p>
        </w:tc>
      </w:tr>
    </w:tbl>
    <w:p w:rsidR="004E28A7" w:rsidRPr="007C1FDA" w:rsidRDefault="004E28A7" w:rsidP="004E2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E28A7" w:rsidRPr="007C1FDA" w:rsidRDefault="004E28A7" w:rsidP="0018629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06A4C" w:rsidRPr="007C1FDA" w:rsidRDefault="00B06A4C" w:rsidP="00B06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06A4C" w:rsidRPr="00B62D6E" w:rsidRDefault="00A45B9C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C1FDA">
        <w:rPr>
          <w:b/>
        </w:rPr>
        <w:br w:type="page"/>
      </w:r>
      <w:r w:rsidR="00413F18" w:rsidRPr="00B62D6E">
        <w:rPr>
          <w:b/>
          <w:sz w:val="28"/>
          <w:szCs w:val="28"/>
        </w:rPr>
        <w:lastRenderedPageBreak/>
        <w:t>2</w:t>
      </w:r>
      <w:r w:rsidR="005040D8" w:rsidRPr="00B62D6E">
        <w:rPr>
          <w:b/>
          <w:sz w:val="28"/>
          <w:szCs w:val="28"/>
        </w:rPr>
        <w:t xml:space="preserve"> СТРУКТУРА И ПРИМЕРНОЕ СОДЕРЖАНИЕ УЧЕБНОЙ ДИСЦИПЛИНЫ</w:t>
      </w:r>
    </w:p>
    <w:p w:rsidR="00FF6AC7" w:rsidRPr="00B62D6E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B62D6E">
        <w:rPr>
          <w:b/>
          <w:sz w:val="28"/>
          <w:szCs w:val="28"/>
        </w:rPr>
        <w:t>2.</w:t>
      </w:r>
      <w:r w:rsidR="002F118B" w:rsidRPr="00B62D6E">
        <w:rPr>
          <w:b/>
          <w:sz w:val="28"/>
          <w:szCs w:val="28"/>
        </w:rPr>
        <w:t xml:space="preserve">1 </w:t>
      </w:r>
      <w:r w:rsidR="00FF6AC7" w:rsidRPr="00B62D6E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B62D6E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B62D6E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B62D6E" w:rsidRDefault="00FF6AC7" w:rsidP="00D04FA1">
            <w:pPr>
              <w:jc w:val="center"/>
              <w:rPr>
                <w:sz w:val="28"/>
                <w:szCs w:val="28"/>
              </w:rPr>
            </w:pPr>
            <w:r w:rsidRPr="00B62D6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B62D6E" w:rsidRDefault="00361C74" w:rsidP="00D04FA1">
            <w:pPr>
              <w:jc w:val="center"/>
              <w:rPr>
                <w:i/>
                <w:iCs/>
                <w:sz w:val="28"/>
                <w:szCs w:val="28"/>
              </w:rPr>
            </w:pPr>
            <w:r w:rsidRPr="00B62D6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B62D6E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B62D6E" w:rsidRDefault="0050183F" w:rsidP="003509A1">
            <w:pPr>
              <w:rPr>
                <w:b/>
                <w:sz w:val="28"/>
                <w:szCs w:val="28"/>
              </w:rPr>
            </w:pPr>
            <w:r w:rsidRPr="00B62D6E">
              <w:rPr>
                <w:b/>
                <w:sz w:val="28"/>
                <w:szCs w:val="28"/>
              </w:rPr>
              <w:t>Объём ОП</w:t>
            </w:r>
            <w:r w:rsidR="003509A1" w:rsidRPr="00B62D6E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B62D6E" w:rsidRDefault="0050183F" w:rsidP="00CA3A3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62D6E">
              <w:rPr>
                <w:b/>
                <w:i/>
                <w:iCs/>
                <w:sz w:val="28"/>
                <w:szCs w:val="28"/>
              </w:rPr>
              <w:t>80</w:t>
            </w:r>
          </w:p>
        </w:tc>
      </w:tr>
      <w:tr w:rsidR="00FF6AC7" w:rsidRPr="00B62D6E">
        <w:tc>
          <w:tcPr>
            <w:tcW w:w="7904" w:type="dxa"/>
            <w:shd w:val="clear" w:color="auto" w:fill="auto"/>
          </w:tcPr>
          <w:p w:rsidR="00FF6AC7" w:rsidRPr="00B62D6E" w:rsidRDefault="00A55148" w:rsidP="00D04FA1">
            <w:pPr>
              <w:jc w:val="both"/>
              <w:rPr>
                <w:sz w:val="28"/>
                <w:szCs w:val="28"/>
              </w:rPr>
            </w:pPr>
            <w:r w:rsidRPr="00B62D6E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B62D6E">
              <w:rPr>
                <w:b/>
                <w:sz w:val="28"/>
                <w:szCs w:val="28"/>
              </w:rPr>
              <w:t xml:space="preserve">аудиторная </w:t>
            </w:r>
            <w:r w:rsidRPr="00B62D6E">
              <w:rPr>
                <w:b/>
                <w:sz w:val="28"/>
                <w:szCs w:val="28"/>
              </w:rPr>
              <w:t>учебная нагрузка</w:t>
            </w:r>
            <w:r w:rsidR="00FF6AC7" w:rsidRPr="00B62D6E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B62D6E" w:rsidRDefault="00186298" w:rsidP="00D04FA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62D6E">
              <w:rPr>
                <w:b/>
                <w:i/>
                <w:iCs/>
                <w:sz w:val="28"/>
                <w:szCs w:val="28"/>
              </w:rPr>
              <w:t>6</w:t>
            </w:r>
            <w:r w:rsidR="0050183F" w:rsidRPr="00B62D6E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FF6AC7" w:rsidRPr="00B62D6E">
        <w:tc>
          <w:tcPr>
            <w:tcW w:w="7904" w:type="dxa"/>
            <w:shd w:val="clear" w:color="auto" w:fill="auto"/>
          </w:tcPr>
          <w:p w:rsidR="00FF6AC7" w:rsidRPr="00B62D6E" w:rsidRDefault="00413F18" w:rsidP="00D04FA1">
            <w:pPr>
              <w:jc w:val="both"/>
              <w:rPr>
                <w:sz w:val="28"/>
                <w:szCs w:val="28"/>
              </w:rPr>
            </w:pPr>
            <w:r w:rsidRPr="00B62D6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B62D6E" w:rsidRDefault="00FF6AC7" w:rsidP="00D04FA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AD0D40" w:rsidRPr="00B62D6E">
        <w:tc>
          <w:tcPr>
            <w:tcW w:w="7904" w:type="dxa"/>
            <w:shd w:val="clear" w:color="auto" w:fill="auto"/>
          </w:tcPr>
          <w:p w:rsidR="00AD0D40" w:rsidRPr="00B62D6E" w:rsidRDefault="00AD0D40" w:rsidP="00AD0D40">
            <w:pPr>
              <w:jc w:val="both"/>
              <w:rPr>
                <w:sz w:val="28"/>
                <w:szCs w:val="28"/>
              </w:rPr>
            </w:pPr>
            <w:r w:rsidRPr="00B62D6E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AD0D40" w:rsidRPr="00B62D6E" w:rsidRDefault="00186298" w:rsidP="00067025">
            <w:pPr>
              <w:jc w:val="center"/>
              <w:rPr>
                <w:i/>
                <w:iCs/>
                <w:sz w:val="28"/>
                <w:szCs w:val="28"/>
              </w:rPr>
            </w:pPr>
            <w:r w:rsidRPr="00B62D6E">
              <w:rPr>
                <w:i/>
                <w:iCs/>
                <w:sz w:val="28"/>
                <w:szCs w:val="28"/>
              </w:rPr>
              <w:t>3</w:t>
            </w:r>
            <w:r w:rsidR="0050183F" w:rsidRPr="00B62D6E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FF6AC7" w:rsidRPr="00B62D6E">
        <w:tc>
          <w:tcPr>
            <w:tcW w:w="7904" w:type="dxa"/>
            <w:shd w:val="clear" w:color="auto" w:fill="auto"/>
          </w:tcPr>
          <w:p w:rsidR="00FF6AC7" w:rsidRPr="00B62D6E" w:rsidRDefault="00361C74" w:rsidP="00D04FA1">
            <w:pPr>
              <w:jc w:val="both"/>
              <w:rPr>
                <w:sz w:val="28"/>
                <w:szCs w:val="28"/>
              </w:rPr>
            </w:pPr>
            <w:r w:rsidRPr="00B62D6E">
              <w:rPr>
                <w:sz w:val="28"/>
                <w:szCs w:val="28"/>
              </w:rPr>
              <w:t xml:space="preserve">     л</w:t>
            </w:r>
            <w:r w:rsidR="00FF6AC7" w:rsidRPr="00B62D6E">
              <w:rPr>
                <w:sz w:val="28"/>
                <w:szCs w:val="28"/>
              </w:rPr>
              <w:t xml:space="preserve">абораторные </w:t>
            </w:r>
            <w:r w:rsidR="00413F18" w:rsidRPr="00B62D6E"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FF6AC7" w:rsidRPr="00B62D6E" w:rsidRDefault="0050183F" w:rsidP="00067025">
            <w:pPr>
              <w:jc w:val="center"/>
              <w:rPr>
                <w:i/>
                <w:iCs/>
                <w:sz w:val="28"/>
                <w:szCs w:val="28"/>
              </w:rPr>
            </w:pPr>
            <w:r w:rsidRPr="00B62D6E"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413F18" w:rsidRPr="00B62D6E">
        <w:tc>
          <w:tcPr>
            <w:tcW w:w="7904" w:type="dxa"/>
            <w:shd w:val="clear" w:color="auto" w:fill="auto"/>
          </w:tcPr>
          <w:p w:rsidR="00413F18" w:rsidRPr="00B62D6E" w:rsidRDefault="00413F18" w:rsidP="00D04FA1">
            <w:pPr>
              <w:jc w:val="both"/>
              <w:rPr>
                <w:sz w:val="28"/>
                <w:szCs w:val="28"/>
              </w:rPr>
            </w:pPr>
            <w:r w:rsidRPr="00B62D6E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13F18" w:rsidRPr="00B62D6E" w:rsidRDefault="00413F18" w:rsidP="0006702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63770" w:rsidRPr="00B62D6E">
        <w:tc>
          <w:tcPr>
            <w:tcW w:w="7904" w:type="dxa"/>
            <w:shd w:val="clear" w:color="auto" w:fill="auto"/>
          </w:tcPr>
          <w:p w:rsidR="00963770" w:rsidRPr="00B62D6E" w:rsidRDefault="0050183F" w:rsidP="00D04FA1">
            <w:pPr>
              <w:jc w:val="both"/>
              <w:rPr>
                <w:b/>
                <w:sz w:val="28"/>
                <w:szCs w:val="28"/>
              </w:rPr>
            </w:pPr>
            <w:r w:rsidRPr="00B62D6E">
              <w:rPr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963770" w:rsidRPr="00B62D6E" w:rsidRDefault="0050183F" w:rsidP="00CA3A3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62D6E">
              <w:rPr>
                <w:b/>
                <w:i/>
                <w:iCs/>
                <w:sz w:val="28"/>
                <w:szCs w:val="28"/>
              </w:rPr>
              <w:t>4</w:t>
            </w:r>
          </w:p>
        </w:tc>
      </w:tr>
      <w:tr w:rsidR="004276CF" w:rsidRPr="00B62D6E">
        <w:tc>
          <w:tcPr>
            <w:tcW w:w="7904" w:type="dxa"/>
            <w:shd w:val="clear" w:color="auto" w:fill="auto"/>
          </w:tcPr>
          <w:p w:rsidR="004276CF" w:rsidRPr="00B62D6E" w:rsidRDefault="004276CF" w:rsidP="00D04FA1">
            <w:pPr>
              <w:jc w:val="both"/>
              <w:rPr>
                <w:b/>
                <w:sz w:val="28"/>
                <w:szCs w:val="28"/>
              </w:rPr>
            </w:pPr>
            <w:r w:rsidRPr="00B62D6E">
              <w:rPr>
                <w:b/>
                <w:sz w:val="28"/>
                <w:szCs w:val="28"/>
              </w:rPr>
              <w:t>Промежуточная аттестация</w:t>
            </w:r>
            <w:r w:rsidR="0014135F" w:rsidRPr="00B62D6E">
              <w:rPr>
                <w:b/>
                <w:sz w:val="28"/>
                <w:szCs w:val="28"/>
              </w:rPr>
              <w:t xml:space="preserve"> экзамен</w:t>
            </w:r>
          </w:p>
        </w:tc>
        <w:tc>
          <w:tcPr>
            <w:tcW w:w="1800" w:type="dxa"/>
            <w:shd w:val="clear" w:color="auto" w:fill="auto"/>
          </w:tcPr>
          <w:p w:rsidR="004276CF" w:rsidRPr="00B62D6E" w:rsidRDefault="004276CF" w:rsidP="00CA3A34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62D6E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</w:tbl>
    <w:p w:rsidR="0006135B" w:rsidRPr="00B62D6E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D0793" w:rsidRPr="007C1FDA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7C1FDA" w:rsidSect="00CA3A34">
          <w:footerReference w:type="even" r:id="rId9"/>
          <w:footerReference w:type="default" r:id="rId10"/>
          <w:pgSz w:w="11906" w:h="16838"/>
          <w:pgMar w:top="1134" w:right="850" w:bottom="1134" w:left="1276" w:header="708" w:footer="708" w:gutter="0"/>
          <w:cols w:space="720"/>
        </w:sectPr>
      </w:pPr>
    </w:p>
    <w:p w:rsidR="00FF6AC7" w:rsidRPr="007C1FDA" w:rsidRDefault="00F72B8A" w:rsidP="002F11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7C1FDA">
        <w:rPr>
          <w:b/>
        </w:rPr>
        <w:lastRenderedPageBreak/>
        <w:t>2.</w:t>
      </w:r>
      <w:r w:rsidR="002F118B" w:rsidRPr="007C1FDA">
        <w:rPr>
          <w:b/>
        </w:rPr>
        <w:t xml:space="preserve">2. </w:t>
      </w:r>
      <w:r w:rsidR="002D0793" w:rsidRPr="007C1FDA">
        <w:rPr>
          <w:b/>
        </w:rPr>
        <w:t>П</w:t>
      </w:r>
      <w:r w:rsidRPr="007C1FDA">
        <w:rPr>
          <w:b/>
        </w:rPr>
        <w:t>римерный тематический план и содержание учебной дисциплины</w:t>
      </w:r>
      <w:r w:rsidR="00F017BC" w:rsidRPr="007C1FDA">
        <w:rPr>
          <w:b/>
          <w:caps/>
        </w:rPr>
        <w:t>ОП</w:t>
      </w:r>
      <w:r w:rsidR="00D829E7" w:rsidRPr="007C1FDA">
        <w:rPr>
          <w:b/>
          <w:caps/>
        </w:rPr>
        <w:t>Ц</w:t>
      </w:r>
      <w:r w:rsidR="00F017BC" w:rsidRPr="007C1FDA">
        <w:rPr>
          <w:b/>
          <w:caps/>
        </w:rPr>
        <w:t>.1</w:t>
      </w:r>
      <w:r w:rsidR="00D829E7" w:rsidRPr="007C1FDA">
        <w:rPr>
          <w:b/>
          <w:caps/>
        </w:rPr>
        <w:t>4</w:t>
      </w:r>
      <w:r w:rsidR="0073738C" w:rsidRPr="007C1FDA">
        <w:rPr>
          <w:b/>
          <w:caps/>
        </w:rPr>
        <w:t>«</w:t>
      </w:r>
      <w:r w:rsidR="000A2CC0" w:rsidRPr="007C1FDA">
        <w:rPr>
          <w:b/>
          <w:caps/>
        </w:rPr>
        <w:t xml:space="preserve">электронная </w:t>
      </w:r>
      <w:r w:rsidR="00751212" w:rsidRPr="007C1FDA">
        <w:rPr>
          <w:b/>
          <w:caps/>
        </w:rPr>
        <w:t>техника</w:t>
      </w:r>
      <w:r w:rsidR="0073738C" w:rsidRPr="007C1FDA">
        <w:rPr>
          <w:b/>
          <w:caps/>
        </w:rPr>
        <w:t>»</w:t>
      </w:r>
    </w:p>
    <w:p w:rsidR="00FF6AC7" w:rsidRPr="007C1FDA" w:rsidRDefault="0073738C" w:rsidP="00737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rPr>
          <w:bCs/>
          <w:i/>
        </w:rPr>
      </w:pPr>
      <w:r w:rsidRPr="007C1FDA">
        <w:rPr>
          <w:bCs/>
          <w:i/>
        </w:rPr>
        <w:tab/>
      </w:r>
      <w:r w:rsidRPr="007C1FDA">
        <w:rPr>
          <w:bCs/>
          <w:i/>
        </w:rPr>
        <w:tab/>
      </w:r>
      <w:r w:rsidR="00CD5F05" w:rsidRPr="007C1FDA">
        <w:rPr>
          <w:bCs/>
          <w:i/>
        </w:rPr>
        <w:tab/>
      </w:r>
      <w:r w:rsidR="00CD5F05" w:rsidRPr="007C1FDA">
        <w:rPr>
          <w:bCs/>
          <w:i/>
        </w:rPr>
        <w:tab/>
      </w:r>
      <w:r w:rsidR="00CD5F05" w:rsidRPr="007C1FDA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7"/>
        <w:gridCol w:w="9604"/>
        <w:gridCol w:w="741"/>
        <w:gridCol w:w="658"/>
        <w:gridCol w:w="659"/>
        <w:gridCol w:w="1542"/>
      </w:tblGrid>
      <w:tr w:rsidR="004759F0" w:rsidRPr="007C1FDA" w:rsidTr="00C4619B">
        <w:trPr>
          <w:trHeight w:val="20"/>
          <w:tblHeader/>
        </w:trPr>
        <w:tc>
          <w:tcPr>
            <w:tcW w:w="2237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04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  <w:r w:rsidR="006C4B80" w:rsidRPr="007C1FDA">
              <w:rPr>
                <w:b/>
                <w:bCs/>
              </w:rPr>
              <w:t>, курсовая работ (проект)</w:t>
            </w:r>
            <w:r w:rsidR="006C4B80" w:rsidRPr="007C1FDA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058" w:type="dxa"/>
            <w:gridSpan w:val="3"/>
            <w:shd w:val="clear" w:color="auto" w:fill="auto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Объем часов</w:t>
            </w:r>
          </w:p>
        </w:tc>
        <w:tc>
          <w:tcPr>
            <w:tcW w:w="1542" w:type="dxa"/>
          </w:tcPr>
          <w:p w:rsidR="004759F0" w:rsidRPr="007C1FDA" w:rsidRDefault="00F419A3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Формируемые ОК, ПК. ЛР</w:t>
            </w:r>
          </w:p>
        </w:tc>
      </w:tr>
      <w:tr w:rsidR="004759F0" w:rsidRPr="007C1FDA" w:rsidTr="00C4619B">
        <w:trPr>
          <w:trHeight w:val="20"/>
        </w:trPr>
        <w:tc>
          <w:tcPr>
            <w:tcW w:w="2237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1</w:t>
            </w:r>
          </w:p>
        </w:tc>
        <w:tc>
          <w:tcPr>
            <w:tcW w:w="9604" w:type="dxa"/>
          </w:tcPr>
          <w:p w:rsidR="004759F0" w:rsidRPr="007C1FDA" w:rsidRDefault="004759F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2</w:t>
            </w:r>
          </w:p>
        </w:tc>
        <w:tc>
          <w:tcPr>
            <w:tcW w:w="2058" w:type="dxa"/>
            <w:gridSpan w:val="3"/>
            <w:shd w:val="clear" w:color="auto" w:fill="auto"/>
            <w:vAlign w:val="center"/>
          </w:tcPr>
          <w:p w:rsidR="004759F0" w:rsidRPr="007C1FDA" w:rsidRDefault="004759F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3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:rsidR="004759F0" w:rsidRPr="007C1FDA" w:rsidRDefault="004759F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4</w:t>
            </w:r>
          </w:p>
        </w:tc>
      </w:tr>
      <w:tr w:rsidR="00C4619B" w:rsidRPr="007C1FDA" w:rsidTr="005E3A25">
        <w:trPr>
          <w:trHeight w:val="20"/>
        </w:trPr>
        <w:tc>
          <w:tcPr>
            <w:tcW w:w="11841" w:type="dxa"/>
            <w:gridSpan w:val="2"/>
          </w:tcPr>
          <w:p w:rsidR="00C4619B" w:rsidRPr="007C1FDA" w:rsidRDefault="00C4619B" w:rsidP="00A2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Раздел 1 Аналоговая схемотехника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C4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7C1FDA">
              <w:rPr>
                <w:bCs/>
              </w:rPr>
              <w:t>Теор..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C4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7C1FDA">
              <w:rPr>
                <w:bCs/>
              </w:rPr>
              <w:t>Практич/.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7C1FDA">
              <w:rPr>
                <w:bCs/>
              </w:rPr>
              <w:t>Сам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1.1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Устройство, классификация, основные параметры полупроводниковых диодов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Классификация, условное</w:t>
            </w:r>
            <w:r w:rsidR="003909A7">
              <w:rPr>
                <w:bCs/>
              </w:rPr>
              <w:t xml:space="preserve"> графическое обозначение (УГО) </w:t>
            </w:r>
            <w:r w:rsidRPr="007C1FDA">
              <w:rPr>
                <w:bCs/>
              </w:rPr>
              <w:t>полупроводниковых диодов, вольтамперная характеристика (ВАХ), основные параметры. Выпрямительные диоды, схемы выпрямителей. Стабилитрон, варикап: характеристики, применение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1</w:t>
            </w:r>
            <w:r w:rsidRPr="007C1FDA">
              <w:rPr>
                <w:b/>
                <w:bCs/>
              </w:rPr>
              <w:t xml:space="preserve">. </w:t>
            </w:r>
            <w:r w:rsidRPr="007C1FDA">
              <w:rPr>
                <w:bCs/>
              </w:rPr>
              <w:t xml:space="preserve">Исследование </w:t>
            </w:r>
            <w:r w:rsidR="005E3A25" w:rsidRPr="007C1FDA">
              <w:rPr>
                <w:bCs/>
              </w:rPr>
              <w:t>диодов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Самостоятельная работа обучающихся. </w:t>
            </w:r>
            <w:r w:rsidRPr="007C1FDA">
              <w:rPr>
                <w:bCs/>
              </w:rPr>
              <w:t>Проработка учебной литературы, выполнение домашнего задания, реферат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1.2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Транзисторы. Принцип действия, устройство, классификация. Схемы включения, статические характеристики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056D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 xml:space="preserve">Принцип действия, устройство, классификация и маркировка транзисторов. УГО. Схемы включения с общей базой, с общим эмиттером, с общим коллектором Статические характеристики. </w:t>
            </w:r>
            <w:r w:rsidRPr="007C1FDA">
              <w:t>Понятие о динамическом режиме работы, понятие рабочей точки. Ключевой режим работы.</w:t>
            </w:r>
            <w:r w:rsidRPr="007C1FDA">
              <w:rPr>
                <w:bCs/>
              </w:rPr>
              <w:t xml:space="preserve"> Схемы питания цепи базы и температурная стабилизация рабочей точки.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A2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2</w:t>
            </w:r>
            <w:r w:rsidRPr="007C1FDA">
              <w:rPr>
                <w:b/>
                <w:bCs/>
              </w:rPr>
              <w:t>.</w:t>
            </w:r>
            <w:r w:rsidR="003D15AF" w:rsidRPr="007C1FDA">
              <w:rPr>
                <w:bCs/>
              </w:rPr>
              <w:t xml:space="preserve"> Исследование биполярного транзистора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3D15A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 xml:space="preserve">Устройство и принцип действия полевых транзисторов с управляющим </w:t>
            </w:r>
            <w:r w:rsidRPr="007C1FDA">
              <w:rPr>
                <w:lang w:val="en-US"/>
              </w:rPr>
              <w:t>p</w:t>
            </w:r>
            <w:r w:rsidRPr="007C1FDA">
              <w:t>-</w:t>
            </w:r>
            <w:r w:rsidRPr="007C1FDA">
              <w:rPr>
                <w:lang w:val="en-US"/>
              </w:rPr>
              <w:t>n</w:t>
            </w:r>
            <w:r w:rsidRPr="007C1FDA">
              <w:t xml:space="preserve"> переходом. Характеристики, параметры полевых транзисторов. Полевые транзисторы с изолированным затвором, транзисторы для репрограммируемых запоминающих устройств.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3D15AF" w:rsidRPr="007C1FDA" w:rsidTr="005E3A25">
        <w:trPr>
          <w:trHeight w:val="20"/>
        </w:trPr>
        <w:tc>
          <w:tcPr>
            <w:tcW w:w="2237" w:type="dxa"/>
            <w:vMerge/>
          </w:tcPr>
          <w:p w:rsidR="003D15AF" w:rsidRPr="007C1FDA" w:rsidRDefault="003D15A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3D15AF" w:rsidRPr="007C1FDA" w:rsidRDefault="003D15AF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3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 xml:space="preserve"> Исследование полевого  транзистора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3D15AF" w:rsidRPr="007C1FDA" w:rsidRDefault="003D15A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3D15AF" w:rsidRPr="007C1FDA" w:rsidRDefault="003D15AF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3D15AF" w:rsidRPr="007C1FDA" w:rsidRDefault="003D15AF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3D15AF" w:rsidRPr="007C1FDA" w:rsidRDefault="003D15A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 Проработка учебной литературы, конспекта,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5E2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1.3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Усилительные каскады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Классификация и основные технические показатели усилителей. Усилители постоянного и переменного тока. Режимы работы усилительных элементов: классы А, В, АВ, С, D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9D79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4</w:t>
            </w:r>
            <w:r w:rsidR="003D15AF" w:rsidRPr="007C1FDA">
              <w:rPr>
                <w:bCs/>
              </w:rPr>
              <w:t>Исследование усилителя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 Проработка учебной литературы, конспекта, оформление отчета, реферат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AF4622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A18CA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1.4. </w:t>
            </w:r>
            <w:r w:rsidR="00C4619B" w:rsidRPr="007C1FDA">
              <w:rPr>
                <w:b/>
                <w:bCs/>
              </w:rPr>
              <w:t>Обратная связь в усилителях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Понятие обратной связи. Виды обратной связи: положительная, отрицательная, по напряжению, по току. Ви</w:t>
            </w:r>
            <w:r w:rsidR="00CA18CA">
              <w:rPr>
                <w:bCs/>
              </w:rPr>
              <w:t>ды обратной связи: параллельная</w:t>
            </w:r>
            <w:r w:rsidRPr="007C1FDA">
              <w:rPr>
                <w:bCs/>
              </w:rPr>
              <w:t>, последовательная. Влияние ОС на параметры усилителя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18115E" w:rsidRPr="007C1FDA">
              <w:rPr>
                <w:b/>
                <w:bCs/>
              </w:rPr>
              <w:t xml:space="preserve"> 5</w:t>
            </w:r>
            <w:r w:rsidR="003D15AF" w:rsidRPr="007C1FDA">
              <w:rPr>
                <w:bCs/>
              </w:rPr>
              <w:t>Исследование усилителя с ООС</w:t>
            </w:r>
            <w:r w:rsidRPr="007C1FDA">
              <w:rPr>
                <w:bCs/>
              </w:rPr>
              <w:t xml:space="preserve">,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написание реферата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AF4622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1.5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Операционные усилители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 xml:space="preserve">ОК01-ОК05 ПК1.1 </w:t>
            </w:r>
            <w:r w:rsidR="003909A7">
              <w:rPr>
                <w:bCs/>
                <w:i/>
              </w:rPr>
              <w:t>ЛР4, ЛР13, ЛР14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Усилители постоянного тока с непосредственными связями. Дифференциальный каскад УПТ.  Классификация и основные параметры операционных усилителей (ОУ). Схемы включения ОУ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Лабораторные работы</w:t>
            </w:r>
            <w:r w:rsidR="0018115E" w:rsidRPr="007C1FDA">
              <w:rPr>
                <w:b/>
                <w:bCs/>
              </w:rPr>
              <w:t xml:space="preserve"> 6</w:t>
            </w:r>
            <w:r w:rsidRPr="007C1FDA">
              <w:rPr>
                <w:b/>
                <w:bCs/>
              </w:rPr>
              <w:t>.</w:t>
            </w:r>
            <w:r w:rsidR="003D15AF" w:rsidRPr="007C1FDA">
              <w:rPr>
                <w:bCs/>
              </w:rPr>
              <w:t>Исследование схем на операционных усилителях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6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11841" w:type="dxa"/>
            <w:gridSpan w:val="2"/>
          </w:tcPr>
          <w:p w:rsidR="00C4619B" w:rsidRPr="007C1FDA" w:rsidRDefault="00C4619B" w:rsidP="00D8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Раздел 2. Цифровая схемотехника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A18CA" w:rsidP="00D8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2.1. </w:t>
            </w:r>
            <w:r w:rsidR="00C4619B" w:rsidRPr="007C1FDA">
              <w:rPr>
                <w:b/>
                <w:bCs/>
              </w:rPr>
              <w:t>Кодирование информации</w:t>
            </w: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Кодирование информации. Коды, применяемые в ЭВМ.</w:t>
            </w:r>
            <w:r w:rsidRPr="007C1FDA">
              <w:t xml:space="preserve"> двоичные, позиционные. комбинационные, самокорректирующиеся, параллельные, последовательные. Признаки сигнала: амплитудный, фазовый, полярный, частотный, временной, импульсный. Модуляция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C4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Лабораторные работы.</w:t>
            </w:r>
            <w:r w:rsidRPr="007C1FDA">
              <w:rPr>
                <w:bCs/>
              </w:rPr>
              <w:t>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задания.</w:t>
            </w:r>
            <w:r w:rsidRPr="007C1FDA">
              <w:t xml:space="preserve"> Подготовка реферата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2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Системы счисления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5569B7" w:rsidP="00617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 xml:space="preserve">Системы счисления. Позиционные системы счисления:10, 2, 8, 16, 2-10. Перевод из одной системы счисления в другую. </w:t>
            </w:r>
            <w:r w:rsidRPr="007C1FDA">
              <w:t>Формы представления чисел: с фиксированной и плавающей точкой</w:t>
            </w:r>
            <w:r w:rsidR="00C4619B" w:rsidRPr="007C1FDA">
              <w:rPr>
                <w:spacing w:val="-8"/>
              </w:rPr>
              <w:t>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56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Практическая работа</w:t>
            </w:r>
            <w:r w:rsidR="0018115E" w:rsidRPr="007C1FDA">
              <w:rPr>
                <w:b/>
                <w:bCs/>
              </w:rPr>
              <w:t xml:space="preserve"> 1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>.</w:t>
            </w:r>
            <w:r w:rsidR="003D15AF" w:rsidRPr="007C1FDA">
              <w:rPr>
                <w:bCs/>
              </w:rPr>
              <w:t xml:space="preserve">Перевод чисел в разные системы счисления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D1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="003D15AF" w:rsidRPr="007C1FDA">
              <w:rPr>
                <w:bCs/>
              </w:rPr>
              <w:t>. Проработка учебной литературы, конспекта,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3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Логические функции и схемы</w:t>
            </w:r>
            <w:r w:rsidRPr="007C1FDA">
              <w:rPr>
                <w:b/>
                <w:bCs/>
              </w:rPr>
              <w:t>.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Логические функции и схемы.</w:t>
            </w:r>
            <w:r w:rsidRPr="007C1FDA">
              <w:t xml:space="preserve"> Способы представления логических функций: словарное, табличное, формульное, графическое. Условные графические обозначения (УГО) логических элементов. Основные законы и тождества алгебры логики. Понятие логического базиса. Базисы И, НЕ; ИЛИ, НЕ; И, ИЛИ, НЕ. Логические элементы ТТЛ, ТЛШ, ЭСЛ, МОП, КМОП, ИСЛ: схемы, параметры.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 работы</w:t>
            </w:r>
            <w:r w:rsidR="00CD0F98" w:rsidRPr="007C1FDA">
              <w:rPr>
                <w:b/>
                <w:bCs/>
              </w:rPr>
              <w:t>8</w:t>
            </w:r>
            <w:r w:rsidRPr="007C1FDA">
              <w:rPr>
                <w:b/>
                <w:bCs/>
              </w:rPr>
              <w:t>.</w:t>
            </w:r>
            <w:r w:rsidR="003D15AF" w:rsidRPr="007C1FDA">
              <w:rPr>
                <w:bCs/>
              </w:rPr>
              <w:t>Ис</w:t>
            </w:r>
            <w:r w:rsidR="00326A53" w:rsidRPr="007C1FDA">
              <w:rPr>
                <w:bCs/>
              </w:rPr>
              <w:t>с</w:t>
            </w:r>
            <w:r w:rsidR="003D15AF" w:rsidRPr="007C1FDA">
              <w:rPr>
                <w:bCs/>
              </w:rPr>
              <w:t>ледование логических элементов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 Изучение номенклатуры ИМС по справочнику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  <w:shd w:val="clear" w:color="auto" w:fill="auto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4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Шифраторы и дешифраторы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 шифраторов.  Синтез шифраторов на интегральных схемах. Назначение и классификация дешифраторов. Синтез линейного дешифратора. Каскадные, матричные дешифраторы.  Дешифраторы в интегральном исполнении. УГО.  Сравнительный анализ различных дешифраторов, области использования.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5569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Лабораторные работы</w:t>
            </w:r>
            <w:r w:rsidR="00CD0F98" w:rsidRPr="007C1FDA">
              <w:rPr>
                <w:b/>
                <w:bCs/>
              </w:rPr>
              <w:t xml:space="preserve"> 9</w:t>
            </w:r>
            <w:r w:rsidRPr="007C1FDA">
              <w:rPr>
                <w:b/>
                <w:bCs/>
              </w:rPr>
              <w:t>.</w:t>
            </w:r>
            <w:r w:rsidR="00326A53" w:rsidRPr="007C1FDA">
              <w:rPr>
                <w:bCs/>
              </w:rPr>
              <w:t>Исследование шифраторов и дешифраторов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 Изучение номенклатуры</w:t>
            </w:r>
            <w:r w:rsidR="00326A53" w:rsidRPr="007C1FDA">
              <w:rPr>
                <w:bCs/>
              </w:rPr>
              <w:t xml:space="preserve"> дешифраторов</w:t>
            </w:r>
            <w:r w:rsidRPr="007C1FDA">
              <w:rPr>
                <w:bCs/>
              </w:rPr>
              <w:t xml:space="preserve"> по справочнику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  <w:shd w:val="clear" w:color="auto" w:fill="auto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5569B7" w:rsidRPr="007C1FDA">
              <w:rPr>
                <w:b/>
                <w:bCs/>
              </w:rPr>
              <w:t>5</w:t>
            </w:r>
            <w:r w:rsidR="00CA18CA">
              <w:rPr>
                <w:b/>
                <w:bCs/>
              </w:rPr>
              <w:t xml:space="preserve">. </w:t>
            </w:r>
            <w:r w:rsidR="005569B7" w:rsidRPr="007C1FDA">
              <w:rPr>
                <w:b/>
                <w:bCs/>
              </w:rPr>
              <w:t>Мультиплексоры и демультиплексоры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 xml:space="preserve">Назначение мультиплексоров. Схема мультиплексора, УГО. Мультиплексоры в интегральном исполнении, способы наращивания. Универсальность мультиплексоров. Назначение демультиплексоров, схема демультиплексора, УГО. Демультиплексоры в интегральном исполнении. Электронный коммутатор.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569B7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5569B7" w:rsidRPr="007C1FDA" w:rsidRDefault="005569B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569B7" w:rsidRPr="007C1FDA" w:rsidRDefault="005569B7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</w:t>
            </w:r>
            <w:r w:rsidR="00BA1747" w:rsidRPr="007C1FDA">
              <w:rPr>
                <w:b/>
                <w:bCs/>
              </w:rPr>
              <w:t>о</w:t>
            </w:r>
            <w:r w:rsidRPr="007C1FDA">
              <w:rPr>
                <w:b/>
                <w:bCs/>
              </w:rPr>
              <w:t>раторная работа</w:t>
            </w:r>
            <w:r w:rsidR="00CD0F98" w:rsidRPr="007C1FDA">
              <w:rPr>
                <w:b/>
                <w:bCs/>
              </w:rPr>
              <w:t xml:space="preserve"> 10</w:t>
            </w:r>
            <w:r w:rsidR="00326A53" w:rsidRPr="007C1FDA">
              <w:rPr>
                <w:bCs/>
              </w:rPr>
              <w:t>Исследование электронного коммутатора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569B7" w:rsidRPr="007C1FDA" w:rsidRDefault="00326A53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5569B7" w:rsidRPr="007C1FDA" w:rsidRDefault="005569B7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569B7" w:rsidRPr="007C1FDA" w:rsidRDefault="005569B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  <w:shd w:val="clear" w:color="auto" w:fill="auto"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326A53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  <w:shd w:val="clear" w:color="auto" w:fill="auto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</w:t>
            </w:r>
            <w:r w:rsidR="00BA1747" w:rsidRPr="007C1FDA">
              <w:rPr>
                <w:b/>
                <w:bCs/>
              </w:rPr>
              <w:t>6</w:t>
            </w:r>
            <w:r w:rsidR="00CA18CA">
              <w:rPr>
                <w:b/>
                <w:bCs/>
              </w:rPr>
              <w:t xml:space="preserve">. </w:t>
            </w:r>
            <w:r w:rsidR="00BA1747" w:rsidRPr="007C1FDA">
              <w:rPr>
                <w:b/>
                <w:bCs/>
              </w:rPr>
              <w:t>Триггеры в интегральном исполнении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BA1747" w:rsidRPr="007C1FDA" w:rsidTr="005E3A25">
        <w:trPr>
          <w:trHeight w:val="20"/>
        </w:trPr>
        <w:tc>
          <w:tcPr>
            <w:tcW w:w="2237" w:type="dxa"/>
            <w:vMerge/>
          </w:tcPr>
          <w:p w:rsidR="00BA1747" w:rsidRPr="007C1FDA" w:rsidRDefault="00BA174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BA1747" w:rsidRPr="007C1FDA" w:rsidRDefault="00BA174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spacing w:val="-8"/>
              </w:rPr>
              <w:t xml:space="preserve">Типы триггеров. Таблицы переключения </w:t>
            </w:r>
            <w:r w:rsidRPr="007C1FDA">
              <w:rPr>
                <w:spacing w:val="-8"/>
                <w:lang w:val="en-US"/>
              </w:rPr>
              <w:t>R</w:t>
            </w:r>
            <w:r w:rsidRPr="007C1FDA">
              <w:rPr>
                <w:spacing w:val="-8"/>
              </w:rPr>
              <w:t>-</w:t>
            </w:r>
            <w:r w:rsidRPr="007C1FDA">
              <w:rPr>
                <w:spacing w:val="-8"/>
                <w:lang w:val="en-US"/>
              </w:rPr>
              <w:t>S</w:t>
            </w:r>
            <w:r w:rsidRPr="007C1FDA">
              <w:rPr>
                <w:spacing w:val="-8"/>
              </w:rPr>
              <w:t xml:space="preserve"> триггера, </w:t>
            </w:r>
            <w:r w:rsidRPr="007C1FDA">
              <w:rPr>
                <w:spacing w:val="-8"/>
                <w:lang w:val="en-US"/>
              </w:rPr>
              <w:t>D</w:t>
            </w:r>
            <w:r w:rsidRPr="007C1FDA">
              <w:rPr>
                <w:spacing w:val="-8"/>
              </w:rPr>
              <w:t xml:space="preserve">-триггера, Т-триггера, </w:t>
            </w:r>
            <w:r w:rsidRPr="007C1FDA">
              <w:rPr>
                <w:spacing w:val="-8"/>
                <w:lang w:val="en-US"/>
              </w:rPr>
              <w:t>J</w:t>
            </w:r>
            <w:r w:rsidRPr="007C1FDA">
              <w:rPr>
                <w:spacing w:val="-8"/>
              </w:rPr>
              <w:t>-</w:t>
            </w:r>
            <w:r w:rsidRPr="007C1FDA">
              <w:rPr>
                <w:spacing w:val="-8"/>
                <w:lang w:val="en-US"/>
              </w:rPr>
              <w:t>K</w:t>
            </w:r>
            <w:r w:rsidRPr="007C1FDA">
              <w:rPr>
                <w:spacing w:val="-8"/>
              </w:rPr>
              <w:t>-триггера. УГО. Временные диаграммы.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11</w:t>
            </w:r>
            <w:r w:rsidRPr="007C1FDA">
              <w:rPr>
                <w:b/>
                <w:bCs/>
              </w:rPr>
              <w:t>.</w:t>
            </w:r>
            <w:r w:rsidRPr="007C1FDA">
              <w:rPr>
                <w:bCs/>
              </w:rPr>
              <w:t>.</w:t>
            </w:r>
            <w:r w:rsidR="005E3A25" w:rsidRPr="007C1FDA">
              <w:rPr>
                <w:bCs/>
              </w:rPr>
              <w:t>Исследование триггеров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0166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</w:t>
            </w:r>
            <w:r w:rsidRPr="007C1FDA">
              <w:rPr>
                <w:bCs/>
              </w:rPr>
              <w:t xml:space="preserve"> Проработка учебной литературы, конспекта, оформление отчета, выполнение домашнего задания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326A53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7C1FD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Тема </w:t>
            </w:r>
            <w:r w:rsidR="00BA1747" w:rsidRPr="007C1FDA">
              <w:rPr>
                <w:b/>
                <w:bCs/>
              </w:rPr>
              <w:t>2.7</w:t>
            </w:r>
            <w:r w:rsidR="00CA18CA">
              <w:rPr>
                <w:b/>
                <w:bCs/>
              </w:rPr>
              <w:t xml:space="preserve">. </w:t>
            </w:r>
            <w:r w:rsidR="00BA1747" w:rsidRPr="007C1FDA">
              <w:rPr>
                <w:b/>
                <w:bCs/>
              </w:rPr>
              <w:t>Регистры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BA1747" w:rsidRPr="007C1FDA" w:rsidTr="005E3A25">
        <w:trPr>
          <w:trHeight w:val="20"/>
        </w:trPr>
        <w:tc>
          <w:tcPr>
            <w:tcW w:w="2237" w:type="dxa"/>
            <w:vMerge/>
          </w:tcPr>
          <w:p w:rsidR="00BA1747" w:rsidRPr="007C1FDA" w:rsidRDefault="00BA174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BA1747" w:rsidRPr="007C1FDA" w:rsidRDefault="00BA174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Назначение, классификация, характеристики регистров. Схемы параллельного, сдвига, реверсивного регистров. УГО. Схема выдачи информации. Регистры в интегральном исполнении..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12</w:t>
            </w:r>
            <w:r w:rsidRPr="007C1FDA">
              <w:rPr>
                <w:b/>
                <w:bCs/>
              </w:rPr>
              <w:t xml:space="preserve">. </w:t>
            </w:r>
            <w:r w:rsidR="00326A53" w:rsidRPr="007C1FDA">
              <w:rPr>
                <w:bCs/>
              </w:rPr>
              <w:t>Исследование регистров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/>
          </w:tcPr>
          <w:p w:rsidR="00C4619B" w:rsidRPr="007C1FDA" w:rsidRDefault="00C4619B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 обучающихся.</w:t>
            </w:r>
            <w:r w:rsidRPr="007C1FDA">
              <w:rPr>
                <w:bCs/>
              </w:rPr>
              <w:t xml:space="preserve"> 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4619B" w:rsidRPr="007C1FDA" w:rsidTr="005E3A25">
        <w:trPr>
          <w:trHeight w:val="20"/>
        </w:trPr>
        <w:tc>
          <w:tcPr>
            <w:tcW w:w="2237" w:type="dxa"/>
            <w:vMerge w:val="restart"/>
          </w:tcPr>
          <w:p w:rsidR="00C4619B" w:rsidRPr="00CA18CA" w:rsidRDefault="00C4619B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 xml:space="preserve">Тема </w:t>
            </w:r>
            <w:r w:rsidR="00BA1747" w:rsidRPr="007C1FDA">
              <w:rPr>
                <w:b/>
                <w:bCs/>
              </w:rPr>
              <w:t>2.8</w:t>
            </w:r>
            <w:r w:rsidR="00CA18CA">
              <w:rPr>
                <w:b/>
                <w:bCs/>
              </w:rPr>
              <w:t xml:space="preserve">. </w:t>
            </w:r>
            <w:r w:rsidR="00BA1747" w:rsidRPr="007C1FDA">
              <w:rPr>
                <w:b/>
                <w:bCs/>
              </w:rPr>
              <w:t>Счетчики</w:t>
            </w:r>
          </w:p>
        </w:tc>
        <w:tc>
          <w:tcPr>
            <w:tcW w:w="9604" w:type="dxa"/>
          </w:tcPr>
          <w:p w:rsidR="00C4619B" w:rsidRPr="007C1FDA" w:rsidRDefault="00C4619B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C4619B" w:rsidRPr="007C1FDA" w:rsidRDefault="00C4619B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BA1747" w:rsidRPr="007C1FDA" w:rsidTr="005E3A25">
        <w:trPr>
          <w:trHeight w:val="20"/>
        </w:trPr>
        <w:tc>
          <w:tcPr>
            <w:tcW w:w="2237" w:type="dxa"/>
            <w:vMerge/>
          </w:tcPr>
          <w:p w:rsidR="00BA1747" w:rsidRPr="007C1FDA" w:rsidRDefault="00BA1747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BA1747" w:rsidRPr="007C1FDA" w:rsidRDefault="00BA1747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Назначение, классификация, характеристики счетчиков. УГО. Схемы асинхронных и синхронных счетчиков; с последовательным, сквозным, параллельным переносом. Счетчики с произвольным коэффициентом пересчета. Счетчики в интегральном исполнении и их использование в качестве делителей частоты. Кольцевые счетчики.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BA1747" w:rsidRPr="007C1FDA" w:rsidRDefault="00BA1747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13</w:t>
            </w:r>
            <w:r w:rsidRPr="007C1FDA">
              <w:rPr>
                <w:b/>
                <w:bCs/>
              </w:rPr>
              <w:t>.</w:t>
            </w:r>
            <w:r w:rsidR="00326A53" w:rsidRPr="007C1FDA">
              <w:rPr>
                <w:bCs/>
              </w:rPr>
              <w:t>Исследование счетчиков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36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 xml:space="preserve">Самостоятельная работа. </w:t>
            </w:r>
            <w:r w:rsidRPr="007C1FDA">
              <w:rPr>
                <w:bCs/>
              </w:rPr>
              <w:t>Проработка учебной литературы, конспекта,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180769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 w:val="restart"/>
          </w:tcPr>
          <w:p w:rsidR="005E3A25" w:rsidRPr="007C1FDA" w:rsidRDefault="005E3A25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2.9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Сумматоры</w:t>
            </w:r>
          </w:p>
        </w:tc>
        <w:tc>
          <w:tcPr>
            <w:tcW w:w="9604" w:type="dxa"/>
          </w:tcPr>
          <w:p w:rsidR="005E3A25" w:rsidRPr="007C1FDA" w:rsidRDefault="005E3A25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5E3A25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Назначение, классификация и характеристики. УГО. Математическое описание и схема одноразрядного полного комбинационного сумматора. Многоразрядные сумматоры: параллельные и последовательные. Организация ускоренного переноса. Сумматоры в интегральном исполнении. Компараторы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Лабораторная работа</w:t>
            </w:r>
            <w:r w:rsidR="00CD0F98" w:rsidRPr="007C1FDA">
              <w:rPr>
                <w:b/>
                <w:bCs/>
              </w:rPr>
              <w:t xml:space="preserve"> 14</w:t>
            </w:r>
            <w:r w:rsidRPr="007C1FDA">
              <w:rPr>
                <w:b/>
                <w:bCs/>
              </w:rPr>
              <w:t xml:space="preserve">. </w:t>
            </w:r>
            <w:r w:rsidR="00326A53" w:rsidRPr="007C1FDA">
              <w:rPr>
                <w:b/>
                <w:bCs/>
              </w:rPr>
              <w:t>Исследование сумматора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326A53" w:rsidP="00326A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BA17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 xml:space="preserve">Лабораторная работа.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5E3A25" w:rsidRPr="007C1FDA" w:rsidTr="005E3A25">
        <w:trPr>
          <w:trHeight w:val="20"/>
        </w:trPr>
        <w:tc>
          <w:tcPr>
            <w:tcW w:w="2237" w:type="dxa"/>
            <w:vMerge/>
          </w:tcPr>
          <w:p w:rsidR="005E3A25" w:rsidRPr="007C1FDA" w:rsidRDefault="005E3A25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5E3A25" w:rsidRPr="007C1FDA" w:rsidRDefault="005E3A25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работа.</w:t>
            </w:r>
            <w:r w:rsidRPr="007C1FDA">
              <w:rPr>
                <w:bCs/>
              </w:rPr>
              <w:t xml:space="preserve">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5E3A25" w:rsidRPr="007C1FDA" w:rsidRDefault="005E3A25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5E3A25" w:rsidRPr="007C1FDA" w:rsidRDefault="00326A53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  <w:r w:rsidRPr="007C1FDA">
              <w:rPr>
                <w:bCs/>
                <w:i/>
              </w:rPr>
              <w:t>1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5E3A25" w:rsidRPr="007C1FDA" w:rsidRDefault="005E3A25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5E3A25">
        <w:trPr>
          <w:trHeight w:val="20"/>
        </w:trPr>
        <w:tc>
          <w:tcPr>
            <w:tcW w:w="2237" w:type="dxa"/>
            <w:vMerge w:val="restart"/>
          </w:tcPr>
          <w:p w:rsidR="00DF0D7F" w:rsidRPr="007C1FDA" w:rsidRDefault="00DF0D7F" w:rsidP="00CA1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Тема 2.10</w:t>
            </w:r>
            <w:r w:rsidR="00CA18CA">
              <w:rPr>
                <w:b/>
                <w:bCs/>
              </w:rPr>
              <w:t xml:space="preserve">. </w:t>
            </w:r>
            <w:r w:rsidRPr="007C1FDA">
              <w:rPr>
                <w:b/>
                <w:bCs/>
              </w:rPr>
              <w:t>Аналого-цифровые и цифро-аналоговые преобразователи</w:t>
            </w:r>
          </w:p>
        </w:tc>
        <w:tc>
          <w:tcPr>
            <w:tcW w:w="9604" w:type="dxa"/>
          </w:tcPr>
          <w:p w:rsidR="00DF0D7F" w:rsidRPr="007C1FDA" w:rsidRDefault="00DF0D7F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DF0D7F" w:rsidRPr="007C1FDA" w:rsidTr="005E3A25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5E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t>Аналого-цифровые и цифро-аналоговые преобразователи. Принцип преобразования аналогового сигнала в цифровой, характеристики.. Типы, схемы различных АЦП и ЦАП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4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5E3A25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8C2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работа.</w:t>
            </w:r>
            <w:r w:rsidRPr="007C1FDA">
              <w:rPr>
                <w:bCs/>
              </w:rPr>
              <w:t xml:space="preserve">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A8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 w:val="restart"/>
          </w:tcPr>
          <w:p w:rsidR="00DF0D7F" w:rsidRPr="007C1FDA" w:rsidRDefault="00CA18CA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2.11. </w:t>
            </w:r>
            <w:r w:rsidR="00DF0D7F" w:rsidRPr="007C1FDA">
              <w:rPr>
                <w:b/>
                <w:bCs/>
              </w:rPr>
              <w:t>Кодопреобразователи</w:t>
            </w:r>
          </w:p>
        </w:tc>
        <w:tc>
          <w:tcPr>
            <w:tcW w:w="9604" w:type="dxa"/>
          </w:tcPr>
          <w:p w:rsidR="00DF0D7F" w:rsidRPr="007C1FDA" w:rsidRDefault="00DF0D7F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ОК01-ОК11 ПК1.1,1,3,1,3.2</w:t>
            </w: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 xml:space="preserve">Кодопреобразователи принцип построения, типы 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DB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>Самостоятельная работа.</w:t>
            </w:r>
            <w:r w:rsidRPr="007C1FDA">
              <w:rPr>
                <w:bCs/>
              </w:rPr>
              <w:t xml:space="preserve"> Проработка учебной литературы, конспекта, подготовка реферата, оформление отчета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 w:val="restart"/>
          </w:tcPr>
          <w:p w:rsidR="00DF0D7F" w:rsidRPr="007C1FDA" w:rsidRDefault="00CA18CA" w:rsidP="001807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2.12. </w:t>
            </w:r>
            <w:r w:rsidR="00DF0D7F" w:rsidRPr="007C1FDA">
              <w:rPr>
                <w:b/>
                <w:bCs/>
              </w:rPr>
              <w:t xml:space="preserve">Запоминающие </w:t>
            </w:r>
            <w:r w:rsidR="00DF0D7F" w:rsidRPr="007C1FDA">
              <w:rPr>
                <w:b/>
                <w:bCs/>
              </w:rPr>
              <w:lastRenderedPageBreak/>
              <w:t>устройства</w:t>
            </w:r>
          </w:p>
        </w:tc>
        <w:tc>
          <w:tcPr>
            <w:tcW w:w="9604" w:type="dxa"/>
          </w:tcPr>
          <w:p w:rsidR="00DF0D7F" w:rsidRPr="007C1FDA" w:rsidRDefault="00DF0D7F" w:rsidP="00DB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C1FDA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 w:val="restart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Cs/>
              </w:rPr>
              <w:t>Запоминающие устройства; классификация, виды, статические, динамические,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7C1FDA">
              <w:rPr>
                <w:b/>
                <w:bCs/>
                <w:i/>
              </w:rPr>
              <w:t>2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0D7F" w:rsidRPr="007C1FDA" w:rsidTr="00DB0A2C">
        <w:trPr>
          <w:trHeight w:val="20"/>
        </w:trPr>
        <w:tc>
          <w:tcPr>
            <w:tcW w:w="2237" w:type="dxa"/>
            <w:vMerge/>
          </w:tcPr>
          <w:p w:rsidR="00DF0D7F" w:rsidRPr="007C1FDA" w:rsidRDefault="00DF0D7F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DF0D7F" w:rsidRPr="007C1FDA" w:rsidRDefault="00DF0D7F" w:rsidP="00DB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C1FDA">
              <w:rPr>
                <w:b/>
                <w:bCs/>
              </w:rPr>
              <w:t xml:space="preserve">Лабораторная работа 15. </w:t>
            </w:r>
            <w:bookmarkStart w:id="3" w:name="OLE_LINK5"/>
            <w:bookmarkStart w:id="4" w:name="OLE_LINK6"/>
            <w:r w:rsidRPr="007C1FDA">
              <w:rPr>
                <w:b/>
                <w:bCs/>
              </w:rPr>
              <w:t>Моделирование кодопреобразователя на ПЗУ</w:t>
            </w:r>
            <w:bookmarkEnd w:id="3"/>
            <w:bookmarkEnd w:id="4"/>
          </w:p>
        </w:tc>
        <w:tc>
          <w:tcPr>
            <w:tcW w:w="741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7C1FDA">
              <w:rPr>
                <w:bCs/>
                <w:i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vMerge/>
            <w:shd w:val="clear" w:color="auto" w:fill="auto"/>
            <w:vAlign w:val="center"/>
          </w:tcPr>
          <w:p w:rsidR="00DF0D7F" w:rsidRPr="007C1FDA" w:rsidRDefault="00DF0D7F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B0500" w:rsidRPr="007C1FDA" w:rsidTr="00DB0A2C">
        <w:trPr>
          <w:trHeight w:val="20"/>
        </w:trPr>
        <w:tc>
          <w:tcPr>
            <w:tcW w:w="2237" w:type="dxa"/>
            <w:vMerge/>
          </w:tcPr>
          <w:p w:rsidR="009B0500" w:rsidRPr="007C1FDA" w:rsidRDefault="009B0500" w:rsidP="00D04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604" w:type="dxa"/>
          </w:tcPr>
          <w:p w:rsidR="009B0500" w:rsidRPr="007C1FDA" w:rsidRDefault="009B0500" w:rsidP="00421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741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659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9B0500" w:rsidRPr="007C1FDA" w:rsidTr="00DB0A2C">
        <w:trPr>
          <w:trHeight w:val="20"/>
        </w:trPr>
        <w:tc>
          <w:tcPr>
            <w:tcW w:w="11841" w:type="dxa"/>
            <w:gridSpan w:val="2"/>
          </w:tcPr>
          <w:p w:rsidR="009B0500" w:rsidRPr="007C1FDA" w:rsidRDefault="009B0500" w:rsidP="009B0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7C1FDA">
              <w:rPr>
                <w:b/>
                <w:bCs/>
              </w:rPr>
              <w:t>Всего:78</w:t>
            </w:r>
          </w:p>
        </w:tc>
        <w:tc>
          <w:tcPr>
            <w:tcW w:w="741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36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9B0500" w:rsidRPr="007C1FDA" w:rsidRDefault="009B0500" w:rsidP="00782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30</w:t>
            </w:r>
          </w:p>
        </w:tc>
        <w:tc>
          <w:tcPr>
            <w:tcW w:w="659" w:type="dxa"/>
            <w:shd w:val="clear" w:color="auto" w:fill="auto"/>
            <w:vAlign w:val="center"/>
          </w:tcPr>
          <w:p w:rsidR="009B0500" w:rsidRPr="007C1FDA" w:rsidRDefault="009B0500" w:rsidP="00782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12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9B0500" w:rsidRPr="007C1FDA" w:rsidRDefault="009B0500" w:rsidP="009B1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687789" w:rsidRPr="007C1FDA" w:rsidRDefault="00687789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F118B" w:rsidRPr="0014135F" w:rsidRDefault="002F118B" w:rsidP="001413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2F118B" w:rsidRPr="0014135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F6AC7" w:rsidRPr="00B62D6E" w:rsidRDefault="00FF6AC7" w:rsidP="00C37B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  <w:r w:rsidRPr="00B62D6E">
        <w:rPr>
          <w:b/>
          <w:caps/>
          <w:sz w:val="28"/>
          <w:szCs w:val="28"/>
        </w:rPr>
        <w:lastRenderedPageBreak/>
        <w:t xml:space="preserve">3 </w:t>
      </w:r>
      <w:r w:rsidR="00D116F9" w:rsidRPr="00B62D6E">
        <w:rPr>
          <w:b/>
          <w:caps/>
          <w:sz w:val="28"/>
          <w:szCs w:val="28"/>
        </w:rPr>
        <w:t>условия</w:t>
      </w:r>
      <w:r w:rsidRPr="00B62D6E">
        <w:rPr>
          <w:b/>
          <w:caps/>
          <w:sz w:val="28"/>
          <w:szCs w:val="28"/>
        </w:rPr>
        <w:t xml:space="preserve"> реализации программы дисциплины</w:t>
      </w:r>
    </w:p>
    <w:p w:rsidR="00FF6AC7" w:rsidRPr="00B62D6E" w:rsidRDefault="00917851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B62D6E">
        <w:rPr>
          <w:b/>
          <w:bCs/>
          <w:sz w:val="28"/>
          <w:szCs w:val="28"/>
        </w:rPr>
        <w:t xml:space="preserve">3.1 </w:t>
      </w:r>
      <w:r w:rsidR="00361C74" w:rsidRPr="00B62D6E">
        <w:rPr>
          <w:b/>
          <w:bCs/>
          <w:sz w:val="28"/>
          <w:szCs w:val="28"/>
        </w:rPr>
        <w:t xml:space="preserve">Требования к минимальному </w:t>
      </w:r>
      <w:r w:rsidR="002F118B" w:rsidRPr="00B62D6E">
        <w:rPr>
          <w:b/>
          <w:bCs/>
          <w:sz w:val="28"/>
          <w:szCs w:val="28"/>
        </w:rPr>
        <w:t>м</w:t>
      </w:r>
      <w:r w:rsidR="00FF6AC7" w:rsidRPr="00B62D6E">
        <w:rPr>
          <w:b/>
          <w:bCs/>
          <w:sz w:val="28"/>
          <w:szCs w:val="28"/>
        </w:rPr>
        <w:t>атериально-техническо</w:t>
      </w:r>
      <w:r w:rsidR="002F118B" w:rsidRPr="00B62D6E">
        <w:rPr>
          <w:b/>
          <w:bCs/>
          <w:sz w:val="28"/>
          <w:szCs w:val="28"/>
        </w:rPr>
        <w:t>му</w:t>
      </w:r>
      <w:r w:rsidR="00FF6AC7" w:rsidRPr="00B62D6E">
        <w:rPr>
          <w:b/>
          <w:bCs/>
          <w:sz w:val="28"/>
          <w:szCs w:val="28"/>
        </w:rPr>
        <w:t xml:space="preserve"> о</w:t>
      </w:r>
      <w:r w:rsidR="003E0FBC" w:rsidRPr="00B62D6E">
        <w:rPr>
          <w:b/>
          <w:bCs/>
          <w:sz w:val="28"/>
          <w:szCs w:val="28"/>
        </w:rPr>
        <w:t>беспечени</w:t>
      </w:r>
      <w:r w:rsidR="002F118B" w:rsidRPr="00B62D6E">
        <w:rPr>
          <w:b/>
          <w:bCs/>
          <w:sz w:val="28"/>
          <w:szCs w:val="28"/>
        </w:rPr>
        <w:t>ю</w:t>
      </w:r>
    </w:p>
    <w:p w:rsidR="003E0FBC" w:rsidRPr="00B62D6E" w:rsidRDefault="003E0FBC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62D6E">
        <w:rPr>
          <w:bCs/>
          <w:sz w:val="28"/>
          <w:szCs w:val="28"/>
        </w:rPr>
        <w:t xml:space="preserve">Реализация программы дисциплины требует наличия </w:t>
      </w:r>
      <w:r w:rsidR="0073738C" w:rsidRPr="00B62D6E">
        <w:rPr>
          <w:bCs/>
          <w:sz w:val="28"/>
          <w:szCs w:val="28"/>
        </w:rPr>
        <w:t xml:space="preserve">лаборатории </w:t>
      </w:r>
      <w:r w:rsidR="00F017BC" w:rsidRPr="00B62D6E">
        <w:rPr>
          <w:bCs/>
          <w:sz w:val="28"/>
          <w:szCs w:val="28"/>
        </w:rPr>
        <w:t>ОП</w:t>
      </w:r>
      <w:r w:rsidR="00655781" w:rsidRPr="00B62D6E">
        <w:rPr>
          <w:bCs/>
          <w:sz w:val="28"/>
          <w:szCs w:val="28"/>
        </w:rPr>
        <w:t>Ц</w:t>
      </w:r>
      <w:r w:rsidR="00F017BC" w:rsidRPr="00B62D6E">
        <w:rPr>
          <w:bCs/>
          <w:sz w:val="28"/>
          <w:szCs w:val="28"/>
        </w:rPr>
        <w:t>.1</w:t>
      </w:r>
      <w:r w:rsidR="00655781" w:rsidRPr="00B62D6E">
        <w:rPr>
          <w:bCs/>
          <w:sz w:val="28"/>
          <w:szCs w:val="28"/>
        </w:rPr>
        <w:t>4</w:t>
      </w:r>
      <w:r w:rsidR="0073738C" w:rsidRPr="00B62D6E">
        <w:rPr>
          <w:bCs/>
          <w:sz w:val="28"/>
          <w:szCs w:val="28"/>
        </w:rPr>
        <w:t>«</w:t>
      </w:r>
      <w:r w:rsidR="001E64DA" w:rsidRPr="00B62D6E">
        <w:rPr>
          <w:bCs/>
          <w:sz w:val="28"/>
          <w:szCs w:val="28"/>
        </w:rPr>
        <w:t>Электрон</w:t>
      </w:r>
      <w:r w:rsidR="00655781" w:rsidRPr="00B62D6E">
        <w:rPr>
          <w:bCs/>
          <w:sz w:val="28"/>
          <w:szCs w:val="28"/>
        </w:rPr>
        <w:t>ная техника»</w:t>
      </w:r>
    </w:p>
    <w:p w:rsidR="00655781" w:rsidRPr="00B62D6E" w:rsidRDefault="00655781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766A63" w:rsidRPr="00B62D6E" w:rsidRDefault="00FF6AC7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B62D6E">
        <w:rPr>
          <w:b/>
          <w:bCs/>
          <w:sz w:val="28"/>
          <w:szCs w:val="28"/>
        </w:rPr>
        <w:t>Оборудование учебно</w:t>
      </w:r>
      <w:r w:rsidR="0073738C" w:rsidRPr="00B62D6E">
        <w:rPr>
          <w:b/>
          <w:bCs/>
          <w:sz w:val="28"/>
          <w:szCs w:val="28"/>
        </w:rPr>
        <w:t>й лаборатории</w:t>
      </w:r>
      <w:r w:rsidRPr="00B62D6E">
        <w:rPr>
          <w:b/>
          <w:bCs/>
          <w:sz w:val="28"/>
          <w:szCs w:val="28"/>
        </w:rPr>
        <w:t>:</w:t>
      </w:r>
    </w:p>
    <w:p w:rsidR="00766A63" w:rsidRPr="00B62D6E" w:rsidRDefault="00766A63" w:rsidP="00C37B15">
      <w:pPr>
        <w:numPr>
          <w:ilvl w:val="0"/>
          <w:numId w:val="7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62D6E">
        <w:rPr>
          <w:bCs/>
          <w:sz w:val="28"/>
          <w:szCs w:val="28"/>
        </w:rPr>
        <w:t>посадочные места по количеству обучаемых;</w:t>
      </w:r>
    </w:p>
    <w:p w:rsidR="00766A63" w:rsidRPr="00B62D6E" w:rsidRDefault="00766A63" w:rsidP="00C37B15">
      <w:pPr>
        <w:numPr>
          <w:ilvl w:val="0"/>
          <w:numId w:val="7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62D6E">
        <w:rPr>
          <w:bCs/>
          <w:sz w:val="28"/>
          <w:szCs w:val="28"/>
        </w:rPr>
        <w:t>рабочее место преподавателя;</w:t>
      </w:r>
    </w:p>
    <w:p w:rsidR="00766A63" w:rsidRPr="00B62D6E" w:rsidRDefault="00766A63" w:rsidP="00C37B15">
      <w:pPr>
        <w:numPr>
          <w:ilvl w:val="0"/>
          <w:numId w:val="7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62D6E">
        <w:rPr>
          <w:bCs/>
          <w:sz w:val="28"/>
          <w:szCs w:val="28"/>
        </w:rPr>
        <w:t>необходимая методическая и справочная литература (</w:t>
      </w:r>
      <w:r w:rsidR="0073738C" w:rsidRPr="00B62D6E">
        <w:rPr>
          <w:bCs/>
          <w:sz w:val="28"/>
          <w:szCs w:val="28"/>
        </w:rPr>
        <w:t>в т.ч. в электронном в виде).</w:t>
      </w:r>
    </w:p>
    <w:p w:rsidR="0073738C" w:rsidRPr="00B62D6E" w:rsidRDefault="0073738C" w:rsidP="00C37B1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bCs/>
          <w:sz w:val="28"/>
          <w:szCs w:val="28"/>
        </w:rPr>
      </w:pPr>
    </w:p>
    <w:p w:rsidR="00FF6AC7" w:rsidRPr="00B62D6E" w:rsidRDefault="00FF6AC7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B62D6E">
        <w:rPr>
          <w:b/>
          <w:bCs/>
          <w:sz w:val="28"/>
          <w:szCs w:val="28"/>
        </w:rPr>
        <w:t>Технические средства обучения:</w:t>
      </w:r>
    </w:p>
    <w:p w:rsidR="00766A63" w:rsidRPr="00B62D6E" w:rsidRDefault="008B250D" w:rsidP="00C37B15">
      <w:pPr>
        <w:numPr>
          <w:ilvl w:val="0"/>
          <w:numId w:val="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62D6E">
        <w:rPr>
          <w:bCs/>
          <w:sz w:val="28"/>
          <w:szCs w:val="28"/>
        </w:rPr>
        <w:t xml:space="preserve">персональные компьютеры, в количестве равном количеству обучаемых, </w:t>
      </w:r>
      <w:r w:rsidR="005F1FD9" w:rsidRPr="00B62D6E">
        <w:rPr>
          <w:bCs/>
          <w:sz w:val="28"/>
          <w:szCs w:val="28"/>
        </w:rPr>
        <w:t>с лицензионным программным обеспечением (Micro</w:t>
      </w:r>
      <w:r w:rsidR="005F1FD9" w:rsidRPr="00B62D6E">
        <w:rPr>
          <w:bCs/>
          <w:sz w:val="28"/>
          <w:szCs w:val="28"/>
          <w:lang w:val="en-US"/>
        </w:rPr>
        <w:t>Cap</w:t>
      </w:r>
      <w:r w:rsidR="005F1FD9" w:rsidRPr="00B62D6E">
        <w:rPr>
          <w:bCs/>
          <w:sz w:val="28"/>
          <w:szCs w:val="28"/>
        </w:rPr>
        <w:t xml:space="preserve"> 7 и выше, </w:t>
      </w:r>
      <w:r w:rsidR="005F1FD9" w:rsidRPr="00B62D6E">
        <w:rPr>
          <w:bCs/>
          <w:sz w:val="28"/>
          <w:szCs w:val="28"/>
          <w:lang w:val="en-US"/>
        </w:rPr>
        <w:t>MultiSim</w:t>
      </w:r>
      <w:r w:rsidR="005F1FD9" w:rsidRPr="00B62D6E">
        <w:rPr>
          <w:bCs/>
          <w:sz w:val="28"/>
          <w:szCs w:val="28"/>
        </w:rPr>
        <w:t xml:space="preserve">10, </w:t>
      </w:r>
      <w:r w:rsidR="005F1FD9" w:rsidRPr="00B62D6E">
        <w:rPr>
          <w:bCs/>
          <w:sz w:val="28"/>
          <w:szCs w:val="28"/>
          <w:lang w:val="en-US"/>
        </w:rPr>
        <w:t>ElectronicWorkBench</w:t>
      </w:r>
      <w:r w:rsidR="005F1FD9" w:rsidRPr="00B62D6E">
        <w:rPr>
          <w:bCs/>
          <w:sz w:val="28"/>
          <w:szCs w:val="28"/>
        </w:rPr>
        <w:t xml:space="preserve"> 5</w:t>
      </w:r>
      <w:r w:rsidR="00A45B9C" w:rsidRPr="00B62D6E">
        <w:rPr>
          <w:bCs/>
          <w:sz w:val="28"/>
          <w:szCs w:val="28"/>
        </w:rPr>
        <w:t>.12</w:t>
      </w:r>
      <w:r w:rsidR="00545AE5" w:rsidRPr="00B62D6E">
        <w:rPr>
          <w:bCs/>
          <w:sz w:val="28"/>
          <w:szCs w:val="28"/>
        </w:rPr>
        <w:t>, Вариант</w:t>
      </w:r>
    </w:p>
    <w:p w:rsidR="005F1FD9" w:rsidRPr="00B62D6E" w:rsidRDefault="005F1FD9" w:rsidP="00C37B15">
      <w:pPr>
        <w:numPr>
          <w:ilvl w:val="0"/>
          <w:numId w:val="8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62D6E">
        <w:rPr>
          <w:bCs/>
          <w:sz w:val="28"/>
          <w:szCs w:val="28"/>
        </w:rPr>
        <w:t>мультимедийный проектор.</w:t>
      </w:r>
    </w:p>
    <w:p w:rsidR="00973FC5" w:rsidRPr="00B62D6E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13A54" w:rsidRPr="00B62D6E" w:rsidRDefault="00013A54" w:rsidP="00C37B15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  <w:sz w:val="28"/>
          <w:szCs w:val="28"/>
        </w:rPr>
      </w:pPr>
      <w:r w:rsidRPr="00B62D6E">
        <w:rPr>
          <w:b/>
          <w:sz w:val="28"/>
          <w:szCs w:val="28"/>
        </w:rPr>
        <w:t>3.2 И</w:t>
      </w:r>
      <w:r w:rsidR="00404874" w:rsidRPr="00B62D6E">
        <w:rPr>
          <w:b/>
          <w:sz w:val="28"/>
          <w:szCs w:val="28"/>
        </w:rPr>
        <w:t xml:space="preserve">нформационное обеспечение </w:t>
      </w:r>
      <w:r w:rsidRPr="00B62D6E">
        <w:rPr>
          <w:b/>
          <w:sz w:val="28"/>
          <w:szCs w:val="28"/>
        </w:rPr>
        <w:t>обучения</w:t>
      </w:r>
    </w:p>
    <w:p w:rsidR="00FF6AC7" w:rsidRPr="00B62D6E" w:rsidRDefault="00FF6AC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sz w:val="28"/>
          <w:szCs w:val="28"/>
        </w:rPr>
      </w:pPr>
      <w:r w:rsidRPr="00B62D6E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F6AC7" w:rsidRPr="00B62D6E" w:rsidRDefault="00FF6AC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 w:val="28"/>
          <w:szCs w:val="28"/>
        </w:rPr>
      </w:pPr>
      <w:r w:rsidRPr="00B62D6E">
        <w:rPr>
          <w:bCs/>
          <w:sz w:val="28"/>
          <w:szCs w:val="28"/>
        </w:rPr>
        <w:t>Основные источники:</w:t>
      </w:r>
    </w:p>
    <w:p w:rsidR="000F5CBB" w:rsidRPr="00B62D6E" w:rsidRDefault="000F5CBB" w:rsidP="00C37B15">
      <w:pPr>
        <w:numPr>
          <w:ilvl w:val="0"/>
          <w:numId w:val="12"/>
        </w:numPr>
        <w:tabs>
          <w:tab w:val="clear" w:pos="72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Cs/>
          <w:sz w:val="28"/>
          <w:szCs w:val="28"/>
        </w:rPr>
      </w:pPr>
      <w:r w:rsidRPr="00B62D6E">
        <w:rPr>
          <w:sz w:val="28"/>
          <w:szCs w:val="28"/>
        </w:rPr>
        <w:t>Миловзоров О.В. Основы Электроники, Учебник для СПО. 5-е изд. – М.: Издательство Юрайт, 201</w:t>
      </w:r>
      <w:r w:rsidR="00655781" w:rsidRPr="00B62D6E">
        <w:rPr>
          <w:sz w:val="28"/>
          <w:szCs w:val="28"/>
        </w:rPr>
        <w:t>8</w:t>
      </w:r>
      <w:r w:rsidRPr="00B62D6E">
        <w:rPr>
          <w:sz w:val="28"/>
          <w:szCs w:val="28"/>
        </w:rPr>
        <w:t>. -407 с.</w:t>
      </w:r>
    </w:p>
    <w:p w:rsidR="0025508C" w:rsidRPr="00B62D6E" w:rsidRDefault="001E64DA" w:rsidP="00C37B15">
      <w:pPr>
        <w:numPr>
          <w:ilvl w:val="0"/>
          <w:numId w:val="1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Cs/>
          <w:sz w:val="28"/>
          <w:szCs w:val="28"/>
        </w:rPr>
      </w:pPr>
      <w:r w:rsidRPr="00B62D6E">
        <w:rPr>
          <w:sz w:val="28"/>
          <w:szCs w:val="28"/>
        </w:rPr>
        <w:t>Гальперин</w:t>
      </w:r>
      <w:r w:rsidR="00E30019" w:rsidRPr="00B62D6E">
        <w:rPr>
          <w:sz w:val="28"/>
          <w:szCs w:val="28"/>
        </w:rPr>
        <w:t xml:space="preserve"> М.В.</w:t>
      </w:r>
      <w:r w:rsidRPr="00B62D6E">
        <w:rPr>
          <w:sz w:val="28"/>
          <w:szCs w:val="28"/>
        </w:rPr>
        <w:t xml:space="preserve"> Электронная техника: Учеб. для сред. проф. образован</w:t>
      </w:r>
      <w:r w:rsidR="003909A7" w:rsidRPr="00B62D6E">
        <w:rPr>
          <w:sz w:val="28"/>
          <w:szCs w:val="28"/>
        </w:rPr>
        <w:t>ия; 2-е изд., испр. и доп. - М.</w:t>
      </w:r>
      <w:r w:rsidRPr="00B62D6E">
        <w:rPr>
          <w:sz w:val="28"/>
          <w:szCs w:val="28"/>
        </w:rPr>
        <w:t>: ФОРУМ: ИНФРА-М, 20</w:t>
      </w:r>
      <w:r w:rsidR="000F5CBB" w:rsidRPr="00B62D6E">
        <w:rPr>
          <w:sz w:val="28"/>
          <w:szCs w:val="28"/>
        </w:rPr>
        <w:t>1</w:t>
      </w:r>
      <w:r w:rsidR="00F017BC" w:rsidRPr="00B62D6E">
        <w:rPr>
          <w:sz w:val="28"/>
          <w:szCs w:val="28"/>
        </w:rPr>
        <w:t>7</w:t>
      </w:r>
      <w:r w:rsidRPr="00B62D6E">
        <w:rPr>
          <w:sz w:val="28"/>
          <w:szCs w:val="28"/>
        </w:rPr>
        <w:t xml:space="preserve">. - 352с.:ил </w:t>
      </w:r>
    </w:p>
    <w:p w:rsidR="00F017BC" w:rsidRPr="00B62D6E" w:rsidRDefault="00DF5676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 w:val="28"/>
          <w:szCs w:val="28"/>
        </w:rPr>
      </w:pPr>
      <w:r w:rsidRPr="00B62D6E">
        <w:rPr>
          <w:bCs/>
          <w:sz w:val="28"/>
          <w:szCs w:val="28"/>
        </w:rPr>
        <w:t>3</w:t>
      </w:r>
      <w:r w:rsidRPr="00B62D6E">
        <w:rPr>
          <w:bCs/>
          <w:sz w:val="28"/>
          <w:szCs w:val="28"/>
        </w:rPr>
        <w:tab/>
        <w:t>Марченко А.Л. Основы электроники, Учебное пособие для вузов – М.:ДМК Пресс, 2018,.- 296 с.</w:t>
      </w:r>
    </w:p>
    <w:p w:rsidR="00FF6AC7" w:rsidRPr="00B62D6E" w:rsidRDefault="00FF6AC7" w:rsidP="00C37B15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 w:val="28"/>
          <w:szCs w:val="28"/>
        </w:rPr>
      </w:pPr>
      <w:r w:rsidRPr="00B62D6E">
        <w:rPr>
          <w:bCs/>
          <w:sz w:val="28"/>
          <w:szCs w:val="28"/>
        </w:rPr>
        <w:t>Дополнительные источники:</w:t>
      </w:r>
    </w:p>
    <w:p w:rsidR="00E30019" w:rsidRPr="00B62D6E" w:rsidRDefault="00E30019" w:rsidP="00C37B15">
      <w:pPr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62D6E">
        <w:rPr>
          <w:sz w:val="28"/>
          <w:szCs w:val="28"/>
        </w:rPr>
        <w:t>Москатов Е. А. Электронная техника. Специальная редакция для журнала “Радио”. – Таганрог, 2004. – 121 стр</w:t>
      </w:r>
    </w:p>
    <w:p w:rsidR="00C37B15" w:rsidRPr="00B62D6E" w:rsidRDefault="003909A7" w:rsidP="00C37B15">
      <w:pPr>
        <w:numPr>
          <w:ilvl w:val="0"/>
          <w:numId w:val="18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Славинский, </w:t>
      </w:r>
      <w:r w:rsidR="00C37B15" w:rsidRPr="00B62D6E">
        <w:rPr>
          <w:sz w:val="28"/>
          <w:szCs w:val="28"/>
        </w:rPr>
        <w:t xml:space="preserve">А.К.  </w:t>
      </w:r>
      <w:r w:rsidRPr="00B62D6E">
        <w:rPr>
          <w:sz w:val="28"/>
          <w:szCs w:val="28"/>
        </w:rPr>
        <w:t xml:space="preserve">Электротехника с основами электроники: учебное пособие </w:t>
      </w:r>
      <w:r w:rsidR="00C37B15" w:rsidRPr="00B62D6E">
        <w:rPr>
          <w:sz w:val="28"/>
          <w:szCs w:val="28"/>
        </w:rPr>
        <w:t>для студ. учрежд. СПО/ А.К. Славинский</w:t>
      </w:r>
      <w:r w:rsidRPr="00B62D6E">
        <w:rPr>
          <w:sz w:val="28"/>
          <w:szCs w:val="28"/>
        </w:rPr>
        <w:t>, И.С. Туревский. - М.:  ФОРУМ:</w:t>
      </w:r>
      <w:r w:rsidR="00C37B15" w:rsidRPr="00B62D6E">
        <w:rPr>
          <w:sz w:val="28"/>
          <w:szCs w:val="28"/>
        </w:rPr>
        <w:t xml:space="preserve"> Инфра-М, 2015.  </w:t>
      </w:r>
    </w:p>
    <w:p w:rsidR="00C37B15" w:rsidRPr="00B62D6E" w:rsidRDefault="00C37B15" w:rsidP="00C37B15">
      <w:pPr>
        <w:numPr>
          <w:ilvl w:val="0"/>
          <w:numId w:val="18"/>
        </w:numPr>
        <w:tabs>
          <w:tab w:val="clear" w:pos="720"/>
          <w:tab w:val="left" w:pos="1134"/>
        </w:tabs>
        <w:ind w:left="0" w:firstLine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Титце, У. Полупроводниковая схемотехника. В 2 т./ Ульрих Титце, Кристоф Шенк. - М.: ДМК Пресс, 2010. </w:t>
      </w:r>
    </w:p>
    <w:p w:rsidR="00C37B15" w:rsidRPr="00B62D6E" w:rsidRDefault="00C37B15" w:rsidP="00C37B15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Интернет ресурсы: </w:t>
      </w:r>
    </w:p>
    <w:p w:rsidR="00C37B15" w:rsidRPr="00B62D6E" w:rsidRDefault="00C37B15" w:rsidP="00B92BAD">
      <w:pPr>
        <w:numPr>
          <w:ilvl w:val="0"/>
          <w:numId w:val="29"/>
        </w:numPr>
        <w:tabs>
          <w:tab w:val="clear" w:pos="720"/>
          <w:tab w:val="left" w:pos="1134"/>
        </w:tabs>
        <w:ind w:left="0" w:firstLine="851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Узлы электронных схем [Электронный ресурс]: информационно-справочный сайт.- Режим доступа: http://zpostbox.ru/ , свободный. </w:t>
      </w:r>
    </w:p>
    <w:p w:rsidR="00C37B15" w:rsidRPr="00B62D6E" w:rsidRDefault="003909A7" w:rsidP="00B92BAD">
      <w:pPr>
        <w:numPr>
          <w:ilvl w:val="0"/>
          <w:numId w:val="29"/>
        </w:numPr>
        <w:tabs>
          <w:tab w:val="clear" w:pos="720"/>
          <w:tab w:val="left" w:pos="1134"/>
        </w:tabs>
        <w:ind w:left="0" w:firstLine="851"/>
        <w:jc w:val="both"/>
        <w:rPr>
          <w:sz w:val="28"/>
          <w:szCs w:val="28"/>
        </w:rPr>
      </w:pPr>
      <w:r w:rsidRPr="00B62D6E">
        <w:rPr>
          <w:sz w:val="28"/>
          <w:szCs w:val="28"/>
        </w:rPr>
        <w:t xml:space="preserve">Рынок микроэлектроники. Компоненты и технологии: журнал </w:t>
      </w:r>
      <w:r w:rsidR="00C37B15" w:rsidRPr="00B62D6E">
        <w:rPr>
          <w:sz w:val="28"/>
          <w:szCs w:val="28"/>
        </w:rPr>
        <w:t xml:space="preserve">[Электронный ресурс].- Режим доступа: http://compitech.ru/, свободный.  </w:t>
      </w:r>
      <w:r w:rsidR="00C37B15" w:rsidRPr="00B62D6E">
        <w:rPr>
          <w:sz w:val="28"/>
          <w:szCs w:val="28"/>
        </w:rPr>
        <w:cr/>
      </w:r>
    </w:p>
    <w:p w:rsidR="00E43C51" w:rsidRPr="007C1FDA" w:rsidRDefault="001E64DA" w:rsidP="00C37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C1FDA">
        <w:rPr>
          <w:bCs/>
        </w:rPr>
        <w:br w:type="page"/>
      </w:r>
    </w:p>
    <w:p w:rsidR="005D342B" w:rsidRPr="002E5897" w:rsidRDefault="005D342B" w:rsidP="00F017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aps/>
          <w:sz w:val="28"/>
          <w:szCs w:val="28"/>
        </w:rPr>
      </w:pPr>
      <w:r w:rsidRPr="002E5897">
        <w:rPr>
          <w:b/>
          <w:caps/>
          <w:sz w:val="28"/>
          <w:szCs w:val="28"/>
        </w:rPr>
        <w:lastRenderedPageBreak/>
        <w:t xml:space="preserve">4 </w:t>
      </w:r>
      <w:r w:rsidR="00FF6AC7" w:rsidRPr="002E5897">
        <w:rPr>
          <w:b/>
          <w:caps/>
          <w:sz w:val="28"/>
          <w:szCs w:val="28"/>
        </w:rPr>
        <w:t xml:space="preserve">Контроль и оценка результатов </w:t>
      </w:r>
      <w:r w:rsidRPr="002E5897">
        <w:rPr>
          <w:b/>
          <w:caps/>
          <w:sz w:val="28"/>
          <w:szCs w:val="28"/>
        </w:rPr>
        <w:t>освоения Дисциплины</w:t>
      </w:r>
    </w:p>
    <w:p w:rsidR="00FF6AC7" w:rsidRPr="002E5897" w:rsidRDefault="00FF6AC7" w:rsidP="002E589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3" w:firstLine="0"/>
        <w:jc w:val="both"/>
        <w:rPr>
          <w:sz w:val="28"/>
          <w:szCs w:val="28"/>
        </w:rPr>
      </w:pPr>
      <w:r w:rsidRPr="002E5897">
        <w:rPr>
          <w:b/>
          <w:sz w:val="28"/>
          <w:szCs w:val="28"/>
        </w:rPr>
        <w:t>Контрольи оценка</w:t>
      </w:r>
      <w:r w:rsidRPr="002E5897">
        <w:rPr>
          <w:sz w:val="28"/>
          <w:szCs w:val="28"/>
        </w:rPr>
        <w:t xml:space="preserve"> результатов освоения дисциплины осуществляется преподавателемв процессе проведения практических занятий и лабораторных работ, тестирования, а также выполнения </w:t>
      </w:r>
      <w:r w:rsidR="00492935" w:rsidRPr="002E5897">
        <w:rPr>
          <w:sz w:val="28"/>
          <w:szCs w:val="28"/>
        </w:rPr>
        <w:t xml:space="preserve">обучающимися </w:t>
      </w:r>
      <w:r w:rsidRPr="002E5897">
        <w:rPr>
          <w:sz w:val="28"/>
          <w:szCs w:val="28"/>
        </w:rPr>
        <w:t>индивидуальных заданий, проектов</w:t>
      </w:r>
      <w:r w:rsidR="00D968B3" w:rsidRPr="002E5897">
        <w:rPr>
          <w:sz w:val="28"/>
          <w:szCs w:val="28"/>
        </w:rPr>
        <w:t>,</w:t>
      </w:r>
      <w:r w:rsidR="0042381A" w:rsidRPr="002E5897">
        <w:rPr>
          <w:sz w:val="28"/>
          <w:szCs w:val="28"/>
        </w:rPr>
        <w:t xml:space="preserve"> исследований</w:t>
      </w:r>
      <w:r w:rsidRPr="002E5897">
        <w:rPr>
          <w:sz w:val="28"/>
          <w:szCs w:val="28"/>
        </w:rPr>
        <w:t>.</w:t>
      </w:r>
    </w:p>
    <w:p w:rsidR="00FF6AC7" w:rsidRPr="007C1FDA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3260"/>
        <w:gridCol w:w="4111"/>
      </w:tblGrid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9A7" w:rsidRPr="007C1FDA" w:rsidRDefault="003909A7" w:rsidP="00FF6AC7">
            <w:pPr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Результаты обучения</w:t>
            </w:r>
          </w:p>
          <w:p w:rsidR="003909A7" w:rsidRPr="007C1FDA" w:rsidRDefault="003909A7" w:rsidP="00DF0403">
            <w:pPr>
              <w:jc w:val="center"/>
              <w:rPr>
                <w:b/>
                <w:bCs/>
              </w:rPr>
            </w:pPr>
            <w:r w:rsidRPr="007C1FDA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FF6AC7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9A7" w:rsidRPr="007C1FDA" w:rsidRDefault="003909A7" w:rsidP="00FF6AC7">
            <w:pPr>
              <w:jc w:val="center"/>
              <w:rPr>
                <w:b/>
                <w:bCs/>
              </w:rPr>
            </w:pPr>
            <w:r w:rsidRPr="007C1FDA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D5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b/>
              </w:rPr>
            </w:pPr>
            <w:r w:rsidRPr="007C1FDA">
              <w:rPr>
                <w:b/>
              </w:rPr>
              <w:t>Личностные результаты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FF6AC7">
            <w:pPr>
              <w:jc w:val="both"/>
              <w:rPr>
                <w:bCs/>
                <w:i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F6AC7">
            <w:pPr>
              <w:jc w:val="both"/>
              <w:rPr>
                <w:bCs/>
                <w:i/>
              </w:rPr>
            </w:pP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04E99">
            <w:pPr>
              <w:ind w:firstLine="33"/>
              <w:jc w:val="both"/>
              <w:rPr>
                <w:b/>
                <w:bCs/>
              </w:rPr>
            </w:pPr>
            <w:r w:rsidRPr="007C1FDA">
              <w:rPr>
                <w:b/>
              </w:rPr>
              <w:t>ЛР4</w:t>
            </w:r>
            <w:r w:rsidR="0014135F">
              <w:t xml:space="preserve">Проявляющий и демонстрирующий уважение к труду человека, осознающий ценность собственного труда и труда других людей. 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</w:t>
            </w:r>
            <w:r w:rsidR="0014135F">
              <w:br/>
              <w:t xml:space="preserve">в течение жизни Демонстрирующий позитивное отношение </w:t>
            </w:r>
            <w:r w:rsidR="0014135F">
              <w:br/>
              <w:t xml:space="preserve">к регулированию трудовых отношений. Ориентированный </w:t>
            </w:r>
            <w:r w:rsidR="0014135F">
              <w:br/>
              <w:t xml:space="preserve">на самообразование и профессиональную переподготовку </w:t>
            </w:r>
            <w:r w:rsidR="0014135F">
              <w:br/>
              <w:t>в условиях смены технологического уклада и сопутствующих социальных перемен.  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2962E1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3909A7" w:rsidRPr="002962E1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конструктивное взаимодействие в учебном коллективе/бригаде;</w:t>
            </w:r>
          </w:p>
          <w:p w:rsidR="003909A7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демонстрация навыков межличностного делового общения, социального имиджа;</w:t>
            </w:r>
          </w:p>
          <w:p w:rsidR="003909A7" w:rsidRPr="003909A7" w:rsidRDefault="003909A7" w:rsidP="003909A7">
            <w:pPr>
              <w:tabs>
                <w:tab w:val="left" w:pos="51"/>
              </w:tabs>
              <w:spacing w:line="276" w:lineRule="auto"/>
              <w:jc w:val="both"/>
            </w:pPr>
            <w:r w:rsidRPr="002962E1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самооценки событий обучающимися;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педагогический и психологический мониторинг;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портфолио.</w:t>
            </w:r>
          </w:p>
        </w:tc>
      </w:tr>
      <w:tr w:rsidR="003909A7" w:rsidRPr="007C1FDA" w:rsidTr="00B62D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904E2E">
            <w:r w:rsidRPr="007C1FDA">
              <w:rPr>
                <w:b/>
              </w:rPr>
              <w:t xml:space="preserve">ЛР13 </w:t>
            </w:r>
            <w:r w:rsidRPr="007C1FDA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2962E1">
              <w:t xml:space="preserve"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</w:t>
            </w:r>
            <w:r w:rsidRPr="002962E1">
              <w:lastRenderedPageBreak/>
              <w:t>информационном пространстве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3909A7" w:rsidRPr="007C1FDA" w:rsidRDefault="003909A7" w:rsidP="0011753F">
            <w:pPr>
              <w:jc w:val="both"/>
              <w:rPr>
                <w:bCs/>
              </w:rPr>
            </w:pPr>
            <w:r w:rsidRPr="007C1FDA">
              <w:rPr>
                <w:bCs/>
              </w:rPr>
              <w:t xml:space="preserve">анализ выполнения практических занятий по учебным дисциплинам/ ПМ, самостоятельных работы обучающихся, ответов на устные </w:t>
            </w:r>
            <w:r w:rsidRPr="007C1FDA">
              <w:rPr>
                <w:bCs/>
              </w:rPr>
              <w:lastRenderedPageBreak/>
              <w:t>вопросы и решение ситуационных задач, проверка домашнего задания</w:t>
            </w:r>
            <w:r w:rsidRPr="007C1FDA">
              <w:t xml:space="preserve"> выполнения обучающимися индивидуальных заданий, проектов, исследований</w:t>
            </w:r>
            <w:r w:rsidRPr="007C1FDA">
              <w:rPr>
                <w:bCs/>
              </w:rPr>
              <w:t>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экспертная оценка деятельности.</w:t>
            </w:r>
          </w:p>
        </w:tc>
      </w:tr>
      <w:tr w:rsidR="003909A7" w:rsidRPr="007C1FDA" w:rsidTr="00B62D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904E2E">
            <w:r>
              <w:rPr>
                <w:b/>
              </w:rPr>
              <w:lastRenderedPageBreak/>
              <w:t>ЛР14</w:t>
            </w:r>
            <w:r w:rsidRPr="000C1204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F419A3">
            <w:pPr>
              <w:jc w:val="both"/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анализ продуктов деятельности (проектов, практических, творческих работ);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экспертная оценка;</w:t>
            </w:r>
          </w:p>
          <w:p w:rsidR="003909A7" w:rsidRPr="007C1FDA" w:rsidRDefault="003909A7" w:rsidP="00F419A3">
            <w:pPr>
              <w:jc w:val="both"/>
              <w:rPr>
                <w:bCs/>
              </w:rPr>
            </w:pPr>
            <w:r w:rsidRPr="007C1FDA">
              <w:rPr>
                <w:bCs/>
              </w:rPr>
              <w:t>наблюдение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D5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b/>
              </w:rPr>
            </w:pPr>
            <w:r w:rsidRPr="007C1FDA">
              <w:rPr>
                <w:b/>
              </w:rPr>
              <w:t>Умения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A7" w:rsidRPr="00737F3D" w:rsidRDefault="003909A7" w:rsidP="003909A7">
            <w:pPr>
              <w:tabs>
                <w:tab w:val="left" w:pos="3402"/>
              </w:tabs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909A7" w:rsidRPr="00737F3D" w:rsidRDefault="003909A7" w:rsidP="003909A7">
            <w:pPr>
              <w:tabs>
                <w:tab w:val="left" w:pos="3402"/>
              </w:tabs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909A7" w:rsidRPr="00737F3D" w:rsidRDefault="003909A7" w:rsidP="003909A7">
            <w:pPr>
              <w:tabs>
                <w:tab w:val="left" w:pos="3402"/>
              </w:tabs>
              <w:jc w:val="both"/>
            </w:pPr>
            <w:r w:rsidRPr="00737F3D"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</w:t>
            </w:r>
            <w:r w:rsidRPr="00737F3D">
              <w:lastRenderedPageBreak/>
              <w:t>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909A7" w:rsidRPr="007C1FDA" w:rsidRDefault="003909A7" w:rsidP="003909A7">
            <w:pPr>
              <w:jc w:val="both"/>
              <w:rPr>
                <w:bCs/>
                <w:i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FF6AC7">
            <w:pPr>
              <w:jc w:val="both"/>
              <w:rPr>
                <w:bCs/>
                <w:i/>
              </w:rPr>
            </w:pP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C32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</w:pPr>
            <w:r w:rsidRPr="007C1FDA">
              <w:rPr>
                <w:spacing w:val="-6"/>
              </w:rPr>
              <w:t>определять дифференциальные параметры электронных приборов по их статическим характеристикам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864388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864388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C32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  <w:rPr>
                <w:spacing w:val="-12"/>
              </w:rPr>
            </w:pPr>
            <w:r w:rsidRPr="007C1FDA">
              <w:rPr>
                <w:spacing w:val="-12"/>
              </w:rPr>
              <w:t>рассчитывать и измерять параметры и характеристики линейных и нелинейных электрических цепей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D5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</w:pPr>
            <w:r w:rsidRPr="007C1FDA">
              <w:rPr>
                <w:spacing w:val="-6"/>
              </w:rPr>
              <w:t>рассчитывать и анализировать параметры электрических цепей и фильтров на персональных компьютерах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  <w:i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5D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b/>
              </w:rPr>
            </w:pPr>
            <w:r w:rsidRPr="007C1FDA">
              <w:rPr>
                <w:b/>
              </w:rPr>
              <w:t>Знания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864388">
            <w:pPr>
              <w:rPr>
                <w:bCs/>
                <w:i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64388">
            <w:pPr>
              <w:rPr>
                <w:bCs/>
                <w:i/>
              </w:rPr>
            </w:pP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</w:pPr>
            <w:r w:rsidRPr="007C1FDA">
              <w:t>устройство и принцип действия, схемы включения и режимы работы приборов, вид статических характеристик и их семейств в различных схемах включения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ind w:firstLine="360"/>
              <w:jc w:val="both"/>
              <w:rPr>
                <w:spacing w:val="-8"/>
              </w:rPr>
            </w:pPr>
            <w:r w:rsidRPr="007C1FDA">
              <w:rPr>
                <w:spacing w:val="-8"/>
              </w:rPr>
              <w:t>основы технологии интегральных схем, микросхемотехнику и принцип работы базовых ка</w:t>
            </w:r>
            <w:r>
              <w:rPr>
                <w:spacing w:val="-8"/>
              </w:rPr>
              <w:t xml:space="preserve">скадов аналоговых и логических элементов </w:t>
            </w:r>
            <w:r w:rsidRPr="007C1FDA">
              <w:rPr>
                <w:spacing w:val="-8"/>
              </w:rPr>
              <w:t>цифровых схем;</w:t>
            </w:r>
          </w:p>
          <w:p w:rsidR="003909A7" w:rsidRPr="007C1FDA" w:rsidRDefault="003909A7" w:rsidP="005D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pacing w:val="-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ind w:firstLine="180"/>
              <w:jc w:val="both"/>
              <w:rPr>
                <w:spacing w:val="-8"/>
              </w:rPr>
            </w:pPr>
            <w:r w:rsidRPr="007C1FDA">
              <w:rPr>
                <w:spacing w:val="-8"/>
              </w:rPr>
              <w:t xml:space="preserve">основы теории, методы и средства теоретического и экспериментального исследования </w:t>
            </w:r>
            <w:r w:rsidRPr="007C1FDA">
              <w:rPr>
                <w:spacing w:val="-8"/>
              </w:rPr>
              <w:lastRenderedPageBreak/>
              <w:t>линейных и нелинейных электрических и радиотехнических цепей при гармонических и негармонических воздействиях;</w:t>
            </w:r>
          </w:p>
          <w:p w:rsidR="003909A7" w:rsidRPr="007C1FDA" w:rsidRDefault="003909A7" w:rsidP="005D0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pacing w:val="-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A7" w:rsidRPr="007C1FDA" w:rsidRDefault="003909A7" w:rsidP="00EA685A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lastRenderedPageBreak/>
              <w:t>Практические занятия (практическая проверка)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EA685A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  <w:tr w:rsidR="003909A7" w:rsidRPr="007C1FDA" w:rsidTr="003909A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886020">
            <w:pPr>
              <w:ind w:firstLine="180"/>
              <w:jc w:val="both"/>
              <w:rPr>
                <w:spacing w:val="-8"/>
              </w:rPr>
            </w:pPr>
            <w:r w:rsidRPr="007C1FDA">
              <w:rPr>
                <w:spacing w:val="-8"/>
              </w:rPr>
              <w:lastRenderedPageBreak/>
              <w:t>Типовые узлы и устройства ЭВМ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A7" w:rsidRPr="007C1FDA" w:rsidRDefault="003909A7" w:rsidP="00DF5676">
            <w:pPr>
              <w:rPr>
                <w:bCs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Устный опрос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Лабораторные занятия (практическая проверка)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Практические занятия (практическая проверка)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Письменный опрос</w:t>
            </w:r>
          </w:p>
          <w:p w:rsidR="003909A7" w:rsidRPr="007C1FDA" w:rsidRDefault="003909A7" w:rsidP="00DF5676">
            <w:pPr>
              <w:rPr>
                <w:bCs/>
              </w:rPr>
            </w:pPr>
            <w:r w:rsidRPr="007C1FDA">
              <w:rPr>
                <w:bCs/>
              </w:rPr>
              <w:t>Экзамен (тестирование)</w:t>
            </w:r>
          </w:p>
        </w:tc>
      </w:tr>
    </w:tbl>
    <w:p w:rsidR="003909A7" w:rsidRDefault="003909A7" w:rsidP="003909A7">
      <w:pPr>
        <w:jc w:val="right"/>
        <w:rPr>
          <w:bCs/>
          <w:i/>
        </w:rPr>
      </w:pPr>
    </w:p>
    <w:p w:rsidR="003909A7" w:rsidRDefault="003909A7">
      <w:pPr>
        <w:rPr>
          <w:bCs/>
          <w:i/>
        </w:rPr>
      </w:pPr>
      <w:r>
        <w:rPr>
          <w:bCs/>
          <w:i/>
        </w:rPr>
        <w:br w:type="page"/>
      </w:r>
    </w:p>
    <w:p w:rsidR="00C85997" w:rsidRPr="003909A7" w:rsidRDefault="00C85997" w:rsidP="003909A7">
      <w:pPr>
        <w:jc w:val="right"/>
        <w:rPr>
          <w:bCs/>
          <w:i/>
        </w:rPr>
      </w:pPr>
      <w:r w:rsidRPr="007C1FDA">
        <w:rPr>
          <w:color w:val="000000"/>
        </w:rPr>
        <w:lastRenderedPageBreak/>
        <w:t>Лист согласования</w:t>
      </w:r>
    </w:p>
    <w:p w:rsidR="00C85997" w:rsidRPr="007C1FDA" w:rsidRDefault="00C85997" w:rsidP="00C85997">
      <w:pPr>
        <w:rPr>
          <w:color w:val="000000"/>
        </w:rPr>
      </w:pPr>
    </w:p>
    <w:p w:rsidR="00C85997" w:rsidRPr="007C1FDA" w:rsidRDefault="00C85997" w:rsidP="00C85997">
      <w:pPr>
        <w:rPr>
          <w:b/>
          <w:color w:val="000000"/>
        </w:rPr>
      </w:pPr>
      <w:r w:rsidRPr="007C1FDA">
        <w:rPr>
          <w:b/>
          <w:color w:val="000000"/>
        </w:rPr>
        <w:t>Дополнения и изменения к рабочей программе на учебный год</w:t>
      </w:r>
    </w:p>
    <w:p w:rsidR="00C85997" w:rsidRPr="007C1FDA" w:rsidRDefault="00C85997" w:rsidP="00C85997">
      <w:pPr>
        <w:rPr>
          <w:b/>
          <w:color w:val="000000"/>
        </w:rPr>
      </w:pPr>
    </w:p>
    <w:p w:rsidR="00C85997" w:rsidRPr="007C1FDA" w:rsidRDefault="00C85997" w:rsidP="00C85997">
      <w:pPr>
        <w:rPr>
          <w:color w:val="000000"/>
        </w:rPr>
      </w:pP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Дополнения и изменения к рабочей программе на __________ учебный</w:t>
      </w:r>
      <w:r w:rsidR="003909A7">
        <w:rPr>
          <w:color w:val="000000"/>
        </w:rPr>
        <w:t xml:space="preserve"> год по дисциплине Наименование </w:t>
      </w:r>
      <w:r w:rsidR="00F562E1" w:rsidRPr="007C1FDA">
        <w:rPr>
          <w:color w:val="000000"/>
        </w:rPr>
        <w:t>Электронная техника</w:t>
      </w:r>
      <w:r w:rsidRPr="007C1FDA">
        <w:rPr>
          <w:color w:val="000000"/>
        </w:rPr>
        <w:t xml:space="preserve">_________________________________________ 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В рабочую программу дисциплины «…»  внесены следующие изменения: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</w:t>
      </w:r>
      <w:r w:rsidR="00F562E1" w:rsidRPr="007C1FDA">
        <w:rPr>
          <w:color w:val="000000"/>
        </w:rPr>
        <w:t>без изменений</w:t>
      </w:r>
      <w:r w:rsidRPr="007C1FDA">
        <w:rPr>
          <w:color w:val="000000"/>
        </w:rPr>
        <w:t>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____________________________________________________________________________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Дополнения и изменения в рабочей программе дисциплины «</w:t>
      </w:r>
      <w:r w:rsidR="00DF5676" w:rsidRPr="007C1FDA">
        <w:rPr>
          <w:color w:val="000000"/>
        </w:rPr>
        <w:t>Электронная техника</w:t>
      </w:r>
      <w:r w:rsidR="003909A7">
        <w:rPr>
          <w:color w:val="000000"/>
        </w:rPr>
        <w:t xml:space="preserve">» обсуждены на заседании ЦК </w:t>
      </w:r>
      <w:r w:rsidR="00F562E1" w:rsidRPr="007C1FDA">
        <w:rPr>
          <w:color w:val="000000"/>
        </w:rPr>
        <w:t>Тел</w:t>
      </w:r>
      <w:r w:rsidR="00DF5676" w:rsidRPr="007C1FDA">
        <w:rPr>
          <w:color w:val="000000"/>
        </w:rPr>
        <w:t>екоммун</w:t>
      </w:r>
      <w:r w:rsidR="00F562E1" w:rsidRPr="007C1FDA">
        <w:rPr>
          <w:color w:val="000000"/>
        </w:rPr>
        <w:t>икаций</w:t>
      </w:r>
      <w:r w:rsidRPr="007C1FDA">
        <w:rPr>
          <w:color w:val="000000"/>
        </w:rPr>
        <w:t xml:space="preserve">Протокол № </w:t>
      </w:r>
      <w:r w:rsidR="00F562E1" w:rsidRPr="007C1FDA">
        <w:rPr>
          <w:color w:val="000000"/>
        </w:rPr>
        <w:t>1</w:t>
      </w:r>
      <w:r w:rsidR="003909A7">
        <w:rPr>
          <w:color w:val="000000"/>
        </w:rPr>
        <w:t xml:space="preserve"> от</w:t>
      </w:r>
      <w:r w:rsidRPr="007C1FDA">
        <w:rPr>
          <w:color w:val="000000"/>
        </w:rPr>
        <w:t xml:space="preserve"> «</w:t>
      </w:r>
      <w:r w:rsidR="003909A7">
        <w:rPr>
          <w:color w:val="000000"/>
        </w:rPr>
        <w:t xml:space="preserve">31» августа </w:t>
      </w:r>
      <w:r w:rsidR="00F562E1" w:rsidRPr="007C1FDA">
        <w:rPr>
          <w:color w:val="000000"/>
        </w:rPr>
        <w:t>20</w:t>
      </w:r>
      <w:r w:rsidR="00E60AAC" w:rsidRPr="007C1FDA">
        <w:rPr>
          <w:color w:val="000000"/>
        </w:rPr>
        <w:t>21</w:t>
      </w:r>
      <w:r w:rsidRPr="007C1FDA">
        <w:rPr>
          <w:color w:val="000000"/>
        </w:rPr>
        <w:t xml:space="preserve">г. </w:t>
      </w:r>
    </w:p>
    <w:p w:rsidR="00C85997" w:rsidRPr="007C1FDA" w:rsidRDefault="00C85997" w:rsidP="00C85997">
      <w:pPr>
        <w:rPr>
          <w:color w:val="000000"/>
        </w:rPr>
      </w:pPr>
      <w:r w:rsidRPr="007C1FDA">
        <w:rPr>
          <w:color w:val="000000"/>
        </w:rPr>
        <w:t>Предсе</w:t>
      </w:r>
      <w:r w:rsidR="003909A7">
        <w:rPr>
          <w:color w:val="000000"/>
        </w:rPr>
        <w:t xml:space="preserve">датель </w:t>
      </w:r>
      <w:r w:rsidRPr="007C1FDA">
        <w:rPr>
          <w:color w:val="000000"/>
        </w:rPr>
        <w:t>ЦК ________________</w:t>
      </w:r>
      <w:r w:rsidR="00F562E1" w:rsidRPr="007C1FDA">
        <w:rPr>
          <w:color w:val="000000"/>
        </w:rPr>
        <w:t>__</w:t>
      </w:r>
      <w:r w:rsidR="00C42557" w:rsidRPr="007C1FDA">
        <w:rPr>
          <w:color w:val="000000"/>
        </w:rPr>
        <w:t>Ермолина Л.В.</w:t>
      </w:r>
    </w:p>
    <w:p w:rsidR="00C85997" w:rsidRPr="007C1FDA" w:rsidRDefault="00C8599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C85997" w:rsidRPr="007C1FDA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AF4" w:rsidRDefault="00BE5AF4">
      <w:r>
        <w:separator/>
      </w:r>
    </w:p>
  </w:endnote>
  <w:endnote w:type="continuationSeparator" w:id="1">
    <w:p w:rsidR="00BE5AF4" w:rsidRDefault="00BE5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D6E" w:rsidRDefault="009D112D">
    <w:pPr>
      <w:rPr>
        <w:sz w:val="2"/>
        <w:szCs w:val="2"/>
      </w:rPr>
    </w:pPr>
    <w:r w:rsidRPr="009D112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1.65pt;margin-top:796.05pt;width:16.3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62D6E" w:rsidRDefault="00B62D6E"/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D6E" w:rsidRDefault="009D112D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B62D6E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62D6E" w:rsidRDefault="00B62D6E" w:rsidP="00186EA0">
    <w:pPr>
      <w:pStyle w:val="af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1188"/>
    </w:sdtPr>
    <w:sdtContent>
      <w:p w:rsidR="00B62D6E" w:rsidRDefault="009D112D">
        <w:pPr>
          <w:pStyle w:val="af"/>
          <w:jc w:val="center"/>
        </w:pPr>
      </w:p>
    </w:sdtContent>
  </w:sdt>
  <w:p w:rsidR="00B62D6E" w:rsidRDefault="00B62D6E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AF4" w:rsidRDefault="00BE5AF4">
      <w:r>
        <w:separator/>
      </w:r>
    </w:p>
  </w:footnote>
  <w:footnote w:type="continuationSeparator" w:id="1">
    <w:p w:rsidR="00BE5AF4" w:rsidRDefault="00BE5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3C09"/>
    <w:multiLevelType w:val="hybridMultilevel"/>
    <w:tmpl w:val="BD341F3E"/>
    <w:lvl w:ilvl="0" w:tplc="8A8C80BA">
      <w:start w:val="1"/>
      <w:numFmt w:val="bullet"/>
      <w:lvlText w:val=""/>
      <w:lvlJc w:val="left"/>
      <w:pPr>
        <w:tabs>
          <w:tab w:val="num" w:pos="1561"/>
        </w:tabs>
        <w:ind w:left="54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6BD3ABD"/>
    <w:multiLevelType w:val="multilevel"/>
    <w:tmpl w:val="F2F0992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BE912F8"/>
    <w:multiLevelType w:val="hybridMultilevel"/>
    <w:tmpl w:val="D996F80C"/>
    <w:lvl w:ilvl="0" w:tplc="8A8C80BA">
      <w:start w:val="1"/>
      <w:numFmt w:val="bullet"/>
      <w:lvlText w:val=""/>
      <w:lvlJc w:val="left"/>
      <w:pPr>
        <w:tabs>
          <w:tab w:val="num" w:pos="1561"/>
        </w:tabs>
        <w:ind w:left="54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310C15B6"/>
    <w:lvl w:ilvl="0" w:tplc="687AA5A6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1C539C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4925BA"/>
    <w:multiLevelType w:val="hybridMultilevel"/>
    <w:tmpl w:val="37F04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EC2F3F"/>
    <w:multiLevelType w:val="multilevel"/>
    <w:tmpl w:val="470E75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28C3794C"/>
    <w:multiLevelType w:val="multilevel"/>
    <w:tmpl w:val="2542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DD3A6F"/>
    <w:multiLevelType w:val="hybridMultilevel"/>
    <w:tmpl w:val="02304A8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6C5DCF"/>
    <w:multiLevelType w:val="hybridMultilevel"/>
    <w:tmpl w:val="450C66A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012771"/>
    <w:multiLevelType w:val="hybridMultilevel"/>
    <w:tmpl w:val="C96A922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E816E7"/>
    <w:multiLevelType w:val="multilevel"/>
    <w:tmpl w:val="37F04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58158E"/>
    <w:multiLevelType w:val="hybridMultilevel"/>
    <w:tmpl w:val="1F2089AE"/>
    <w:lvl w:ilvl="0" w:tplc="8A8C80BA">
      <w:start w:val="1"/>
      <w:numFmt w:val="bullet"/>
      <w:lvlText w:val=""/>
      <w:lvlJc w:val="left"/>
      <w:pPr>
        <w:tabs>
          <w:tab w:val="num" w:pos="1561"/>
        </w:tabs>
        <w:ind w:left="54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2C678E2"/>
    <w:multiLevelType w:val="hybridMultilevel"/>
    <w:tmpl w:val="7D84D796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573257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780FCA"/>
    <w:multiLevelType w:val="multilevel"/>
    <w:tmpl w:val="C4EAB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6753CC"/>
    <w:multiLevelType w:val="multilevel"/>
    <w:tmpl w:val="4A6ED3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5B4FC2"/>
    <w:multiLevelType w:val="hybridMultilevel"/>
    <w:tmpl w:val="38D81A30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44358"/>
    <w:multiLevelType w:val="multilevel"/>
    <w:tmpl w:val="E3BEA488"/>
    <w:lvl w:ilvl="0">
      <w:start w:val="1"/>
      <w:numFmt w:val="decimal"/>
      <w:lvlText w:val="%1"/>
      <w:lvlJc w:val="left"/>
      <w:pPr>
        <w:tabs>
          <w:tab w:val="num" w:pos="1211"/>
        </w:tabs>
        <w:ind w:left="360" w:firstLine="49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4EE26771"/>
    <w:multiLevelType w:val="hybridMultilevel"/>
    <w:tmpl w:val="43FA1F1E"/>
    <w:lvl w:ilvl="0" w:tplc="8A8C80BA">
      <w:start w:val="1"/>
      <w:numFmt w:val="bullet"/>
      <w:lvlText w:val=""/>
      <w:lvlJc w:val="left"/>
      <w:pPr>
        <w:tabs>
          <w:tab w:val="num" w:pos="1729"/>
        </w:tabs>
        <w:ind w:left="708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C48066D"/>
    <w:multiLevelType w:val="hybridMultilevel"/>
    <w:tmpl w:val="5E4012E8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0196903"/>
    <w:multiLevelType w:val="hybridMultilevel"/>
    <w:tmpl w:val="BF28E006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4D2EEF"/>
    <w:multiLevelType w:val="hybridMultilevel"/>
    <w:tmpl w:val="8CDEAD90"/>
    <w:lvl w:ilvl="0" w:tplc="1F7EA0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206D8"/>
    <w:multiLevelType w:val="hybridMultilevel"/>
    <w:tmpl w:val="85B01C5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B66F89"/>
    <w:multiLevelType w:val="multilevel"/>
    <w:tmpl w:val="2542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0"/>
  </w:num>
  <w:num w:numId="4">
    <w:abstractNumId w:val="3"/>
  </w:num>
  <w:num w:numId="5">
    <w:abstractNumId w:val="13"/>
  </w:num>
  <w:num w:numId="6">
    <w:abstractNumId w:val="8"/>
  </w:num>
  <w:num w:numId="7">
    <w:abstractNumId w:val="11"/>
  </w:num>
  <w:num w:numId="8">
    <w:abstractNumId w:val="12"/>
  </w:num>
  <w:num w:numId="9">
    <w:abstractNumId w:val="9"/>
  </w:num>
  <w:num w:numId="10">
    <w:abstractNumId w:val="7"/>
  </w:num>
  <w:num w:numId="11">
    <w:abstractNumId w:val="14"/>
  </w:num>
  <w:num w:numId="12">
    <w:abstractNumId w:val="17"/>
  </w:num>
  <w:num w:numId="13">
    <w:abstractNumId w:val="16"/>
  </w:num>
  <w:num w:numId="14">
    <w:abstractNumId w:val="21"/>
  </w:num>
  <w:num w:numId="15">
    <w:abstractNumId w:val="28"/>
  </w:num>
  <w:num w:numId="16">
    <w:abstractNumId w:val="1"/>
  </w:num>
  <w:num w:numId="17">
    <w:abstractNumId w:val="6"/>
  </w:num>
  <w:num w:numId="18">
    <w:abstractNumId w:val="20"/>
  </w:num>
  <w:num w:numId="19">
    <w:abstractNumId w:val="2"/>
  </w:num>
  <w:num w:numId="20">
    <w:abstractNumId w:val="15"/>
  </w:num>
  <w:num w:numId="21">
    <w:abstractNumId w:val="22"/>
  </w:num>
  <w:num w:numId="22">
    <w:abstractNumId w:val="0"/>
  </w:num>
  <w:num w:numId="23">
    <w:abstractNumId w:val="27"/>
  </w:num>
  <w:num w:numId="24">
    <w:abstractNumId w:val="23"/>
  </w:num>
  <w:num w:numId="25">
    <w:abstractNumId w:val="25"/>
  </w:num>
  <w:num w:numId="26">
    <w:abstractNumId w:val="10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6"/>
  </w:num>
  <w:num w:numId="30">
    <w:abstractNumId w:val="19"/>
  </w:num>
  <w:num w:numId="31">
    <w:abstractNumId w:val="18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B26F1"/>
    <w:rsid w:val="00004734"/>
    <w:rsid w:val="00010B1D"/>
    <w:rsid w:val="00012F69"/>
    <w:rsid w:val="00013A54"/>
    <w:rsid w:val="0001662A"/>
    <w:rsid w:val="00030102"/>
    <w:rsid w:val="000319B9"/>
    <w:rsid w:val="00033BD9"/>
    <w:rsid w:val="00034493"/>
    <w:rsid w:val="00040E09"/>
    <w:rsid w:val="000473FC"/>
    <w:rsid w:val="0004786A"/>
    <w:rsid w:val="00051925"/>
    <w:rsid w:val="000538EB"/>
    <w:rsid w:val="0005667D"/>
    <w:rsid w:val="00056DDA"/>
    <w:rsid w:val="00060370"/>
    <w:rsid w:val="0006135B"/>
    <w:rsid w:val="00064D79"/>
    <w:rsid w:val="00067025"/>
    <w:rsid w:val="0007342F"/>
    <w:rsid w:val="00074CF0"/>
    <w:rsid w:val="00077E6E"/>
    <w:rsid w:val="00082A66"/>
    <w:rsid w:val="0008446C"/>
    <w:rsid w:val="000948D6"/>
    <w:rsid w:val="00097227"/>
    <w:rsid w:val="000A28F1"/>
    <w:rsid w:val="000A2CC0"/>
    <w:rsid w:val="000B0012"/>
    <w:rsid w:val="000B16FC"/>
    <w:rsid w:val="000C0FC6"/>
    <w:rsid w:val="000C234C"/>
    <w:rsid w:val="000D16F6"/>
    <w:rsid w:val="000D2FFE"/>
    <w:rsid w:val="000D5B59"/>
    <w:rsid w:val="000D5CDF"/>
    <w:rsid w:val="000E0275"/>
    <w:rsid w:val="000E3F39"/>
    <w:rsid w:val="000F17AD"/>
    <w:rsid w:val="000F370D"/>
    <w:rsid w:val="000F5CBB"/>
    <w:rsid w:val="000F74B1"/>
    <w:rsid w:val="000F7F80"/>
    <w:rsid w:val="00106480"/>
    <w:rsid w:val="0011375E"/>
    <w:rsid w:val="0011753F"/>
    <w:rsid w:val="001323E8"/>
    <w:rsid w:val="0014135F"/>
    <w:rsid w:val="0014522E"/>
    <w:rsid w:val="001477AA"/>
    <w:rsid w:val="00157E57"/>
    <w:rsid w:val="001637F3"/>
    <w:rsid w:val="00172693"/>
    <w:rsid w:val="0017561C"/>
    <w:rsid w:val="00176DD1"/>
    <w:rsid w:val="001804CB"/>
    <w:rsid w:val="00180769"/>
    <w:rsid w:val="0018115E"/>
    <w:rsid w:val="00185914"/>
    <w:rsid w:val="00186298"/>
    <w:rsid w:val="00186EA0"/>
    <w:rsid w:val="001878F0"/>
    <w:rsid w:val="00195B49"/>
    <w:rsid w:val="00196D28"/>
    <w:rsid w:val="001A14F3"/>
    <w:rsid w:val="001A322A"/>
    <w:rsid w:val="001B03E2"/>
    <w:rsid w:val="001B26F1"/>
    <w:rsid w:val="001B40C3"/>
    <w:rsid w:val="001B4509"/>
    <w:rsid w:val="001B6432"/>
    <w:rsid w:val="001D0E7B"/>
    <w:rsid w:val="001D2214"/>
    <w:rsid w:val="001D60F5"/>
    <w:rsid w:val="001E06DE"/>
    <w:rsid w:val="001E07CF"/>
    <w:rsid w:val="001E57AA"/>
    <w:rsid w:val="001E64DA"/>
    <w:rsid w:val="001E7128"/>
    <w:rsid w:val="00203DF7"/>
    <w:rsid w:val="00206C48"/>
    <w:rsid w:val="00211E37"/>
    <w:rsid w:val="00214AFE"/>
    <w:rsid w:val="00214FF6"/>
    <w:rsid w:val="00216D57"/>
    <w:rsid w:val="00217EE8"/>
    <w:rsid w:val="00220E9B"/>
    <w:rsid w:val="00224EF9"/>
    <w:rsid w:val="00234AA2"/>
    <w:rsid w:val="00253CE4"/>
    <w:rsid w:val="0025508C"/>
    <w:rsid w:val="002553F8"/>
    <w:rsid w:val="002560EA"/>
    <w:rsid w:val="00260AAC"/>
    <w:rsid w:val="00262EF1"/>
    <w:rsid w:val="0026418A"/>
    <w:rsid w:val="00265AFD"/>
    <w:rsid w:val="00277ADF"/>
    <w:rsid w:val="002830A1"/>
    <w:rsid w:val="002839CD"/>
    <w:rsid w:val="00291F32"/>
    <w:rsid w:val="00295B1A"/>
    <w:rsid w:val="002A7196"/>
    <w:rsid w:val="002B013D"/>
    <w:rsid w:val="002B4C5E"/>
    <w:rsid w:val="002C0B81"/>
    <w:rsid w:val="002C5116"/>
    <w:rsid w:val="002D0793"/>
    <w:rsid w:val="002D23B4"/>
    <w:rsid w:val="002E5897"/>
    <w:rsid w:val="002F118B"/>
    <w:rsid w:val="00302766"/>
    <w:rsid w:val="003029BA"/>
    <w:rsid w:val="00312123"/>
    <w:rsid w:val="003151F8"/>
    <w:rsid w:val="00322F85"/>
    <w:rsid w:val="00326A53"/>
    <w:rsid w:val="003275AB"/>
    <w:rsid w:val="003326E2"/>
    <w:rsid w:val="0033682D"/>
    <w:rsid w:val="00341ACF"/>
    <w:rsid w:val="003509A1"/>
    <w:rsid w:val="00352939"/>
    <w:rsid w:val="003538AE"/>
    <w:rsid w:val="0035586C"/>
    <w:rsid w:val="00360487"/>
    <w:rsid w:val="003610DF"/>
    <w:rsid w:val="00361C74"/>
    <w:rsid w:val="00362989"/>
    <w:rsid w:val="003648A6"/>
    <w:rsid w:val="00371C3A"/>
    <w:rsid w:val="0037526B"/>
    <w:rsid w:val="00386B7E"/>
    <w:rsid w:val="003909A7"/>
    <w:rsid w:val="0039391C"/>
    <w:rsid w:val="003952E3"/>
    <w:rsid w:val="00395AAD"/>
    <w:rsid w:val="003A0134"/>
    <w:rsid w:val="003A5EBD"/>
    <w:rsid w:val="003B2B6F"/>
    <w:rsid w:val="003B4EDB"/>
    <w:rsid w:val="003B5BC4"/>
    <w:rsid w:val="003C1A11"/>
    <w:rsid w:val="003C5AF2"/>
    <w:rsid w:val="003D15AF"/>
    <w:rsid w:val="003D341E"/>
    <w:rsid w:val="003D5071"/>
    <w:rsid w:val="003D69CC"/>
    <w:rsid w:val="003E096F"/>
    <w:rsid w:val="003E0FBC"/>
    <w:rsid w:val="00404874"/>
    <w:rsid w:val="004073B4"/>
    <w:rsid w:val="004118F2"/>
    <w:rsid w:val="00413F18"/>
    <w:rsid w:val="00421258"/>
    <w:rsid w:val="0042381A"/>
    <w:rsid w:val="004276CF"/>
    <w:rsid w:val="00440E26"/>
    <w:rsid w:val="00452227"/>
    <w:rsid w:val="004544BC"/>
    <w:rsid w:val="0045697C"/>
    <w:rsid w:val="00456FE5"/>
    <w:rsid w:val="00463EFB"/>
    <w:rsid w:val="00470413"/>
    <w:rsid w:val="00474E9C"/>
    <w:rsid w:val="004759F0"/>
    <w:rsid w:val="00480D6F"/>
    <w:rsid w:val="004823B2"/>
    <w:rsid w:val="004878CE"/>
    <w:rsid w:val="0049266C"/>
    <w:rsid w:val="00492935"/>
    <w:rsid w:val="00492BE6"/>
    <w:rsid w:val="00494C6D"/>
    <w:rsid w:val="0049646A"/>
    <w:rsid w:val="0049712C"/>
    <w:rsid w:val="004A1296"/>
    <w:rsid w:val="004A6C4E"/>
    <w:rsid w:val="004B4984"/>
    <w:rsid w:val="004B5D49"/>
    <w:rsid w:val="004C1648"/>
    <w:rsid w:val="004C33DE"/>
    <w:rsid w:val="004C3D21"/>
    <w:rsid w:val="004C5780"/>
    <w:rsid w:val="004C79A1"/>
    <w:rsid w:val="004C7E46"/>
    <w:rsid w:val="004E2076"/>
    <w:rsid w:val="004E28A7"/>
    <w:rsid w:val="004F69AC"/>
    <w:rsid w:val="0050183F"/>
    <w:rsid w:val="005040D8"/>
    <w:rsid w:val="005053D8"/>
    <w:rsid w:val="005064DD"/>
    <w:rsid w:val="005122AF"/>
    <w:rsid w:val="00512333"/>
    <w:rsid w:val="00515919"/>
    <w:rsid w:val="00523F53"/>
    <w:rsid w:val="00524946"/>
    <w:rsid w:val="00531020"/>
    <w:rsid w:val="005378D1"/>
    <w:rsid w:val="005437FE"/>
    <w:rsid w:val="00545AE5"/>
    <w:rsid w:val="0055316F"/>
    <w:rsid w:val="005565E0"/>
    <w:rsid w:val="005569B7"/>
    <w:rsid w:val="00561C69"/>
    <w:rsid w:val="00580CB6"/>
    <w:rsid w:val="0058449B"/>
    <w:rsid w:val="00586B54"/>
    <w:rsid w:val="005930ED"/>
    <w:rsid w:val="0059554C"/>
    <w:rsid w:val="005977B0"/>
    <w:rsid w:val="005A27FE"/>
    <w:rsid w:val="005A6D17"/>
    <w:rsid w:val="005B543A"/>
    <w:rsid w:val="005B5F6C"/>
    <w:rsid w:val="005B643A"/>
    <w:rsid w:val="005C1794"/>
    <w:rsid w:val="005C3347"/>
    <w:rsid w:val="005C525A"/>
    <w:rsid w:val="005D01E4"/>
    <w:rsid w:val="005D09B7"/>
    <w:rsid w:val="005D2972"/>
    <w:rsid w:val="005D342B"/>
    <w:rsid w:val="005D6829"/>
    <w:rsid w:val="005E24EF"/>
    <w:rsid w:val="005E3A25"/>
    <w:rsid w:val="005E6053"/>
    <w:rsid w:val="005E7265"/>
    <w:rsid w:val="005F1FD9"/>
    <w:rsid w:val="005F668B"/>
    <w:rsid w:val="005F7084"/>
    <w:rsid w:val="00612E25"/>
    <w:rsid w:val="0061330B"/>
    <w:rsid w:val="0061485F"/>
    <w:rsid w:val="006173BB"/>
    <w:rsid w:val="00620DBD"/>
    <w:rsid w:val="00621D35"/>
    <w:rsid w:val="006254FB"/>
    <w:rsid w:val="006267D9"/>
    <w:rsid w:val="00627E4F"/>
    <w:rsid w:val="006320D4"/>
    <w:rsid w:val="00640371"/>
    <w:rsid w:val="006403D6"/>
    <w:rsid w:val="006518CE"/>
    <w:rsid w:val="00655781"/>
    <w:rsid w:val="006662C9"/>
    <w:rsid w:val="00674E5B"/>
    <w:rsid w:val="00675139"/>
    <w:rsid w:val="00687789"/>
    <w:rsid w:val="00692B43"/>
    <w:rsid w:val="006937BD"/>
    <w:rsid w:val="006A3648"/>
    <w:rsid w:val="006A5323"/>
    <w:rsid w:val="006A6A48"/>
    <w:rsid w:val="006C4B80"/>
    <w:rsid w:val="006C5F7E"/>
    <w:rsid w:val="006C745C"/>
    <w:rsid w:val="006D397D"/>
    <w:rsid w:val="006D72FE"/>
    <w:rsid w:val="006E5103"/>
    <w:rsid w:val="006E5807"/>
    <w:rsid w:val="006E58D4"/>
    <w:rsid w:val="006F30E3"/>
    <w:rsid w:val="006F73C1"/>
    <w:rsid w:val="00700044"/>
    <w:rsid w:val="00700FC7"/>
    <w:rsid w:val="00702C86"/>
    <w:rsid w:val="007041B2"/>
    <w:rsid w:val="00707122"/>
    <w:rsid w:val="00721642"/>
    <w:rsid w:val="0073738C"/>
    <w:rsid w:val="00743F7F"/>
    <w:rsid w:val="00743FCF"/>
    <w:rsid w:val="00746A55"/>
    <w:rsid w:val="00747972"/>
    <w:rsid w:val="00751212"/>
    <w:rsid w:val="00760ECD"/>
    <w:rsid w:val="00761951"/>
    <w:rsid w:val="00766A63"/>
    <w:rsid w:val="00780509"/>
    <w:rsid w:val="007824BB"/>
    <w:rsid w:val="00782DF2"/>
    <w:rsid w:val="007904D8"/>
    <w:rsid w:val="00793311"/>
    <w:rsid w:val="00793BF9"/>
    <w:rsid w:val="007A238F"/>
    <w:rsid w:val="007A7067"/>
    <w:rsid w:val="007B1C9C"/>
    <w:rsid w:val="007B579D"/>
    <w:rsid w:val="007B6FA7"/>
    <w:rsid w:val="007C1EED"/>
    <w:rsid w:val="007C1FDA"/>
    <w:rsid w:val="007D54CC"/>
    <w:rsid w:val="007E0B2D"/>
    <w:rsid w:val="007E2272"/>
    <w:rsid w:val="007E30AF"/>
    <w:rsid w:val="007E369F"/>
    <w:rsid w:val="007E42F1"/>
    <w:rsid w:val="007E587B"/>
    <w:rsid w:val="007F0C13"/>
    <w:rsid w:val="007F19CA"/>
    <w:rsid w:val="007F2BAB"/>
    <w:rsid w:val="008027CE"/>
    <w:rsid w:val="008039EA"/>
    <w:rsid w:val="00804102"/>
    <w:rsid w:val="00804E99"/>
    <w:rsid w:val="008141DD"/>
    <w:rsid w:val="008161A6"/>
    <w:rsid w:val="00821F87"/>
    <w:rsid w:val="00825CC6"/>
    <w:rsid w:val="008266EB"/>
    <w:rsid w:val="00830995"/>
    <w:rsid w:val="00835E8E"/>
    <w:rsid w:val="00836CFD"/>
    <w:rsid w:val="0084197B"/>
    <w:rsid w:val="008442B0"/>
    <w:rsid w:val="008475C1"/>
    <w:rsid w:val="00851619"/>
    <w:rsid w:val="00855731"/>
    <w:rsid w:val="008561C2"/>
    <w:rsid w:val="00863FF3"/>
    <w:rsid w:val="00864388"/>
    <w:rsid w:val="00877A6A"/>
    <w:rsid w:val="0088397C"/>
    <w:rsid w:val="00886020"/>
    <w:rsid w:val="00890798"/>
    <w:rsid w:val="008A3AAE"/>
    <w:rsid w:val="008B250D"/>
    <w:rsid w:val="008B3081"/>
    <w:rsid w:val="008B3467"/>
    <w:rsid w:val="008B7DD3"/>
    <w:rsid w:val="008C2208"/>
    <w:rsid w:val="008C47BB"/>
    <w:rsid w:val="008C5DD4"/>
    <w:rsid w:val="008D4740"/>
    <w:rsid w:val="008E2112"/>
    <w:rsid w:val="008E607B"/>
    <w:rsid w:val="008F272A"/>
    <w:rsid w:val="008F30BD"/>
    <w:rsid w:val="008F4989"/>
    <w:rsid w:val="008F57C1"/>
    <w:rsid w:val="009010E2"/>
    <w:rsid w:val="00904E2E"/>
    <w:rsid w:val="00907601"/>
    <w:rsid w:val="00913D29"/>
    <w:rsid w:val="00917851"/>
    <w:rsid w:val="009221F0"/>
    <w:rsid w:val="00931F85"/>
    <w:rsid w:val="0095224A"/>
    <w:rsid w:val="009560B9"/>
    <w:rsid w:val="00957766"/>
    <w:rsid w:val="009628E7"/>
    <w:rsid w:val="00963770"/>
    <w:rsid w:val="00964095"/>
    <w:rsid w:val="00966270"/>
    <w:rsid w:val="00972654"/>
    <w:rsid w:val="00973FC5"/>
    <w:rsid w:val="00982AB0"/>
    <w:rsid w:val="009939C2"/>
    <w:rsid w:val="0099758A"/>
    <w:rsid w:val="009A3FCE"/>
    <w:rsid w:val="009B0500"/>
    <w:rsid w:val="009B059F"/>
    <w:rsid w:val="009B1817"/>
    <w:rsid w:val="009B36B7"/>
    <w:rsid w:val="009B5AA0"/>
    <w:rsid w:val="009C77FA"/>
    <w:rsid w:val="009C7BD3"/>
    <w:rsid w:val="009D112D"/>
    <w:rsid w:val="009D6C64"/>
    <w:rsid w:val="009D79EF"/>
    <w:rsid w:val="009D7B08"/>
    <w:rsid w:val="009E16AC"/>
    <w:rsid w:val="009E6E71"/>
    <w:rsid w:val="009E7B01"/>
    <w:rsid w:val="009F35F5"/>
    <w:rsid w:val="009F6B30"/>
    <w:rsid w:val="009F71F7"/>
    <w:rsid w:val="00A01D81"/>
    <w:rsid w:val="00A06B90"/>
    <w:rsid w:val="00A108E0"/>
    <w:rsid w:val="00A1183A"/>
    <w:rsid w:val="00A122ED"/>
    <w:rsid w:val="00A20A8B"/>
    <w:rsid w:val="00A21CA5"/>
    <w:rsid w:val="00A21FDF"/>
    <w:rsid w:val="00A22B7A"/>
    <w:rsid w:val="00A23499"/>
    <w:rsid w:val="00A277FC"/>
    <w:rsid w:val="00A35D16"/>
    <w:rsid w:val="00A45B9C"/>
    <w:rsid w:val="00A50E70"/>
    <w:rsid w:val="00A537AE"/>
    <w:rsid w:val="00A55148"/>
    <w:rsid w:val="00A55387"/>
    <w:rsid w:val="00A56E15"/>
    <w:rsid w:val="00A60ECD"/>
    <w:rsid w:val="00A624E5"/>
    <w:rsid w:val="00A74573"/>
    <w:rsid w:val="00A81357"/>
    <w:rsid w:val="00A83DBF"/>
    <w:rsid w:val="00A850C1"/>
    <w:rsid w:val="00A86820"/>
    <w:rsid w:val="00A905C0"/>
    <w:rsid w:val="00AA482B"/>
    <w:rsid w:val="00AA6084"/>
    <w:rsid w:val="00AA7A5A"/>
    <w:rsid w:val="00AB0C38"/>
    <w:rsid w:val="00AC7685"/>
    <w:rsid w:val="00AD0D40"/>
    <w:rsid w:val="00AD1712"/>
    <w:rsid w:val="00AF0C9B"/>
    <w:rsid w:val="00AF4622"/>
    <w:rsid w:val="00AF46E0"/>
    <w:rsid w:val="00AF5393"/>
    <w:rsid w:val="00B039C1"/>
    <w:rsid w:val="00B06A4C"/>
    <w:rsid w:val="00B2420E"/>
    <w:rsid w:val="00B31E32"/>
    <w:rsid w:val="00B42A9A"/>
    <w:rsid w:val="00B43283"/>
    <w:rsid w:val="00B44184"/>
    <w:rsid w:val="00B454D7"/>
    <w:rsid w:val="00B4612E"/>
    <w:rsid w:val="00B56D52"/>
    <w:rsid w:val="00B602A2"/>
    <w:rsid w:val="00B62D6E"/>
    <w:rsid w:val="00B63839"/>
    <w:rsid w:val="00B714A6"/>
    <w:rsid w:val="00B74392"/>
    <w:rsid w:val="00B86673"/>
    <w:rsid w:val="00B86843"/>
    <w:rsid w:val="00B87620"/>
    <w:rsid w:val="00B92BAD"/>
    <w:rsid w:val="00B93DD1"/>
    <w:rsid w:val="00B946EA"/>
    <w:rsid w:val="00BA1747"/>
    <w:rsid w:val="00BA25BC"/>
    <w:rsid w:val="00BB4B14"/>
    <w:rsid w:val="00BB5632"/>
    <w:rsid w:val="00BB6D4B"/>
    <w:rsid w:val="00BB6FB0"/>
    <w:rsid w:val="00BC0AAA"/>
    <w:rsid w:val="00BC36B0"/>
    <w:rsid w:val="00BC631A"/>
    <w:rsid w:val="00BC7608"/>
    <w:rsid w:val="00BD4709"/>
    <w:rsid w:val="00BE5AC2"/>
    <w:rsid w:val="00BE5AF4"/>
    <w:rsid w:val="00BF6BDD"/>
    <w:rsid w:val="00C0365B"/>
    <w:rsid w:val="00C15022"/>
    <w:rsid w:val="00C24C1D"/>
    <w:rsid w:val="00C25710"/>
    <w:rsid w:val="00C30C2C"/>
    <w:rsid w:val="00C32770"/>
    <w:rsid w:val="00C33EE8"/>
    <w:rsid w:val="00C3403A"/>
    <w:rsid w:val="00C37B15"/>
    <w:rsid w:val="00C42557"/>
    <w:rsid w:val="00C4619B"/>
    <w:rsid w:val="00C52589"/>
    <w:rsid w:val="00C6074A"/>
    <w:rsid w:val="00C62F06"/>
    <w:rsid w:val="00C62F6D"/>
    <w:rsid w:val="00C63DCC"/>
    <w:rsid w:val="00C73A47"/>
    <w:rsid w:val="00C753C1"/>
    <w:rsid w:val="00C85997"/>
    <w:rsid w:val="00C879D2"/>
    <w:rsid w:val="00C90B69"/>
    <w:rsid w:val="00C92546"/>
    <w:rsid w:val="00C94FAB"/>
    <w:rsid w:val="00CA0499"/>
    <w:rsid w:val="00CA09B2"/>
    <w:rsid w:val="00CA18CA"/>
    <w:rsid w:val="00CA3A34"/>
    <w:rsid w:val="00CA4E38"/>
    <w:rsid w:val="00CA6F14"/>
    <w:rsid w:val="00CB0575"/>
    <w:rsid w:val="00CC1CCC"/>
    <w:rsid w:val="00CC39BB"/>
    <w:rsid w:val="00CC6AB8"/>
    <w:rsid w:val="00CD0F98"/>
    <w:rsid w:val="00CD1014"/>
    <w:rsid w:val="00CD5F05"/>
    <w:rsid w:val="00CE20CE"/>
    <w:rsid w:val="00CE2957"/>
    <w:rsid w:val="00CE4132"/>
    <w:rsid w:val="00CF0C8B"/>
    <w:rsid w:val="00CF28DA"/>
    <w:rsid w:val="00D03537"/>
    <w:rsid w:val="00D04456"/>
    <w:rsid w:val="00D04FA1"/>
    <w:rsid w:val="00D116F9"/>
    <w:rsid w:val="00D2035F"/>
    <w:rsid w:val="00D2791A"/>
    <w:rsid w:val="00D350BE"/>
    <w:rsid w:val="00D37CB7"/>
    <w:rsid w:val="00D423A2"/>
    <w:rsid w:val="00D46620"/>
    <w:rsid w:val="00D56F55"/>
    <w:rsid w:val="00D57B49"/>
    <w:rsid w:val="00D665D1"/>
    <w:rsid w:val="00D72ABF"/>
    <w:rsid w:val="00D73DA2"/>
    <w:rsid w:val="00D829E7"/>
    <w:rsid w:val="00D84785"/>
    <w:rsid w:val="00D862C6"/>
    <w:rsid w:val="00D922EF"/>
    <w:rsid w:val="00D948B8"/>
    <w:rsid w:val="00D968B3"/>
    <w:rsid w:val="00DA6C64"/>
    <w:rsid w:val="00DA70A7"/>
    <w:rsid w:val="00DB0A2C"/>
    <w:rsid w:val="00DD41C0"/>
    <w:rsid w:val="00DD48B6"/>
    <w:rsid w:val="00DD5B16"/>
    <w:rsid w:val="00DF0403"/>
    <w:rsid w:val="00DF0D7F"/>
    <w:rsid w:val="00DF1538"/>
    <w:rsid w:val="00DF2466"/>
    <w:rsid w:val="00DF4E91"/>
    <w:rsid w:val="00DF5676"/>
    <w:rsid w:val="00E0680E"/>
    <w:rsid w:val="00E07364"/>
    <w:rsid w:val="00E10A04"/>
    <w:rsid w:val="00E1401B"/>
    <w:rsid w:val="00E16532"/>
    <w:rsid w:val="00E21C40"/>
    <w:rsid w:val="00E23689"/>
    <w:rsid w:val="00E27955"/>
    <w:rsid w:val="00E30019"/>
    <w:rsid w:val="00E317C0"/>
    <w:rsid w:val="00E33A0A"/>
    <w:rsid w:val="00E344D8"/>
    <w:rsid w:val="00E366F8"/>
    <w:rsid w:val="00E43C51"/>
    <w:rsid w:val="00E46089"/>
    <w:rsid w:val="00E464B1"/>
    <w:rsid w:val="00E557C9"/>
    <w:rsid w:val="00E60AAC"/>
    <w:rsid w:val="00E746F8"/>
    <w:rsid w:val="00E84C25"/>
    <w:rsid w:val="00E84DBC"/>
    <w:rsid w:val="00EA685A"/>
    <w:rsid w:val="00EC0516"/>
    <w:rsid w:val="00EC6F92"/>
    <w:rsid w:val="00ED3C1A"/>
    <w:rsid w:val="00ED3F41"/>
    <w:rsid w:val="00ED590F"/>
    <w:rsid w:val="00ED678C"/>
    <w:rsid w:val="00EE0642"/>
    <w:rsid w:val="00EE071F"/>
    <w:rsid w:val="00EE5EE6"/>
    <w:rsid w:val="00EF06E8"/>
    <w:rsid w:val="00EF790B"/>
    <w:rsid w:val="00F017BC"/>
    <w:rsid w:val="00F01D37"/>
    <w:rsid w:val="00F02DDE"/>
    <w:rsid w:val="00F03990"/>
    <w:rsid w:val="00F22EFF"/>
    <w:rsid w:val="00F24097"/>
    <w:rsid w:val="00F25BB6"/>
    <w:rsid w:val="00F32241"/>
    <w:rsid w:val="00F34FB3"/>
    <w:rsid w:val="00F361DD"/>
    <w:rsid w:val="00F408FB"/>
    <w:rsid w:val="00F41109"/>
    <w:rsid w:val="00F419A3"/>
    <w:rsid w:val="00F4563E"/>
    <w:rsid w:val="00F46209"/>
    <w:rsid w:val="00F46C4F"/>
    <w:rsid w:val="00F4731F"/>
    <w:rsid w:val="00F50D84"/>
    <w:rsid w:val="00F52BAA"/>
    <w:rsid w:val="00F562E1"/>
    <w:rsid w:val="00F61C2E"/>
    <w:rsid w:val="00F70EDC"/>
    <w:rsid w:val="00F72B8A"/>
    <w:rsid w:val="00F76771"/>
    <w:rsid w:val="00F833D7"/>
    <w:rsid w:val="00F91076"/>
    <w:rsid w:val="00FA06E5"/>
    <w:rsid w:val="00FB6E93"/>
    <w:rsid w:val="00FD00D5"/>
    <w:rsid w:val="00FD50E8"/>
    <w:rsid w:val="00FE1B4B"/>
    <w:rsid w:val="00FE7237"/>
    <w:rsid w:val="00FF03BE"/>
    <w:rsid w:val="00FF2178"/>
    <w:rsid w:val="00FF6AC7"/>
    <w:rsid w:val="00FF7430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E4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uiPriority w:val="99"/>
    <w:semiHidden/>
    <w:rsid w:val="003E0FB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E0FBC"/>
    <w:rPr>
      <w:sz w:val="20"/>
      <w:szCs w:val="20"/>
    </w:rPr>
  </w:style>
  <w:style w:type="paragraph" w:styleId="ad">
    <w:name w:val="annotation subject"/>
    <w:basedOn w:val="ab"/>
    <w:next w:val="ab"/>
    <w:semiHidden/>
    <w:rsid w:val="003E0FBC"/>
    <w:rPr>
      <w:b/>
      <w:bCs/>
    </w:rPr>
  </w:style>
  <w:style w:type="table" w:styleId="ae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EE0642"/>
    <w:pPr>
      <w:spacing w:after="120"/>
      <w:ind w:left="283"/>
    </w:pPr>
  </w:style>
  <w:style w:type="character" w:customStyle="1" w:styleId="21">
    <w:name w:val="Основной текст с отступом 2 Знак"/>
    <w:basedOn w:val="a0"/>
    <w:link w:val="20"/>
    <w:rsid w:val="007F0C13"/>
    <w:rPr>
      <w:sz w:val="24"/>
      <w:szCs w:val="24"/>
    </w:rPr>
  </w:style>
  <w:style w:type="paragraph" w:styleId="af4">
    <w:name w:val="List Paragraph"/>
    <w:basedOn w:val="a"/>
    <w:uiPriority w:val="34"/>
    <w:qFormat/>
    <w:rsid w:val="001E57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214FF6"/>
    <w:pPr>
      <w:jc w:val="both"/>
    </w:pPr>
    <w:rPr>
      <w:b/>
      <w:sz w:val="28"/>
      <w:lang w:eastAsia="ar-SA"/>
    </w:rPr>
  </w:style>
  <w:style w:type="character" w:customStyle="1" w:styleId="FontStyle57">
    <w:name w:val="Font Style57"/>
    <w:basedOn w:val="a0"/>
    <w:uiPriority w:val="99"/>
    <w:rsid w:val="00214FF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214FF6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af0">
    <w:name w:val="Нижний колонтитул Знак"/>
    <w:basedOn w:val="a0"/>
    <w:link w:val="af"/>
    <w:uiPriority w:val="99"/>
    <w:rsid w:val="00C37B15"/>
    <w:rPr>
      <w:sz w:val="24"/>
      <w:szCs w:val="24"/>
    </w:rPr>
  </w:style>
  <w:style w:type="character" w:customStyle="1" w:styleId="24">
    <w:name w:val="Основной текст (2)_"/>
    <w:basedOn w:val="a0"/>
    <w:link w:val="25"/>
    <w:rsid w:val="000B0012"/>
    <w:rPr>
      <w:b/>
      <w:bCs/>
      <w:i/>
      <w:iCs/>
      <w:sz w:val="21"/>
      <w:szCs w:val="21"/>
      <w:shd w:val="clear" w:color="auto" w:fill="FFFFFF"/>
    </w:rPr>
  </w:style>
  <w:style w:type="character" w:customStyle="1" w:styleId="af5">
    <w:name w:val="Колонтитул_"/>
    <w:basedOn w:val="a0"/>
    <w:rsid w:val="000B00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6">
    <w:name w:val="Колонтитул"/>
    <w:basedOn w:val="af5"/>
    <w:rsid w:val="000B00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0B0012"/>
    <w:rPr>
      <w:b/>
      <w:bCs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rsid w:val="000B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">
    <w:name w:val="Заголовок №1"/>
    <w:basedOn w:val="12"/>
    <w:rsid w:val="000B0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f7">
    <w:name w:val="Основной текст_"/>
    <w:basedOn w:val="a0"/>
    <w:link w:val="6"/>
    <w:rsid w:val="000B0012"/>
    <w:rPr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basedOn w:val="af7"/>
    <w:rsid w:val="000B0012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9">
    <w:name w:val="Подпись к таблице_"/>
    <w:basedOn w:val="a0"/>
    <w:link w:val="afa"/>
    <w:rsid w:val="000B0012"/>
    <w:rPr>
      <w:b/>
      <w:bCs/>
      <w:sz w:val="21"/>
      <w:szCs w:val="21"/>
      <w:shd w:val="clear" w:color="auto" w:fill="FFFFFF"/>
    </w:rPr>
  </w:style>
  <w:style w:type="character" w:customStyle="1" w:styleId="14">
    <w:name w:val="Основной текст1"/>
    <w:basedOn w:val="af7"/>
    <w:rsid w:val="000B0012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pt">
    <w:name w:val="Основной текст + 11 pt"/>
    <w:basedOn w:val="af7"/>
    <w:rsid w:val="000B0012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1pt1pt">
    <w:name w:val="Основной текст + 11 pt;Интервал 1 pt"/>
    <w:basedOn w:val="af7"/>
    <w:rsid w:val="000B0012"/>
    <w:rPr>
      <w:color w:val="000000"/>
      <w:spacing w:val="3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5">
    <w:name w:val="Основной текст (2)"/>
    <w:basedOn w:val="a"/>
    <w:link w:val="24"/>
    <w:rsid w:val="000B0012"/>
    <w:pPr>
      <w:widowControl w:val="0"/>
      <w:shd w:val="clear" w:color="auto" w:fill="FFFFFF"/>
      <w:spacing w:after="300" w:line="0" w:lineRule="atLeast"/>
      <w:jc w:val="right"/>
    </w:pPr>
    <w:rPr>
      <w:b/>
      <w:bCs/>
      <w:i/>
      <w:iCs/>
      <w:sz w:val="21"/>
      <w:szCs w:val="21"/>
    </w:rPr>
  </w:style>
  <w:style w:type="paragraph" w:customStyle="1" w:styleId="30">
    <w:name w:val="Основной текст (3)"/>
    <w:basedOn w:val="a"/>
    <w:link w:val="3"/>
    <w:rsid w:val="000B0012"/>
    <w:pPr>
      <w:widowControl w:val="0"/>
      <w:shd w:val="clear" w:color="auto" w:fill="FFFFFF"/>
      <w:spacing w:before="300" w:after="900" w:line="317" w:lineRule="exact"/>
      <w:ind w:hanging="360"/>
      <w:jc w:val="right"/>
    </w:pPr>
    <w:rPr>
      <w:b/>
      <w:bCs/>
      <w:sz w:val="21"/>
      <w:szCs w:val="21"/>
    </w:rPr>
  </w:style>
  <w:style w:type="paragraph" w:customStyle="1" w:styleId="6">
    <w:name w:val="Основной текст6"/>
    <w:basedOn w:val="a"/>
    <w:link w:val="af7"/>
    <w:rsid w:val="000B0012"/>
    <w:pPr>
      <w:widowControl w:val="0"/>
      <w:shd w:val="clear" w:color="auto" w:fill="FFFFFF"/>
      <w:spacing w:before="240" w:after="240" w:line="288" w:lineRule="exact"/>
      <w:jc w:val="both"/>
    </w:pPr>
    <w:rPr>
      <w:sz w:val="21"/>
      <w:szCs w:val="21"/>
    </w:rPr>
  </w:style>
  <w:style w:type="paragraph" w:customStyle="1" w:styleId="afa">
    <w:name w:val="Подпись к таблице"/>
    <w:basedOn w:val="a"/>
    <w:link w:val="af9"/>
    <w:rsid w:val="000B0012"/>
    <w:pPr>
      <w:widowControl w:val="0"/>
      <w:shd w:val="clear" w:color="auto" w:fill="FFFFFF"/>
      <w:spacing w:line="0" w:lineRule="atLeast"/>
    </w:pPr>
    <w:rPr>
      <w:b/>
      <w:bCs/>
      <w:sz w:val="21"/>
      <w:szCs w:val="21"/>
    </w:rPr>
  </w:style>
  <w:style w:type="paragraph" w:customStyle="1" w:styleId="26">
    <w:name w:val="Основной текст2"/>
    <w:basedOn w:val="a"/>
    <w:rsid w:val="00655781"/>
    <w:pPr>
      <w:widowControl w:val="0"/>
      <w:shd w:val="clear" w:color="auto" w:fill="FFFFFF"/>
      <w:spacing w:before="240" w:after="240" w:line="288" w:lineRule="exact"/>
      <w:jc w:val="both"/>
    </w:pPr>
    <w:rPr>
      <w:color w:val="000000"/>
      <w:sz w:val="21"/>
      <w:szCs w:val="21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E2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j0terptOxk2rHR9a0KCjgTZrcH3UQFWIpC5sudObH3s=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uV9ycLwjfRj+KkY0mjaEHVIc2GjMBYaf9cfQbNjQmf8XeIOyxiT9qenzOPqqjtth
qguVRh8LWVti5Wp5iwoAOw==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fD9XbFETePDZZD3g+5WTN66I32c=</DigestValue>
      </Reference>
      <Reference URI="/word/endnotes.xml?ContentType=application/vnd.openxmlformats-officedocument.wordprocessingml.endnotes+xml">
        <DigestMethod Algorithm="http://www.w3.org/2000/09/xmldsig#sha1"/>
        <DigestValue>3Mg0f3xMgb0ydRdprZhl7XmbmGc=</DigestValue>
      </Reference>
      <Reference URI="/word/fontTable.xml?ContentType=application/vnd.openxmlformats-officedocument.wordprocessingml.fontTable+xml">
        <DigestMethod Algorithm="http://www.w3.org/2000/09/xmldsig#sha1"/>
        <DigestValue>SO6mWOnCQYeBH8e8TuNjfKsbZmg=</DigestValue>
      </Reference>
      <Reference URI="/word/footer1.xml?ContentType=application/vnd.openxmlformats-officedocument.wordprocessingml.footer+xml">
        <DigestMethod Algorithm="http://www.w3.org/2000/09/xmldsig#sha1"/>
        <DigestValue>Hq+cjD7OG8HvUOMzWLaqd0f1ySE=</DigestValue>
      </Reference>
      <Reference URI="/word/footer2.xml?ContentType=application/vnd.openxmlformats-officedocument.wordprocessingml.footer+xml">
        <DigestMethod Algorithm="http://www.w3.org/2000/09/xmldsig#sha1"/>
        <DigestValue>DpHbzjE5ygfW3W1aYWRSfcissd0=</DigestValue>
      </Reference>
      <Reference URI="/word/footer3.xml?ContentType=application/vnd.openxmlformats-officedocument.wordprocessingml.footer+xml">
        <DigestMethod Algorithm="http://www.w3.org/2000/09/xmldsig#sha1"/>
        <DigestValue>QaG2o3rBA5Cj8/80NLMnP03aUYQ=</DigestValue>
      </Reference>
      <Reference URI="/word/footnotes.xml?ContentType=application/vnd.openxmlformats-officedocument.wordprocessingml.footnotes+xml">
        <DigestMethod Algorithm="http://www.w3.org/2000/09/xmldsig#sha1"/>
        <DigestValue>9autv5pCBlVmE/LvCXAbL7iDIgg=</DigestValue>
      </Reference>
      <Reference URI="/word/numbering.xml?ContentType=application/vnd.openxmlformats-officedocument.wordprocessingml.numbering+xml">
        <DigestMethod Algorithm="http://www.w3.org/2000/09/xmldsig#sha1"/>
        <DigestValue>9nbz7WAuKqRJoztKdy7e+LtDwYQ=</DigestValue>
      </Reference>
      <Reference URI="/word/settings.xml?ContentType=application/vnd.openxmlformats-officedocument.wordprocessingml.settings+xml">
        <DigestMethod Algorithm="http://www.w3.org/2000/09/xmldsig#sha1"/>
        <DigestValue>pQ8b1nHUK3dDD+uNbSyrSG5/2p8=</DigestValue>
      </Reference>
      <Reference URI="/word/styles.xml?ContentType=application/vnd.openxmlformats-officedocument.wordprocessingml.styles+xml">
        <DigestMethod Algorithm="http://www.w3.org/2000/09/xmldsig#sha1"/>
        <DigestValue>Ny72gaH72JvcH0CdZbvk99yizcg=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fCAEqRKisqOtkiGt3xxyf/5loYA=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2023-09-13T12:53:53Z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0622A-08D7-45C9-83E4-F24C0BBD8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3663</Words>
  <Characters>20884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21</cp:revision>
  <cp:lastPrinted>2019-04-23T08:35:00Z</cp:lastPrinted>
  <dcterms:created xsi:type="dcterms:W3CDTF">2022-03-23T12:28:00Z</dcterms:created>
  <dcterms:modified xsi:type="dcterms:W3CDTF">2023-09-13T11:17:00Z</dcterms:modified>
</cp:coreProperties>
</file>