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CA2" w:rsidRPr="00F920D3" w:rsidRDefault="00217CA2" w:rsidP="00F920D3">
      <w:pPr>
        <w:pStyle w:val="a7"/>
        <w:spacing w:after="0" w:line="360" w:lineRule="auto"/>
        <w:contextualSpacing/>
        <w:jc w:val="center"/>
        <w:rPr>
          <w:iCs/>
          <w:szCs w:val="28"/>
        </w:rPr>
      </w:pPr>
      <w:r w:rsidRPr="00F920D3">
        <w:rPr>
          <w:iCs/>
          <w:szCs w:val="28"/>
        </w:rPr>
        <w:t>МИНИСТЕРСТВО ОБЩЕГО И ПРОФЕССИОНАЛЬНОГО ОБРАЗОВАНИЯРОСТОВСКОЙ ОБЛАСТИ</w:t>
      </w:r>
    </w:p>
    <w:p w:rsidR="00217CA2" w:rsidRPr="00F920D3" w:rsidRDefault="00217CA2" w:rsidP="00F920D3">
      <w:pPr>
        <w:spacing w:line="360" w:lineRule="auto"/>
        <w:ind w:firstLine="0"/>
        <w:contextualSpacing/>
        <w:jc w:val="center"/>
        <w:rPr>
          <w:szCs w:val="28"/>
        </w:rPr>
      </w:pPr>
      <w:r w:rsidRPr="00F920D3">
        <w:rPr>
          <w:szCs w:val="28"/>
        </w:rPr>
        <w:t>ГОСУДАРСТВЕННОЕ БЮДЖЕТНОЕ ПРОФЕССИОНАЛЬНОЕ ОБРАЗОВАТЕЛЬНОЕ УЧРЕЖДЕНИЕ РОСТОВСКОЙ ОБЛАСТИ</w:t>
      </w:r>
    </w:p>
    <w:p w:rsidR="00217CA2" w:rsidRPr="00F920D3" w:rsidRDefault="00217CA2" w:rsidP="00F920D3">
      <w:pPr>
        <w:spacing w:line="360" w:lineRule="auto"/>
        <w:contextualSpacing/>
        <w:jc w:val="center"/>
        <w:rPr>
          <w:b/>
          <w:bCs/>
          <w:szCs w:val="28"/>
        </w:rPr>
      </w:pPr>
      <w:r w:rsidRPr="00F920D3">
        <w:rPr>
          <w:b/>
          <w:szCs w:val="28"/>
        </w:rPr>
        <w:t>«РОСТОВСКИЙ-НА-ДОНУ КОЛЛЕДЖ СВЯЗИ И ИНФОРМАТИКИ»</w:t>
      </w:r>
    </w:p>
    <w:p w:rsidR="004F027A" w:rsidRPr="00F920D3" w:rsidRDefault="004F027A" w:rsidP="00F920D3">
      <w:pPr>
        <w:spacing w:line="360" w:lineRule="auto"/>
        <w:jc w:val="center"/>
        <w:rPr>
          <w:sz w:val="32"/>
          <w:szCs w:val="32"/>
        </w:rPr>
      </w:pPr>
    </w:p>
    <w:p w:rsidR="004F027A" w:rsidRDefault="004F027A" w:rsidP="004F027A">
      <w:pPr>
        <w:jc w:val="center"/>
        <w:rPr>
          <w:sz w:val="32"/>
          <w:szCs w:val="32"/>
        </w:rPr>
      </w:pPr>
    </w:p>
    <w:p w:rsidR="00D52954" w:rsidRPr="004415ED" w:rsidRDefault="00D52954" w:rsidP="00D52954">
      <w:pPr>
        <w:widowControl w:val="0"/>
        <w:suppressAutoHyphens/>
        <w:autoSpaceDE w:val="0"/>
        <w:autoSpaceDN w:val="0"/>
        <w:adjustRightInd w:val="0"/>
        <w:jc w:val="right"/>
        <w:rPr>
          <w:caps/>
          <w:szCs w:val="28"/>
        </w:rPr>
      </w:pPr>
    </w:p>
    <w:p w:rsidR="00D52954" w:rsidRPr="004415ED"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rPr>
      </w:pPr>
    </w:p>
    <w:p w:rsidR="00F920D3" w:rsidRPr="00E27F79" w:rsidRDefault="00F920D3" w:rsidP="006418F3">
      <w:pPr>
        <w:spacing w:line="360" w:lineRule="auto"/>
        <w:ind w:firstLine="0"/>
        <w:jc w:val="center"/>
        <w:rPr>
          <w:szCs w:val="28"/>
        </w:rPr>
      </w:pPr>
      <w:r w:rsidRPr="00E27F79">
        <w:rPr>
          <w:szCs w:val="28"/>
        </w:rPr>
        <w:t>РАБОЧАЯ ПРОГРАММА</w:t>
      </w:r>
    </w:p>
    <w:p w:rsidR="00F920D3" w:rsidRPr="00E27F79" w:rsidRDefault="00F920D3" w:rsidP="00641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0"/>
        <w:jc w:val="center"/>
        <w:rPr>
          <w:caps/>
          <w:szCs w:val="28"/>
          <w:u w:val="single"/>
        </w:rPr>
      </w:pPr>
      <w:r w:rsidRPr="00E27F79">
        <w:rPr>
          <w:szCs w:val="28"/>
        </w:rPr>
        <w:t>профессионального модуля</w:t>
      </w:r>
    </w:p>
    <w:p w:rsidR="00F920D3" w:rsidRPr="00F920D3" w:rsidRDefault="00F920D3" w:rsidP="006418F3">
      <w:pPr>
        <w:spacing w:line="360" w:lineRule="auto"/>
        <w:ind w:firstLine="0"/>
        <w:jc w:val="center"/>
        <w:rPr>
          <w:b/>
          <w:szCs w:val="28"/>
        </w:rPr>
      </w:pPr>
      <w:r w:rsidRPr="00F920D3">
        <w:rPr>
          <w:b/>
          <w:szCs w:val="28"/>
        </w:rPr>
        <w:t>ПМ.02 «Защита информации в информационно-телекоммуникационных системах и сетях с использованием программных и программно-аппаратных (в</w:t>
      </w:r>
      <w:r w:rsidR="003E5178">
        <w:rPr>
          <w:b/>
          <w:szCs w:val="28"/>
        </w:rPr>
        <w:t xml:space="preserve"> том числе криптографических) средств защиты</w:t>
      </w:r>
      <w:r w:rsidR="006418F3">
        <w:rPr>
          <w:b/>
          <w:szCs w:val="28"/>
        </w:rPr>
        <w:t>»</w:t>
      </w:r>
    </w:p>
    <w:p w:rsidR="00F920D3" w:rsidRDefault="00F920D3" w:rsidP="006418F3">
      <w:pPr>
        <w:spacing w:line="360" w:lineRule="auto"/>
        <w:ind w:firstLine="0"/>
        <w:jc w:val="center"/>
        <w:rPr>
          <w:color w:val="0070C0"/>
          <w:szCs w:val="28"/>
        </w:rPr>
      </w:pPr>
      <w:r w:rsidRPr="00FF4E05">
        <w:rPr>
          <w:szCs w:val="28"/>
        </w:rPr>
        <w:t>для специальности</w:t>
      </w:r>
    </w:p>
    <w:p w:rsidR="00F920D3" w:rsidRPr="003A487B" w:rsidRDefault="00F920D3" w:rsidP="006418F3">
      <w:pPr>
        <w:spacing w:line="360" w:lineRule="auto"/>
        <w:ind w:firstLine="0"/>
        <w:jc w:val="center"/>
        <w:rPr>
          <w:b/>
          <w:color w:val="0070C0"/>
          <w:szCs w:val="28"/>
        </w:rPr>
      </w:pPr>
      <w:r w:rsidRPr="003A487B">
        <w:rPr>
          <w:b/>
          <w:szCs w:val="28"/>
        </w:rPr>
        <w:t>10.02.04 «Обеспечение информационной безопасности телекоммуникационных систем»</w:t>
      </w:r>
    </w:p>
    <w:p w:rsidR="00F920D3" w:rsidRPr="003A487B" w:rsidRDefault="00F920D3" w:rsidP="006418F3">
      <w:pPr>
        <w:spacing w:line="360" w:lineRule="auto"/>
        <w:ind w:firstLine="0"/>
        <w:jc w:val="center"/>
        <w:rPr>
          <w:szCs w:val="28"/>
        </w:rPr>
      </w:pPr>
      <w:r w:rsidRPr="003A487B">
        <w:rPr>
          <w:szCs w:val="28"/>
        </w:rPr>
        <w:t>(базовой подготовки)</w:t>
      </w:r>
    </w:p>
    <w:p w:rsidR="00D52954" w:rsidRPr="00217CA2"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rPr>
      </w:pPr>
    </w:p>
    <w:p w:rsidR="00D52954" w:rsidRPr="00217CA2" w:rsidRDefault="00D52954" w:rsidP="00217C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Cs w:val="28"/>
        </w:rPr>
      </w:pPr>
    </w:p>
    <w:p w:rsidR="00330A8D" w:rsidRDefault="00330A8D" w:rsidP="00912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rPr>
      </w:pPr>
    </w:p>
    <w:p w:rsidR="00330A8D" w:rsidRPr="00330A8D" w:rsidRDefault="00330A8D" w:rsidP="00912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rPr>
      </w:pPr>
    </w:p>
    <w:p w:rsidR="00D52954" w:rsidRPr="004415ED"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Cs w:val="28"/>
        </w:rPr>
      </w:pPr>
    </w:p>
    <w:p w:rsidR="00D52954" w:rsidRPr="004415ED"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Cs w:val="28"/>
        </w:rPr>
      </w:pPr>
    </w:p>
    <w:p w:rsidR="00D52954" w:rsidRPr="004415ED"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2954" w:rsidRPr="004D469E"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7CA2" w:rsidRDefault="00217CA2" w:rsidP="00F920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0"/>
      </w:pPr>
    </w:p>
    <w:p w:rsidR="00217CA2" w:rsidRDefault="00217CA2"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2954" w:rsidRPr="005F631E" w:rsidRDefault="00D52954" w:rsidP="00D52954">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4F027A" w:rsidRDefault="004F027A" w:rsidP="004F027A">
      <w:pPr>
        <w:jc w:val="center"/>
        <w:rPr>
          <w:sz w:val="32"/>
          <w:szCs w:val="32"/>
        </w:rPr>
      </w:pPr>
      <w:r>
        <w:rPr>
          <w:sz w:val="32"/>
          <w:szCs w:val="32"/>
        </w:rPr>
        <w:t>Ростов-на-Дону</w:t>
      </w:r>
    </w:p>
    <w:p w:rsidR="004F027A" w:rsidRDefault="004F027A" w:rsidP="004F027A">
      <w:pPr>
        <w:jc w:val="center"/>
        <w:rPr>
          <w:sz w:val="32"/>
          <w:szCs w:val="32"/>
        </w:rPr>
      </w:pPr>
      <w:r>
        <w:rPr>
          <w:sz w:val="32"/>
          <w:szCs w:val="32"/>
        </w:rPr>
        <w:t>20</w:t>
      </w:r>
      <w:r w:rsidR="00912D29">
        <w:rPr>
          <w:sz w:val="32"/>
          <w:szCs w:val="32"/>
        </w:rPr>
        <w:t>2</w:t>
      </w:r>
      <w:r w:rsidR="0001523B">
        <w:rPr>
          <w:sz w:val="32"/>
          <w:szCs w:val="32"/>
        </w:rPr>
        <w:t>2</w:t>
      </w:r>
      <w:r>
        <w:rPr>
          <w:sz w:val="32"/>
          <w:szCs w:val="32"/>
        </w:rPr>
        <w:t>г.</w:t>
      </w:r>
    </w:p>
    <w:tbl>
      <w:tblPr>
        <w:tblW w:w="9279" w:type="dxa"/>
        <w:tblLayout w:type="fixed"/>
        <w:tblLook w:val="01E0" w:firstRow="1" w:lastRow="1" w:firstColumn="1" w:lastColumn="1" w:noHBand="0" w:noVBand="0"/>
      </w:tblPr>
      <w:tblGrid>
        <w:gridCol w:w="4786"/>
        <w:gridCol w:w="4493"/>
      </w:tblGrid>
      <w:tr w:rsidR="00D97FA5" w:rsidRPr="00860EE4" w:rsidTr="00EF17A2">
        <w:trPr>
          <w:trHeight w:val="2398"/>
        </w:trPr>
        <w:tc>
          <w:tcPr>
            <w:tcW w:w="4786" w:type="dxa"/>
          </w:tcPr>
          <w:p w:rsidR="00D97FA5" w:rsidRPr="00EF17A2" w:rsidRDefault="00D52954" w:rsidP="00F920D3">
            <w:pPr>
              <w:tabs>
                <w:tab w:val="left" w:pos="3168"/>
              </w:tabs>
              <w:spacing w:line="360" w:lineRule="auto"/>
              <w:ind w:firstLine="0"/>
              <w:rPr>
                <w:b/>
                <w:sz w:val="24"/>
              </w:rPr>
            </w:pPr>
            <w:r w:rsidRPr="00EF17A2">
              <w:rPr>
                <w:bCs/>
                <w:i/>
                <w:sz w:val="24"/>
                <w:szCs w:val="28"/>
              </w:rPr>
              <w:lastRenderedPageBreak/>
              <w:br w:type="page"/>
            </w:r>
            <w:r w:rsidR="00D97FA5" w:rsidRPr="00EF17A2">
              <w:rPr>
                <w:sz w:val="24"/>
              </w:rPr>
              <w:br w:type="page"/>
            </w:r>
            <w:r w:rsidR="00D97FA5" w:rsidRPr="00EF17A2">
              <w:rPr>
                <w:b/>
                <w:sz w:val="24"/>
              </w:rPr>
              <w:t>ОДОБРЕНО</w:t>
            </w:r>
          </w:p>
          <w:p w:rsidR="00D97FA5" w:rsidRPr="00EF17A2" w:rsidRDefault="00D97FA5" w:rsidP="00F920D3">
            <w:pPr>
              <w:spacing w:line="360" w:lineRule="auto"/>
              <w:ind w:firstLine="0"/>
              <w:rPr>
                <w:bCs/>
                <w:sz w:val="24"/>
              </w:rPr>
            </w:pPr>
            <w:r w:rsidRPr="00EF17A2">
              <w:rPr>
                <w:bCs/>
                <w:sz w:val="24"/>
              </w:rPr>
              <w:t>На заседании цикловой комиссии</w:t>
            </w:r>
          </w:p>
          <w:p w:rsidR="00D97FA5" w:rsidRPr="00EF17A2" w:rsidRDefault="00EF17A2" w:rsidP="00F920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i/>
                <w:sz w:val="24"/>
                <w:u w:val="single"/>
              </w:rPr>
            </w:pPr>
            <w:r w:rsidRPr="00EF17A2">
              <w:rPr>
                <w:sz w:val="24"/>
                <w:u w:val="single"/>
              </w:rPr>
              <w:t>Информационной безопасности</w:t>
            </w:r>
          </w:p>
          <w:p w:rsidR="00D97FA5" w:rsidRPr="00EF17A2" w:rsidRDefault="00D97FA5" w:rsidP="00F920D3">
            <w:pPr>
              <w:spacing w:line="360" w:lineRule="auto"/>
              <w:ind w:firstLine="0"/>
              <w:rPr>
                <w:bCs/>
                <w:sz w:val="24"/>
              </w:rPr>
            </w:pPr>
            <w:r w:rsidRPr="00EF17A2">
              <w:rPr>
                <w:bCs/>
                <w:sz w:val="24"/>
              </w:rPr>
              <w:t xml:space="preserve">Протокол № </w:t>
            </w:r>
            <w:r w:rsidR="00912D29" w:rsidRPr="00EF17A2">
              <w:rPr>
                <w:bCs/>
                <w:sz w:val="24"/>
              </w:rPr>
              <w:t>1</w:t>
            </w:r>
            <w:r w:rsidRPr="00EF17A2">
              <w:rPr>
                <w:bCs/>
                <w:sz w:val="24"/>
              </w:rPr>
              <w:t xml:space="preserve"> от</w:t>
            </w:r>
            <w:r w:rsidR="00912D29" w:rsidRPr="00EF17A2">
              <w:rPr>
                <w:bCs/>
                <w:sz w:val="24"/>
                <w:u w:val="single"/>
              </w:rPr>
              <w:t xml:space="preserve">31 августа </w:t>
            </w:r>
            <w:r w:rsidRPr="00EF17A2">
              <w:rPr>
                <w:bCs/>
                <w:sz w:val="24"/>
                <w:u w:val="single"/>
              </w:rPr>
              <w:t>20</w:t>
            </w:r>
            <w:r w:rsidR="00BA0CCF" w:rsidRPr="00EF17A2">
              <w:rPr>
                <w:bCs/>
                <w:sz w:val="24"/>
                <w:u w:val="single"/>
              </w:rPr>
              <w:t>2</w:t>
            </w:r>
            <w:r w:rsidR="0001523B">
              <w:rPr>
                <w:bCs/>
                <w:sz w:val="24"/>
                <w:u w:val="single"/>
              </w:rPr>
              <w:t>2</w:t>
            </w:r>
            <w:r w:rsidRPr="00EF17A2">
              <w:rPr>
                <w:bCs/>
                <w:sz w:val="24"/>
                <w:u w:val="single"/>
              </w:rPr>
              <w:t>года</w:t>
            </w:r>
          </w:p>
          <w:p w:rsidR="00D97FA5" w:rsidRPr="00EF17A2" w:rsidRDefault="00D97FA5" w:rsidP="00F920D3">
            <w:pPr>
              <w:spacing w:line="360" w:lineRule="auto"/>
              <w:ind w:firstLine="0"/>
              <w:rPr>
                <w:bCs/>
                <w:sz w:val="24"/>
              </w:rPr>
            </w:pPr>
            <w:r w:rsidRPr="00EF17A2">
              <w:rPr>
                <w:bCs/>
                <w:sz w:val="24"/>
              </w:rPr>
              <w:t>Председатель ЦК</w:t>
            </w:r>
            <w:r w:rsidR="00912D29" w:rsidRPr="00EF17A2">
              <w:rPr>
                <w:bCs/>
                <w:sz w:val="24"/>
              </w:rPr>
              <w:t xml:space="preserve"> ИБ</w:t>
            </w:r>
          </w:p>
          <w:p w:rsidR="00D97FA5" w:rsidRPr="00EF17A2" w:rsidRDefault="00D97FA5" w:rsidP="00F920D3">
            <w:pPr>
              <w:spacing w:line="360" w:lineRule="auto"/>
              <w:ind w:firstLine="0"/>
              <w:rPr>
                <w:bCs/>
                <w:sz w:val="24"/>
              </w:rPr>
            </w:pPr>
            <w:r w:rsidRPr="00EF17A2">
              <w:rPr>
                <w:bCs/>
                <w:sz w:val="24"/>
              </w:rPr>
              <w:t>_________________</w:t>
            </w:r>
            <w:r w:rsidR="00912D29" w:rsidRPr="00EF17A2">
              <w:rPr>
                <w:bCs/>
                <w:sz w:val="24"/>
              </w:rPr>
              <w:t xml:space="preserve"> Копылова О.В.</w:t>
            </w:r>
          </w:p>
        </w:tc>
        <w:tc>
          <w:tcPr>
            <w:tcW w:w="4493" w:type="dxa"/>
          </w:tcPr>
          <w:p w:rsidR="00D97FA5" w:rsidRPr="00EF17A2" w:rsidRDefault="00D97FA5" w:rsidP="00F920D3">
            <w:pPr>
              <w:spacing w:line="360" w:lineRule="auto"/>
              <w:ind w:firstLine="0"/>
              <w:jc w:val="center"/>
              <w:rPr>
                <w:b/>
                <w:bCs/>
                <w:color w:val="000000"/>
                <w:sz w:val="24"/>
              </w:rPr>
            </w:pPr>
            <w:r w:rsidRPr="00EF17A2">
              <w:rPr>
                <w:b/>
                <w:bCs/>
                <w:color w:val="000000"/>
                <w:sz w:val="24"/>
              </w:rPr>
              <w:t>УТВЕРЖДАЮ</w:t>
            </w:r>
          </w:p>
          <w:p w:rsidR="00D97FA5" w:rsidRPr="00EF17A2" w:rsidRDefault="00D97FA5" w:rsidP="00F920D3">
            <w:pPr>
              <w:spacing w:line="360" w:lineRule="auto"/>
              <w:ind w:firstLine="0"/>
              <w:jc w:val="right"/>
              <w:rPr>
                <w:bCs/>
                <w:color w:val="000000"/>
                <w:sz w:val="24"/>
              </w:rPr>
            </w:pPr>
            <w:r w:rsidRPr="00EF17A2">
              <w:rPr>
                <w:bCs/>
                <w:color w:val="000000"/>
                <w:sz w:val="24"/>
              </w:rPr>
              <w:t xml:space="preserve">Зам. директора по </w:t>
            </w:r>
            <w:r w:rsidR="00912D29" w:rsidRPr="00EF17A2">
              <w:rPr>
                <w:bCs/>
                <w:color w:val="000000"/>
                <w:sz w:val="24"/>
              </w:rPr>
              <w:t>Н</w:t>
            </w:r>
            <w:r w:rsidRPr="00EF17A2">
              <w:rPr>
                <w:bCs/>
                <w:color w:val="000000"/>
                <w:sz w:val="24"/>
              </w:rPr>
              <w:t>МР</w:t>
            </w:r>
          </w:p>
          <w:p w:rsidR="00D97FA5" w:rsidRPr="00EF17A2" w:rsidRDefault="00D86468" w:rsidP="00F920D3">
            <w:pPr>
              <w:spacing w:line="360" w:lineRule="auto"/>
              <w:ind w:firstLine="0"/>
              <w:jc w:val="right"/>
              <w:rPr>
                <w:bCs/>
                <w:color w:val="000000"/>
                <w:sz w:val="24"/>
              </w:rPr>
            </w:pPr>
            <w:r w:rsidRPr="00EF17A2">
              <w:rPr>
                <w:bCs/>
                <w:color w:val="000000"/>
                <w:sz w:val="24"/>
              </w:rPr>
              <w:t xml:space="preserve">__________ </w:t>
            </w:r>
            <w:r w:rsidR="00912D29" w:rsidRPr="00EF17A2">
              <w:rPr>
                <w:bCs/>
                <w:color w:val="000000"/>
                <w:sz w:val="24"/>
              </w:rPr>
              <w:t>Подцатова И.В.</w:t>
            </w:r>
          </w:p>
          <w:p w:rsidR="00D97FA5" w:rsidRPr="00EF17A2" w:rsidRDefault="00D97FA5" w:rsidP="00F920D3">
            <w:pPr>
              <w:spacing w:line="360" w:lineRule="auto"/>
              <w:ind w:firstLine="0"/>
              <w:jc w:val="right"/>
              <w:rPr>
                <w:bCs/>
                <w:color w:val="000000"/>
                <w:sz w:val="24"/>
              </w:rPr>
            </w:pPr>
          </w:p>
          <w:p w:rsidR="00D97FA5" w:rsidRPr="00EF17A2" w:rsidRDefault="00D97FA5" w:rsidP="0001523B">
            <w:pPr>
              <w:spacing w:line="360" w:lineRule="auto"/>
              <w:ind w:firstLine="0"/>
              <w:jc w:val="right"/>
              <w:rPr>
                <w:bCs/>
                <w:color w:val="000000"/>
                <w:sz w:val="24"/>
              </w:rPr>
            </w:pPr>
            <w:r w:rsidRPr="00EF17A2">
              <w:rPr>
                <w:bCs/>
                <w:color w:val="000000"/>
                <w:sz w:val="24"/>
              </w:rPr>
              <w:t>«___»_______________ 20</w:t>
            </w:r>
            <w:r w:rsidR="00BA0CCF" w:rsidRPr="00EF17A2">
              <w:rPr>
                <w:bCs/>
                <w:color w:val="000000"/>
                <w:sz w:val="24"/>
                <w:lang w:val="en-US"/>
              </w:rPr>
              <w:t>2</w:t>
            </w:r>
            <w:r w:rsidR="0001523B">
              <w:rPr>
                <w:bCs/>
                <w:color w:val="000000"/>
                <w:sz w:val="24"/>
              </w:rPr>
              <w:t>2</w:t>
            </w:r>
            <w:r w:rsidRPr="00EF17A2">
              <w:rPr>
                <w:bCs/>
                <w:color w:val="000000"/>
                <w:sz w:val="24"/>
              </w:rPr>
              <w:t xml:space="preserve"> г.</w:t>
            </w:r>
          </w:p>
        </w:tc>
      </w:tr>
    </w:tbl>
    <w:p w:rsidR="00F920D3" w:rsidRDefault="00F920D3" w:rsidP="00EA4840">
      <w:pPr>
        <w:jc w:val="both"/>
        <w:rPr>
          <w:szCs w:val="28"/>
        </w:rPr>
      </w:pPr>
    </w:p>
    <w:p w:rsidR="003E5178" w:rsidRDefault="003E5178" w:rsidP="003E5178">
      <w:pPr>
        <w:jc w:val="both"/>
        <w:rPr>
          <w:sz w:val="24"/>
        </w:rPr>
      </w:pPr>
      <w:r w:rsidRPr="00E01A7F">
        <w:rPr>
          <w:sz w:val="24"/>
        </w:rPr>
        <w:t>Рабочая программа профессионального модуля</w:t>
      </w:r>
      <w:r>
        <w:rPr>
          <w:sz w:val="24"/>
        </w:rPr>
        <w:t xml:space="preserve"> </w:t>
      </w:r>
      <w:r w:rsidRPr="003E5178">
        <w:rPr>
          <w:sz w:val="24"/>
        </w:rPr>
        <w:t>ПМ.02 «Защита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w:t>
      </w:r>
      <w:r w:rsidRPr="00E01A7F">
        <w:rPr>
          <w:sz w:val="24"/>
        </w:rPr>
        <w:t xml:space="preserve"> разработана на основе Федерального государственного образовательного стандарта среднего профессионального образования по специальности </w:t>
      </w:r>
      <w:r w:rsidRPr="00755213">
        <w:rPr>
          <w:sz w:val="24"/>
        </w:rPr>
        <w:t>10.02.04 «Обеспечение информационной безопасности телекоммуникационных систем»</w:t>
      </w:r>
      <w:r w:rsidRPr="00E01A7F">
        <w:rPr>
          <w:sz w:val="24"/>
        </w:rPr>
        <w:t>, утвержденного приказом Министерства образования и науки Российской Федерации №  1553 от 9 декабря 2016г., зарегистрированного Министерством юстиции (рег. № 44938  от 26 декабря 2016 г).</w:t>
      </w:r>
    </w:p>
    <w:p w:rsidR="003E5178" w:rsidRDefault="003E5178" w:rsidP="00EA4840">
      <w:pPr>
        <w:jc w:val="both"/>
        <w:rPr>
          <w:sz w:val="24"/>
        </w:rPr>
      </w:pPr>
    </w:p>
    <w:p w:rsidR="00232DDF" w:rsidRPr="001760B6" w:rsidRDefault="00232DDF" w:rsidP="00232DDF">
      <w:pPr>
        <w:jc w:val="both"/>
        <w:rPr>
          <w:sz w:val="24"/>
        </w:rPr>
      </w:pPr>
      <w:r>
        <w:rPr>
          <w:sz w:val="24"/>
        </w:rPr>
        <w:t xml:space="preserve">Рабочая программа частично вариативного профессионального модуля </w:t>
      </w:r>
      <w:r w:rsidRPr="003E5178">
        <w:rPr>
          <w:sz w:val="24"/>
        </w:rPr>
        <w:t>ПМ.02 «Защита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w:t>
      </w:r>
      <w:r w:rsidRPr="00E01A7F">
        <w:rPr>
          <w:sz w:val="24"/>
        </w:rPr>
        <w:t xml:space="preserve"> </w:t>
      </w:r>
      <w:r w:rsidRPr="001760B6">
        <w:rPr>
          <w:sz w:val="24"/>
        </w:rPr>
        <w:t>профессиональной деятельности по специальности 10.02.04 «Обеспечение информационной безопасности телеком</w:t>
      </w:r>
      <w:r>
        <w:rPr>
          <w:sz w:val="24"/>
        </w:rPr>
        <w:t>муникационных систем» утвержден</w:t>
      </w:r>
      <w:r w:rsidRPr="001760B6">
        <w:rPr>
          <w:sz w:val="24"/>
        </w:rPr>
        <w:t xml:space="preserve"> на метод совете протокол № 1 от 31 августа 202</w:t>
      </w:r>
      <w:r w:rsidR="0001523B">
        <w:rPr>
          <w:sz w:val="24"/>
        </w:rPr>
        <w:t>2</w:t>
      </w:r>
      <w:r w:rsidRPr="001760B6">
        <w:rPr>
          <w:sz w:val="24"/>
        </w:rPr>
        <w:t xml:space="preserve"> г. Перечень знаний, умений и практического опыта с учетом потребностей работодателей и особенностей региона, науки и технологии утвержден на заседании цикловой комиссии протокол, в рамках, установленных ФГОС.</w:t>
      </w:r>
    </w:p>
    <w:p w:rsidR="003E5178" w:rsidRDefault="003E5178" w:rsidP="00EA4840">
      <w:pPr>
        <w:jc w:val="both"/>
        <w:rPr>
          <w:sz w:val="24"/>
        </w:rPr>
      </w:pPr>
    </w:p>
    <w:p w:rsidR="00A6743B" w:rsidRPr="00F920D3" w:rsidRDefault="00A6743B" w:rsidP="00232D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both"/>
        <w:rPr>
          <w:sz w:val="24"/>
        </w:rPr>
      </w:pPr>
    </w:p>
    <w:p w:rsidR="00D97FA5" w:rsidRPr="00F920D3"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F920D3">
        <w:rPr>
          <w:sz w:val="24"/>
        </w:rPr>
        <w:t>Разработчики:</w:t>
      </w:r>
    </w:p>
    <w:p w:rsidR="00D97FA5" w:rsidRPr="00F920D3"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F920D3">
        <w:rPr>
          <w:sz w:val="24"/>
        </w:rPr>
        <w:t>МДК.</w:t>
      </w:r>
      <w:r w:rsidR="002B2342" w:rsidRPr="00F920D3">
        <w:rPr>
          <w:sz w:val="24"/>
        </w:rPr>
        <w:t>0</w:t>
      </w:r>
      <w:r w:rsidR="005C3A17" w:rsidRPr="00F920D3">
        <w:rPr>
          <w:sz w:val="24"/>
        </w:rPr>
        <w:t>2</w:t>
      </w:r>
      <w:r w:rsidR="002B2342" w:rsidRPr="00F920D3">
        <w:rPr>
          <w:sz w:val="24"/>
        </w:rPr>
        <w:t>.01</w:t>
      </w:r>
      <w:r w:rsidR="00892943" w:rsidRPr="00F920D3">
        <w:rPr>
          <w:sz w:val="24"/>
        </w:rPr>
        <w:t xml:space="preserve"> </w:t>
      </w:r>
      <w:r w:rsidR="005C3A17" w:rsidRPr="00F920D3">
        <w:rPr>
          <w:sz w:val="24"/>
        </w:rPr>
        <w:t>Защита информации в информационно-телекоммуникационных системах и сетях с использованием программных и программно-аппаратных средств защиты</w:t>
      </w:r>
      <w:r w:rsidR="002B2342" w:rsidRPr="00F920D3">
        <w:rPr>
          <w:sz w:val="24"/>
        </w:rPr>
        <w:t>,</w:t>
      </w:r>
      <w:r w:rsidR="00F73B55" w:rsidRPr="00F920D3">
        <w:rPr>
          <w:sz w:val="24"/>
        </w:rPr>
        <w:t xml:space="preserve"> </w:t>
      </w:r>
      <w:r w:rsidR="005C3A17" w:rsidRPr="00F920D3">
        <w:rPr>
          <w:sz w:val="24"/>
        </w:rPr>
        <w:t>Копылова О.В.</w:t>
      </w:r>
      <w:r w:rsidRPr="00F920D3">
        <w:rPr>
          <w:sz w:val="24"/>
        </w:rPr>
        <w:t>– преподаватель ГБПОУ РО «РКСИ»</w:t>
      </w:r>
      <w:r w:rsidR="00010C29" w:rsidRPr="00F920D3">
        <w:rPr>
          <w:sz w:val="24"/>
        </w:rPr>
        <w:t>;</w:t>
      </w:r>
    </w:p>
    <w:p w:rsidR="00010C29" w:rsidRPr="00F920D3" w:rsidRDefault="00010C29" w:rsidP="00010C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F920D3">
        <w:rPr>
          <w:sz w:val="24"/>
        </w:rPr>
        <w:t xml:space="preserve">МДК.02.02 Криптографическая защита информации, Сафарьян </w:t>
      </w:r>
      <w:r w:rsidR="003E5178" w:rsidRPr="00F920D3">
        <w:rPr>
          <w:sz w:val="24"/>
        </w:rPr>
        <w:t>О.А.. –</w:t>
      </w:r>
      <w:r w:rsidRPr="00F920D3">
        <w:rPr>
          <w:sz w:val="24"/>
        </w:rPr>
        <w:t xml:space="preserve"> преподаватель ГБПОУ РО «РКСИ»</w:t>
      </w:r>
    </w:p>
    <w:p w:rsidR="003363BB" w:rsidRPr="00F920D3" w:rsidRDefault="003363BB" w:rsidP="003363B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F920D3">
        <w:rPr>
          <w:sz w:val="24"/>
        </w:rPr>
        <w:t xml:space="preserve">МДК.02.02 Криптографическая защита информации, Перевышина </w:t>
      </w:r>
      <w:r w:rsidR="003E5178" w:rsidRPr="00F920D3">
        <w:rPr>
          <w:sz w:val="24"/>
        </w:rPr>
        <w:t>Е.А.. –</w:t>
      </w:r>
      <w:r w:rsidRPr="00F920D3">
        <w:rPr>
          <w:sz w:val="24"/>
        </w:rPr>
        <w:t xml:space="preserve"> преподаватель ГБПОУ РО «РКСИ»</w:t>
      </w:r>
    </w:p>
    <w:p w:rsidR="002B2342" w:rsidRPr="00F920D3" w:rsidRDefault="002B2342"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F920D3">
        <w:rPr>
          <w:sz w:val="24"/>
        </w:rPr>
        <w:t>МДК.0</w:t>
      </w:r>
      <w:r w:rsidR="00010C29" w:rsidRPr="00F920D3">
        <w:rPr>
          <w:sz w:val="24"/>
        </w:rPr>
        <w:t>2</w:t>
      </w:r>
      <w:r w:rsidRPr="00F920D3">
        <w:rPr>
          <w:sz w:val="24"/>
        </w:rPr>
        <w:t>.0</w:t>
      </w:r>
      <w:r w:rsidR="00010C29" w:rsidRPr="00F920D3">
        <w:rPr>
          <w:sz w:val="24"/>
        </w:rPr>
        <w:t>3</w:t>
      </w:r>
      <w:r w:rsidR="00F73B55" w:rsidRPr="00F920D3">
        <w:rPr>
          <w:sz w:val="24"/>
        </w:rPr>
        <w:t xml:space="preserve"> </w:t>
      </w:r>
      <w:r w:rsidR="00C518BD" w:rsidRPr="00F920D3">
        <w:rPr>
          <w:sz w:val="24"/>
        </w:rPr>
        <w:t>Разработка и администрирование удаленных баз данных</w:t>
      </w:r>
      <w:r w:rsidRPr="00F920D3">
        <w:rPr>
          <w:sz w:val="24"/>
        </w:rPr>
        <w:t xml:space="preserve">, </w:t>
      </w:r>
      <w:r w:rsidR="00010C29" w:rsidRPr="00F920D3">
        <w:rPr>
          <w:sz w:val="24"/>
        </w:rPr>
        <w:t>Бороненкова С.Е</w:t>
      </w:r>
      <w:r w:rsidR="00E24600" w:rsidRPr="00F920D3">
        <w:rPr>
          <w:sz w:val="24"/>
        </w:rPr>
        <w:t>.</w:t>
      </w:r>
      <w:r w:rsidR="00F73B55" w:rsidRPr="00F920D3">
        <w:rPr>
          <w:sz w:val="24"/>
        </w:rPr>
        <w:t>.</w:t>
      </w:r>
      <w:r w:rsidRPr="00F920D3">
        <w:rPr>
          <w:sz w:val="24"/>
        </w:rPr>
        <w:t xml:space="preserve"> преподаватель ГБПОУ РО «РКСИ»</w:t>
      </w:r>
    </w:p>
    <w:p w:rsidR="00DE1A47" w:rsidRPr="00F920D3" w:rsidRDefault="00DE1A47"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F920D3">
        <w:rPr>
          <w:sz w:val="24"/>
        </w:rPr>
        <w:t>УП.0</w:t>
      </w:r>
      <w:r w:rsidR="00C518BD" w:rsidRPr="00F920D3">
        <w:rPr>
          <w:sz w:val="24"/>
        </w:rPr>
        <w:t>2</w:t>
      </w:r>
      <w:r w:rsidRPr="00F920D3">
        <w:rPr>
          <w:sz w:val="24"/>
        </w:rPr>
        <w:t xml:space="preserve">.01 </w:t>
      </w:r>
      <w:r w:rsidR="00D23DA3" w:rsidRPr="00F920D3">
        <w:rPr>
          <w:sz w:val="24"/>
        </w:rPr>
        <w:t xml:space="preserve">Учебная практика </w:t>
      </w:r>
      <w:r w:rsidR="00010C29" w:rsidRPr="00F920D3">
        <w:rPr>
          <w:sz w:val="24"/>
        </w:rPr>
        <w:t>Базы данных</w:t>
      </w:r>
      <w:r w:rsidRPr="00F920D3">
        <w:rPr>
          <w:sz w:val="24"/>
        </w:rPr>
        <w:t>,</w:t>
      </w:r>
      <w:r w:rsidR="00010C29" w:rsidRPr="00F920D3">
        <w:rPr>
          <w:sz w:val="24"/>
        </w:rPr>
        <w:t xml:space="preserve"> Бороненкова С.Е.</w:t>
      </w:r>
      <w:r w:rsidRPr="00F920D3">
        <w:rPr>
          <w:sz w:val="24"/>
        </w:rPr>
        <w:t xml:space="preserve"> - преподаватель ГБПОУ РО «РКСИ»</w:t>
      </w:r>
    </w:p>
    <w:p w:rsidR="00D97FA5" w:rsidRPr="00F920D3" w:rsidRDefault="00D97FA5" w:rsidP="00EA48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r w:rsidRPr="00F920D3">
        <w:rPr>
          <w:sz w:val="24"/>
        </w:rPr>
        <w:t>Производственная практика (по профилю специальности)</w:t>
      </w:r>
    </w:p>
    <w:p w:rsidR="00D23DA3" w:rsidRPr="00F920D3" w:rsidRDefault="00D23DA3"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p>
    <w:p w:rsidR="00D97FA5" w:rsidRPr="00F920D3"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F920D3">
        <w:rPr>
          <w:sz w:val="24"/>
        </w:rPr>
        <w:t>Рецензенты:</w:t>
      </w:r>
    </w:p>
    <w:p w:rsidR="00EA4840" w:rsidRPr="00F920D3" w:rsidRDefault="00EA4840"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F920D3">
        <w:rPr>
          <w:sz w:val="24"/>
        </w:rPr>
        <w:t>Фамилия, инициалы – Комова О.В. зам директора по УР ГБПОУ РО «РКСИ»</w:t>
      </w:r>
    </w:p>
    <w:p w:rsidR="00EA4840" w:rsidRPr="00F920D3" w:rsidRDefault="00EA4840"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F920D3">
        <w:rPr>
          <w:sz w:val="24"/>
        </w:rPr>
        <w:t>Фамилия, инициалы –  Масютин А.Н. Начальник управления системных проектов Ростовского НТЦ ФГУП «НПП «Гамма»</w:t>
      </w:r>
    </w:p>
    <w:p w:rsidR="00EF17A2" w:rsidRPr="00F920D3" w:rsidRDefault="00EF17A2">
      <w:pPr>
        <w:ind w:firstLine="0"/>
        <w:rPr>
          <w:b/>
          <w:sz w:val="24"/>
        </w:rPr>
      </w:pPr>
      <w:r w:rsidRPr="00F920D3">
        <w:rPr>
          <w:b/>
          <w:sz w:val="24"/>
        </w:rPr>
        <w:br w:type="page"/>
      </w:r>
    </w:p>
    <w:p w:rsidR="0077640B" w:rsidRPr="003E5178" w:rsidRDefault="0077640B" w:rsidP="003D1DC6">
      <w:pPr>
        <w:ind w:firstLine="0"/>
        <w:jc w:val="center"/>
        <w:rPr>
          <w:sz w:val="24"/>
        </w:rPr>
      </w:pPr>
      <w:r w:rsidRPr="003E5178">
        <w:rPr>
          <w:sz w:val="24"/>
        </w:rPr>
        <w:lastRenderedPageBreak/>
        <w:t>СОДЕРЖАНИЕ</w:t>
      </w:r>
    </w:p>
    <w:p w:rsidR="00B17192" w:rsidRPr="003E5178" w:rsidRDefault="00B17192" w:rsidP="00741E43">
      <w:pPr>
        <w:widowControl w:val="0"/>
        <w:suppressAutoHyphens/>
        <w:autoSpaceDE w:val="0"/>
        <w:autoSpaceDN w:val="0"/>
        <w:adjustRightInd w:val="0"/>
        <w:spacing w:line="360" w:lineRule="auto"/>
        <w:jc w:val="center"/>
        <w:rPr>
          <w:sz w:val="24"/>
        </w:rPr>
      </w:pPr>
    </w:p>
    <w:p w:rsidR="009230FC" w:rsidRPr="003E5178" w:rsidRDefault="00B4038C">
      <w:pPr>
        <w:pStyle w:val="13"/>
        <w:rPr>
          <w:rFonts w:eastAsiaTheme="minorEastAsia"/>
          <w:noProof/>
          <w:sz w:val="24"/>
        </w:rPr>
      </w:pPr>
      <w:r w:rsidRPr="003E5178">
        <w:rPr>
          <w:sz w:val="24"/>
        </w:rPr>
        <w:fldChar w:fldCharType="begin"/>
      </w:r>
      <w:r w:rsidR="00B17192" w:rsidRPr="003E5178">
        <w:rPr>
          <w:sz w:val="24"/>
        </w:rPr>
        <w:instrText xml:space="preserve"> TOC \o "1-3" \h \z \u </w:instrText>
      </w:r>
      <w:r w:rsidRPr="003E5178">
        <w:rPr>
          <w:sz w:val="24"/>
        </w:rPr>
        <w:fldChar w:fldCharType="separate"/>
      </w:r>
      <w:hyperlink w:anchor="_Toc64710525" w:history="1">
        <w:r w:rsidR="009230FC" w:rsidRPr="003E5178">
          <w:rPr>
            <w:rStyle w:val="af6"/>
            <w:noProof/>
            <w:sz w:val="24"/>
          </w:rPr>
          <w:t>1. ПАСПОРТ РАБОЧЕЙ ПРОГРАММЫ ПРОФЕССИОНАЛЬНОГО МОДУЛЯ</w:t>
        </w:r>
        <w:r w:rsidR="009230FC" w:rsidRPr="003E5178">
          <w:rPr>
            <w:noProof/>
            <w:webHidden/>
            <w:sz w:val="24"/>
          </w:rPr>
          <w:tab/>
        </w:r>
        <w:r w:rsidRPr="003E5178">
          <w:rPr>
            <w:noProof/>
            <w:webHidden/>
            <w:sz w:val="24"/>
          </w:rPr>
          <w:fldChar w:fldCharType="begin"/>
        </w:r>
        <w:r w:rsidR="009230FC" w:rsidRPr="003E5178">
          <w:rPr>
            <w:noProof/>
            <w:webHidden/>
            <w:sz w:val="24"/>
          </w:rPr>
          <w:instrText xml:space="preserve"> PAGEREF _Toc64710525 \h </w:instrText>
        </w:r>
        <w:r w:rsidRPr="003E5178">
          <w:rPr>
            <w:noProof/>
            <w:webHidden/>
            <w:sz w:val="24"/>
          </w:rPr>
        </w:r>
        <w:r w:rsidRPr="003E5178">
          <w:rPr>
            <w:noProof/>
            <w:webHidden/>
            <w:sz w:val="24"/>
          </w:rPr>
          <w:fldChar w:fldCharType="separate"/>
        </w:r>
        <w:r w:rsidR="009230FC" w:rsidRPr="003E5178">
          <w:rPr>
            <w:noProof/>
            <w:webHidden/>
            <w:sz w:val="24"/>
          </w:rPr>
          <w:t>4</w:t>
        </w:r>
        <w:r w:rsidRPr="003E5178">
          <w:rPr>
            <w:noProof/>
            <w:webHidden/>
            <w:sz w:val="24"/>
          </w:rPr>
          <w:fldChar w:fldCharType="end"/>
        </w:r>
      </w:hyperlink>
    </w:p>
    <w:p w:rsidR="009230FC" w:rsidRPr="003E5178" w:rsidRDefault="00AD347D">
      <w:pPr>
        <w:pStyle w:val="13"/>
        <w:rPr>
          <w:rFonts w:eastAsiaTheme="minorEastAsia"/>
          <w:noProof/>
          <w:sz w:val="24"/>
        </w:rPr>
      </w:pPr>
      <w:hyperlink w:anchor="_Toc64710526" w:history="1">
        <w:r w:rsidR="009230FC" w:rsidRPr="003E5178">
          <w:rPr>
            <w:rStyle w:val="af6"/>
            <w:noProof/>
            <w:sz w:val="24"/>
          </w:rPr>
          <w:t>2.</w:t>
        </w:r>
        <w:r w:rsidR="009230FC" w:rsidRPr="003E5178">
          <w:rPr>
            <w:rFonts w:eastAsiaTheme="minorEastAsia"/>
            <w:noProof/>
            <w:sz w:val="24"/>
          </w:rPr>
          <w:tab/>
        </w:r>
        <w:r w:rsidR="009230FC" w:rsidRPr="003E5178">
          <w:rPr>
            <w:rStyle w:val="af6"/>
            <w:noProof/>
            <w:sz w:val="24"/>
          </w:rPr>
          <w:t>РЕЗУЛЬТАТЫ ОСВОЕНИЯ ПРОФЕССИОНАЛЬНОГО МОДУЛЯ</w:t>
        </w:r>
        <w:r w:rsidR="009230FC" w:rsidRPr="003E5178">
          <w:rPr>
            <w:noProof/>
            <w:webHidden/>
            <w:sz w:val="24"/>
          </w:rPr>
          <w:tab/>
        </w:r>
        <w:r w:rsidR="00B4038C" w:rsidRPr="003E5178">
          <w:rPr>
            <w:noProof/>
            <w:webHidden/>
            <w:sz w:val="24"/>
          </w:rPr>
          <w:fldChar w:fldCharType="begin"/>
        </w:r>
        <w:r w:rsidR="009230FC" w:rsidRPr="003E5178">
          <w:rPr>
            <w:noProof/>
            <w:webHidden/>
            <w:sz w:val="24"/>
          </w:rPr>
          <w:instrText xml:space="preserve"> PAGEREF _Toc64710526 \h </w:instrText>
        </w:r>
        <w:r w:rsidR="00B4038C" w:rsidRPr="003E5178">
          <w:rPr>
            <w:noProof/>
            <w:webHidden/>
            <w:sz w:val="24"/>
          </w:rPr>
        </w:r>
        <w:r w:rsidR="00B4038C" w:rsidRPr="003E5178">
          <w:rPr>
            <w:noProof/>
            <w:webHidden/>
            <w:sz w:val="24"/>
          </w:rPr>
          <w:fldChar w:fldCharType="separate"/>
        </w:r>
        <w:r w:rsidR="009230FC" w:rsidRPr="003E5178">
          <w:rPr>
            <w:noProof/>
            <w:webHidden/>
            <w:sz w:val="24"/>
          </w:rPr>
          <w:t>9</w:t>
        </w:r>
        <w:r w:rsidR="00B4038C" w:rsidRPr="003E5178">
          <w:rPr>
            <w:noProof/>
            <w:webHidden/>
            <w:sz w:val="24"/>
          </w:rPr>
          <w:fldChar w:fldCharType="end"/>
        </w:r>
      </w:hyperlink>
    </w:p>
    <w:p w:rsidR="009230FC" w:rsidRPr="003E5178" w:rsidRDefault="00AD347D">
      <w:pPr>
        <w:pStyle w:val="13"/>
        <w:rPr>
          <w:rFonts w:eastAsiaTheme="minorEastAsia"/>
          <w:noProof/>
          <w:sz w:val="24"/>
        </w:rPr>
      </w:pPr>
      <w:hyperlink w:anchor="_Toc64710527" w:history="1">
        <w:r w:rsidR="009230FC" w:rsidRPr="003E5178">
          <w:rPr>
            <w:rStyle w:val="af6"/>
            <w:noProof/>
            <w:sz w:val="24"/>
          </w:rPr>
          <w:t>3.СТРУКТУРА И СОДЕРЖАНИЕ ПРОФЕССИОНАЛЬНОГО МОДУЛЯ</w:t>
        </w:r>
        <w:r w:rsidR="009230FC" w:rsidRPr="003E5178">
          <w:rPr>
            <w:noProof/>
            <w:webHidden/>
            <w:sz w:val="24"/>
          </w:rPr>
          <w:tab/>
        </w:r>
        <w:r w:rsidR="00B4038C" w:rsidRPr="003E5178">
          <w:rPr>
            <w:noProof/>
            <w:webHidden/>
            <w:sz w:val="24"/>
          </w:rPr>
          <w:fldChar w:fldCharType="begin"/>
        </w:r>
        <w:r w:rsidR="009230FC" w:rsidRPr="003E5178">
          <w:rPr>
            <w:noProof/>
            <w:webHidden/>
            <w:sz w:val="24"/>
          </w:rPr>
          <w:instrText xml:space="preserve"> PAGEREF _Toc64710527 \h </w:instrText>
        </w:r>
        <w:r w:rsidR="00B4038C" w:rsidRPr="003E5178">
          <w:rPr>
            <w:noProof/>
            <w:webHidden/>
            <w:sz w:val="24"/>
          </w:rPr>
        </w:r>
        <w:r w:rsidR="00B4038C" w:rsidRPr="003E5178">
          <w:rPr>
            <w:noProof/>
            <w:webHidden/>
            <w:sz w:val="24"/>
          </w:rPr>
          <w:fldChar w:fldCharType="separate"/>
        </w:r>
        <w:r w:rsidR="009230FC" w:rsidRPr="003E5178">
          <w:rPr>
            <w:noProof/>
            <w:webHidden/>
            <w:sz w:val="24"/>
          </w:rPr>
          <w:t>10</w:t>
        </w:r>
        <w:r w:rsidR="00B4038C" w:rsidRPr="003E5178">
          <w:rPr>
            <w:noProof/>
            <w:webHidden/>
            <w:sz w:val="24"/>
          </w:rPr>
          <w:fldChar w:fldCharType="end"/>
        </w:r>
      </w:hyperlink>
    </w:p>
    <w:p w:rsidR="009230FC" w:rsidRPr="003E5178" w:rsidRDefault="00AD347D">
      <w:pPr>
        <w:pStyle w:val="13"/>
        <w:rPr>
          <w:rFonts w:eastAsiaTheme="minorEastAsia"/>
          <w:noProof/>
          <w:sz w:val="24"/>
        </w:rPr>
      </w:pPr>
      <w:hyperlink w:anchor="_Toc64710528" w:history="1">
        <w:r w:rsidR="009230FC" w:rsidRPr="003E5178">
          <w:rPr>
            <w:rStyle w:val="af6"/>
            <w:noProof/>
            <w:sz w:val="24"/>
          </w:rPr>
          <w:t>4. УСЛОВИЯ РЕАЛИЗАЦИИ РАБОЧЕЙ ПРОГРАММЫ ПРОФЕССИОНАЛЬНОГО МОДУЛЯ</w:t>
        </w:r>
        <w:r w:rsidR="009230FC" w:rsidRPr="003E5178">
          <w:rPr>
            <w:noProof/>
            <w:webHidden/>
            <w:sz w:val="24"/>
          </w:rPr>
          <w:tab/>
        </w:r>
        <w:r w:rsidR="00B4038C" w:rsidRPr="003E5178">
          <w:rPr>
            <w:noProof/>
            <w:webHidden/>
            <w:sz w:val="24"/>
          </w:rPr>
          <w:fldChar w:fldCharType="begin"/>
        </w:r>
        <w:r w:rsidR="009230FC" w:rsidRPr="003E5178">
          <w:rPr>
            <w:noProof/>
            <w:webHidden/>
            <w:sz w:val="24"/>
          </w:rPr>
          <w:instrText xml:space="preserve"> PAGEREF _Toc64710528 \h </w:instrText>
        </w:r>
        <w:r w:rsidR="00B4038C" w:rsidRPr="003E5178">
          <w:rPr>
            <w:noProof/>
            <w:webHidden/>
            <w:sz w:val="24"/>
          </w:rPr>
        </w:r>
        <w:r w:rsidR="00B4038C" w:rsidRPr="003E5178">
          <w:rPr>
            <w:noProof/>
            <w:webHidden/>
            <w:sz w:val="24"/>
          </w:rPr>
          <w:fldChar w:fldCharType="separate"/>
        </w:r>
        <w:r w:rsidR="009230FC" w:rsidRPr="003E5178">
          <w:rPr>
            <w:noProof/>
            <w:webHidden/>
            <w:sz w:val="24"/>
          </w:rPr>
          <w:t>21</w:t>
        </w:r>
        <w:r w:rsidR="00B4038C" w:rsidRPr="003E5178">
          <w:rPr>
            <w:noProof/>
            <w:webHidden/>
            <w:sz w:val="24"/>
          </w:rPr>
          <w:fldChar w:fldCharType="end"/>
        </w:r>
      </w:hyperlink>
    </w:p>
    <w:p w:rsidR="009230FC" w:rsidRPr="003E5178" w:rsidRDefault="00AD347D">
      <w:pPr>
        <w:pStyle w:val="13"/>
        <w:rPr>
          <w:rFonts w:eastAsiaTheme="minorEastAsia"/>
          <w:noProof/>
          <w:sz w:val="24"/>
        </w:rPr>
      </w:pPr>
      <w:hyperlink w:anchor="_Toc64710529" w:history="1">
        <w:r w:rsidR="009230FC" w:rsidRPr="003E5178">
          <w:rPr>
            <w:rStyle w:val="af6"/>
            <w:noProof/>
            <w:sz w:val="24"/>
          </w:rPr>
          <w:t>5. Контроль и оценка результатов освоения  ПРОФЕССИОНАЛЬНОГО МОДУЛЯ</w:t>
        </w:r>
        <w:r w:rsidR="009230FC" w:rsidRPr="003E5178">
          <w:rPr>
            <w:noProof/>
            <w:webHidden/>
            <w:sz w:val="24"/>
          </w:rPr>
          <w:tab/>
        </w:r>
        <w:r w:rsidR="00B4038C" w:rsidRPr="003E5178">
          <w:rPr>
            <w:noProof/>
            <w:webHidden/>
            <w:sz w:val="24"/>
          </w:rPr>
          <w:fldChar w:fldCharType="begin"/>
        </w:r>
        <w:r w:rsidR="009230FC" w:rsidRPr="003E5178">
          <w:rPr>
            <w:noProof/>
            <w:webHidden/>
            <w:sz w:val="24"/>
          </w:rPr>
          <w:instrText xml:space="preserve"> PAGEREF _Toc64710529 \h </w:instrText>
        </w:r>
        <w:r w:rsidR="00B4038C" w:rsidRPr="003E5178">
          <w:rPr>
            <w:noProof/>
            <w:webHidden/>
            <w:sz w:val="24"/>
          </w:rPr>
        </w:r>
        <w:r w:rsidR="00B4038C" w:rsidRPr="003E5178">
          <w:rPr>
            <w:noProof/>
            <w:webHidden/>
            <w:sz w:val="24"/>
          </w:rPr>
          <w:fldChar w:fldCharType="separate"/>
        </w:r>
        <w:r w:rsidR="009230FC" w:rsidRPr="003E5178">
          <w:rPr>
            <w:noProof/>
            <w:webHidden/>
            <w:sz w:val="24"/>
          </w:rPr>
          <w:t>25</w:t>
        </w:r>
        <w:r w:rsidR="00B4038C" w:rsidRPr="003E5178">
          <w:rPr>
            <w:noProof/>
            <w:webHidden/>
            <w:sz w:val="24"/>
          </w:rPr>
          <w:fldChar w:fldCharType="end"/>
        </w:r>
      </w:hyperlink>
    </w:p>
    <w:p w:rsidR="006F0D3C" w:rsidRPr="00F920D3" w:rsidRDefault="00B4038C" w:rsidP="00741E43">
      <w:pPr>
        <w:spacing w:line="360" w:lineRule="auto"/>
        <w:ind w:firstLine="0"/>
        <w:jc w:val="both"/>
        <w:rPr>
          <w:b/>
          <w:bCs/>
          <w:sz w:val="24"/>
        </w:rPr>
      </w:pPr>
      <w:r w:rsidRPr="003E5178">
        <w:rPr>
          <w:bCs/>
          <w:sz w:val="24"/>
        </w:rPr>
        <w:fldChar w:fldCharType="end"/>
      </w:r>
    </w:p>
    <w:p w:rsidR="00891106" w:rsidRPr="00F920D3" w:rsidRDefault="006F0D3C" w:rsidP="00062E72">
      <w:pPr>
        <w:pStyle w:val="1"/>
        <w:ind w:firstLine="0"/>
        <w:jc w:val="both"/>
        <w:rPr>
          <w:b/>
          <w:sz w:val="24"/>
        </w:rPr>
      </w:pPr>
      <w:r w:rsidRPr="00F920D3">
        <w:rPr>
          <w:sz w:val="24"/>
        </w:rPr>
        <w:br w:type="page"/>
      </w:r>
      <w:bookmarkStart w:id="0" w:name="_Toc64710525"/>
      <w:r w:rsidRPr="00F920D3">
        <w:rPr>
          <w:b/>
          <w:sz w:val="24"/>
        </w:rPr>
        <w:lastRenderedPageBreak/>
        <w:t xml:space="preserve">1. </w:t>
      </w:r>
      <w:r w:rsidR="00891106" w:rsidRPr="00F920D3">
        <w:rPr>
          <w:b/>
          <w:sz w:val="24"/>
        </w:rPr>
        <w:t>ПАСПОРТ РАБОЧЕЙ ПРОГРАММЫ ПРОФЕССИОНАЛЬНОГО МОДУЛЯ</w:t>
      </w:r>
      <w:bookmarkEnd w:id="0"/>
    </w:p>
    <w:p w:rsidR="00891106" w:rsidRPr="00F920D3" w:rsidRDefault="00891106" w:rsidP="00891106">
      <w:pPr>
        <w:rPr>
          <w:sz w:val="24"/>
        </w:rPr>
      </w:pPr>
    </w:p>
    <w:p w:rsidR="00891106" w:rsidRPr="00F920D3" w:rsidRDefault="00891106" w:rsidP="0016601E">
      <w:pPr>
        <w:pStyle w:val="af3"/>
        <w:numPr>
          <w:ilvl w:val="1"/>
          <w:numId w:val="3"/>
        </w:numPr>
        <w:tabs>
          <w:tab w:val="left" w:pos="709"/>
          <w:tab w:val="left" w:pos="10992"/>
          <w:tab w:val="left" w:pos="11908"/>
          <w:tab w:val="left" w:pos="12824"/>
          <w:tab w:val="left" w:pos="13740"/>
          <w:tab w:val="left" w:pos="14656"/>
        </w:tabs>
        <w:ind w:left="0" w:firstLine="0"/>
        <w:contextualSpacing/>
        <w:jc w:val="both"/>
        <w:rPr>
          <w:b/>
          <w:sz w:val="24"/>
        </w:rPr>
      </w:pPr>
      <w:r w:rsidRPr="00F920D3">
        <w:rPr>
          <w:b/>
          <w:sz w:val="24"/>
        </w:rPr>
        <w:t>Область применения рабочей программы</w:t>
      </w:r>
    </w:p>
    <w:p w:rsidR="00891106" w:rsidRPr="00F920D3" w:rsidRDefault="00891106" w:rsidP="002B1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70C0"/>
          <w:sz w:val="24"/>
        </w:rPr>
      </w:pPr>
      <w:r w:rsidRPr="00F920D3">
        <w:rPr>
          <w:sz w:val="24"/>
        </w:rPr>
        <w:t xml:space="preserve">Рабочая программа </w:t>
      </w:r>
      <w:r w:rsidR="003E5178">
        <w:rPr>
          <w:sz w:val="24"/>
        </w:rPr>
        <w:t xml:space="preserve">частично вариативного </w:t>
      </w:r>
      <w:r w:rsidRPr="00F920D3">
        <w:rPr>
          <w:sz w:val="24"/>
        </w:rPr>
        <w:t xml:space="preserve">профессионального модуля </w:t>
      </w:r>
      <w:r w:rsidR="002731CE" w:rsidRPr="00F920D3">
        <w:rPr>
          <w:sz w:val="24"/>
        </w:rPr>
        <w:t>ПМ.0</w:t>
      </w:r>
      <w:r w:rsidR="000F3ACE" w:rsidRPr="00F920D3">
        <w:rPr>
          <w:sz w:val="24"/>
        </w:rPr>
        <w:t>2</w:t>
      </w:r>
      <w:r w:rsidR="002731CE" w:rsidRPr="00F920D3">
        <w:rPr>
          <w:sz w:val="24"/>
        </w:rPr>
        <w:t xml:space="preserve"> «</w:t>
      </w:r>
      <w:r w:rsidR="000F3ACE" w:rsidRPr="00F920D3">
        <w:rPr>
          <w:sz w:val="24"/>
        </w:rPr>
        <w:t>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w:t>
      </w:r>
      <w:r w:rsidR="002731CE" w:rsidRPr="00F920D3">
        <w:rPr>
          <w:sz w:val="24"/>
        </w:rPr>
        <w:t>»</w:t>
      </w:r>
      <w:r w:rsidR="00F73B55" w:rsidRPr="00F920D3">
        <w:rPr>
          <w:sz w:val="24"/>
        </w:rPr>
        <w:t xml:space="preserve"> </w:t>
      </w:r>
      <w:r w:rsidRPr="00F920D3">
        <w:rPr>
          <w:sz w:val="24"/>
        </w:rPr>
        <w:t xml:space="preserve">является частью основной профессиональной образовательной программы по специальности </w:t>
      </w:r>
      <w:r w:rsidR="002731CE" w:rsidRPr="00F920D3">
        <w:rPr>
          <w:sz w:val="24"/>
        </w:rPr>
        <w:t>10.02.0</w:t>
      </w:r>
      <w:r w:rsidR="000F3ACE" w:rsidRPr="00F920D3">
        <w:rPr>
          <w:sz w:val="24"/>
        </w:rPr>
        <w:t>4</w:t>
      </w:r>
      <w:r w:rsidR="002731CE" w:rsidRPr="00F920D3">
        <w:rPr>
          <w:sz w:val="24"/>
        </w:rPr>
        <w:t xml:space="preserve"> «</w:t>
      </w:r>
      <w:r w:rsidR="000F3ACE" w:rsidRPr="00F920D3">
        <w:rPr>
          <w:sz w:val="24"/>
        </w:rPr>
        <w:t>Обеспечение информационной безопасности телекоммуникационных систем</w:t>
      </w:r>
      <w:r w:rsidR="002731CE" w:rsidRPr="00F920D3">
        <w:rPr>
          <w:sz w:val="24"/>
        </w:rPr>
        <w:t>»</w:t>
      </w:r>
      <w:r w:rsidRPr="00F920D3">
        <w:rPr>
          <w:sz w:val="24"/>
        </w:rPr>
        <w:t xml:space="preserve"> базового уровня подготовки в части освоения основного вида профессиональной деятельности (ВПД): </w:t>
      </w:r>
      <w:r w:rsidR="000F3ACE" w:rsidRPr="00F920D3">
        <w:rPr>
          <w:sz w:val="24"/>
        </w:rPr>
        <w:t xml:space="preserve">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 </w:t>
      </w:r>
      <w:r w:rsidRPr="00F920D3">
        <w:rPr>
          <w:sz w:val="24"/>
        </w:rPr>
        <w:t>и соответствующих профессиональных компетенций (ПК):</w:t>
      </w:r>
    </w:p>
    <w:p w:rsidR="00E2023C" w:rsidRPr="00F920D3" w:rsidRDefault="00E2023C" w:rsidP="0016601E">
      <w:pPr>
        <w:numPr>
          <w:ilvl w:val="0"/>
          <w:numId w:val="5"/>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rPr>
      </w:pPr>
      <w:r w:rsidRPr="00F920D3">
        <w:rPr>
          <w:sz w:val="24"/>
        </w:rPr>
        <w:t xml:space="preserve">ПК </w:t>
      </w:r>
      <w:r w:rsidR="000F3ACE" w:rsidRPr="00F920D3">
        <w:rPr>
          <w:sz w:val="24"/>
        </w:rPr>
        <w:t>2</w:t>
      </w:r>
      <w:r w:rsidRPr="00F920D3">
        <w:rPr>
          <w:sz w:val="24"/>
        </w:rPr>
        <w:t xml:space="preserve">.1. </w:t>
      </w:r>
      <w:r w:rsidR="000F3ACE" w:rsidRPr="00F920D3">
        <w:rPr>
          <w:sz w:val="24"/>
        </w:rPr>
        <w:t>Производить установку, настройку, испытания и конфигурирование программных и программно-аппаратных, в том числе криптографических средств защиты информации от несанкционированного доступа и специальных воздействий в оборудование информационно-телекоммуникационных систем и сетей</w:t>
      </w:r>
      <w:r w:rsidR="002731CE" w:rsidRPr="00F920D3">
        <w:rPr>
          <w:sz w:val="24"/>
        </w:rPr>
        <w:t>.</w:t>
      </w:r>
    </w:p>
    <w:p w:rsidR="00E2023C" w:rsidRPr="00F920D3" w:rsidRDefault="00E2023C" w:rsidP="0016601E">
      <w:pPr>
        <w:numPr>
          <w:ilvl w:val="0"/>
          <w:numId w:val="5"/>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rPr>
      </w:pPr>
      <w:r w:rsidRPr="00F920D3">
        <w:rPr>
          <w:sz w:val="24"/>
        </w:rPr>
        <w:t xml:space="preserve">ПК </w:t>
      </w:r>
      <w:r w:rsidR="000F3ACE" w:rsidRPr="00F920D3">
        <w:rPr>
          <w:sz w:val="24"/>
        </w:rPr>
        <w:t>2</w:t>
      </w:r>
      <w:r w:rsidRPr="00F920D3">
        <w:rPr>
          <w:sz w:val="24"/>
        </w:rPr>
        <w:t xml:space="preserve">.2. </w:t>
      </w:r>
      <w:r w:rsidR="000F3ACE" w:rsidRPr="00F920D3">
        <w:rPr>
          <w:sz w:val="24"/>
        </w:rPr>
        <w:t>Поддерживать бесперебойную работу программных и программно-аппаратных, в том числе криптографических средств защиты информации в информационно-телекоммуникационных системах и сетях</w:t>
      </w:r>
      <w:r w:rsidRPr="00F920D3">
        <w:rPr>
          <w:sz w:val="24"/>
        </w:rPr>
        <w:t xml:space="preserve">. </w:t>
      </w:r>
    </w:p>
    <w:p w:rsidR="00E2023C" w:rsidRPr="00F920D3" w:rsidRDefault="00E2023C" w:rsidP="0016601E">
      <w:pPr>
        <w:numPr>
          <w:ilvl w:val="0"/>
          <w:numId w:val="5"/>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rPr>
      </w:pPr>
      <w:r w:rsidRPr="00F920D3">
        <w:rPr>
          <w:sz w:val="24"/>
        </w:rPr>
        <w:t xml:space="preserve">ПК </w:t>
      </w:r>
      <w:r w:rsidR="000F3ACE" w:rsidRPr="00F920D3">
        <w:rPr>
          <w:sz w:val="24"/>
        </w:rPr>
        <w:t>2</w:t>
      </w:r>
      <w:r w:rsidRPr="00F920D3">
        <w:rPr>
          <w:sz w:val="24"/>
        </w:rPr>
        <w:t xml:space="preserve">.3. </w:t>
      </w:r>
      <w:r w:rsidR="000F3ACE" w:rsidRPr="00F920D3">
        <w:rPr>
          <w:sz w:val="24"/>
        </w:rPr>
        <w:t>Осуществлять защиту информации от несанкционированных действий и специальных воздействий в информационно-телекоммуникационных системах и сетях с использованием программных и программно-аппаратных, в том числе криптографических средств в соответствии с предъявляемыми требованиями</w:t>
      </w:r>
      <w:r w:rsidRPr="00F920D3">
        <w:rPr>
          <w:sz w:val="24"/>
        </w:rPr>
        <w:t xml:space="preserve">. </w:t>
      </w:r>
    </w:p>
    <w:p w:rsidR="00891106" w:rsidRPr="00F920D3" w:rsidRDefault="00891106" w:rsidP="002B1B52">
      <w:pPr>
        <w:widowControl w:val="0"/>
        <w:tabs>
          <w:tab w:val="left" w:pos="10992"/>
          <w:tab w:val="left" w:pos="11908"/>
          <w:tab w:val="left" w:pos="12824"/>
          <w:tab w:val="left" w:pos="13740"/>
          <w:tab w:val="left" w:pos="14656"/>
        </w:tabs>
        <w:suppressAutoHyphens/>
        <w:autoSpaceDE w:val="0"/>
        <w:autoSpaceDN w:val="0"/>
        <w:adjustRightInd w:val="0"/>
        <w:jc w:val="both"/>
        <w:rPr>
          <w:sz w:val="24"/>
        </w:rPr>
      </w:pPr>
      <w:r w:rsidRPr="00F920D3">
        <w:rPr>
          <w:sz w:val="24"/>
        </w:rPr>
        <w:t xml:space="preserve">Рабочая программа профессионального модуля </w:t>
      </w:r>
      <w:r w:rsidR="004367DB" w:rsidRPr="00F920D3">
        <w:rPr>
          <w:caps/>
          <w:sz w:val="24"/>
        </w:rPr>
        <w:t>ПМ.0</w:t>
      </w:r>
      <w:r w:rsidR="000F3ACE" w:rsidRPr="00F920D3">
        <w:rPr>
          <w:caps/>
          <w:sz w:val="24"/>
        </w:rPr>
        <w:t xml:space="preserve">2 </w:t>
      </w:r>
      <w:r w:rsidR="000F3ACE" w:rsidRPr="00F920D3">
        <w:rPr>
          <w:sz w:val="24"/>
        </w:rPr>
        <w:t xml:space="preserve">«Защита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 </w:t>
      </w:r>
      <w:r w:rsidRPr="00F920D3">
        <w:rPr>
          <w:sz w:val="24"/>
        </w:rPr>
        <w:t xml:space="preserve">предназначена для студентов </w:t>
      </w:r>
      <w:r w:rsidR="00704C12" w:rsidRPr="00F920D3">
        <w:rPr>
          <w:sz w:val="24"/>
        </w:rPr>
        <w:t>3</w:t>
      </w:r>
      <w:r w:rsidR="000F3ACE" w:rsidRPr="00F920D3">
        <w:rPr>
          <w:sz w:val="24"/>
        </w:rPr>
        <w:t xml:space="preserve">-4 </w:t>
      </w:r>
      <w:r w:rsidR="003E5178" w:rsidRPr="00F920D3">
        <w:rPr>
          <w:sz w:val="24"/>
        </w:rPr>
        <w:t>курсов очной</w:t>
      </w:r>
      <w:r w:rsidRPr="00F920D3">
        <w:rPr>
          <w:sz w:val="24"/>
        </w:rPr>
        <w:t xml:space="preserve"> формы обучения.</w:t>
      </w:r>
    </w:p>
    <w:p w:rsidR="00891106" w:rsidRPr="00F920D3" w:rsidRDefault="00891106" w:rsidP="002B1B52">
      <w:pPr>
        <w:widowControl w:val="0"/>
        <w:tabs>
          <w:tab w:val="left" w:pos="10992"/>
          <w:tab w:val="left" w:pos="11908"/>
          <w:tab w:val="left" w:pos="12824"/>
          <w:tab w:val="left" w:pos="13740"/>
          <w:tab w:val="left" w:pos="14656"/>
        </w:tabs>
        <w:suppressAutoHyphens/>
        <w:autoSpaceDE w:val="0"/>
        <w:autoSpaceDN w:val="0"/>
        <w:adjustRightInd w:val="0"/>
        <w:jc w:val="both"/>
        <w:rPr>
          <w:sz w:val="24"/>
        </w:rPr>
      </w:pPr>
    </w:p>
    <w:p w:rsidR="00891106" w:rsidRPr="00F920D3" w:rsidRDefault="00891106" w:rsidP="0016601E">
      <w:pPr>
        <w:pStyle w:val="af3"/>
        <w:numPr>
          <w:ilvl w:val="1"/>
          <w:numId w:val="3"/>
        </w:numPr>
        <w:tabs>
          <w:tab w:val="left" w:pos="709"/>
          <w:tab w:val="left" w:pos="10992"/>
          <w:tab w:val="left" w:pos="11908"/>
          <w:tab w:val="left" w:pos="12824"/>
          <w:tab w:val="left" w:pos="13740"/>
          <w:tab w:val="left" w:pos="14656"/>
        </w:tabs>
        <w:ind w:left="709" w:hanging="709"/>
        <w:contextualSpacing/>
        <w:jc w:val="both"/>
        <w:rPr>
          <w:b/>
          <w:sz w:val="24"/>
        </w:rPr>
      </w:pPr>
      <w:r w:rsidRPr="00F920D3">
        <w:rPr>
          <w:b/>
          <w:sz w:val="24"/>
        </w:rPr>
        <w:t xml:space="preserve">Цели и задачи профессионального модуля – требования </w:t>
      </w:r>
      <w:r w:rsidRPr="00F920D3">
        <w:rPr>
          <w:b/>
          <w:sz w:val="24"/>
        </w:rPr>
        <w:br/>
        <w:t>к результатам освоения профессионального модуля</w:t>
      </w:r>
    </w:p>
    <w:p w:rsidR="00891106" w:rsidRPr="00F920D3" w:rsidRDefault="00891106" w:rsidP="002B1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rPr>
      </w:pPr>
      <w:r w:rsidRPr="00F920D3">
        <w:rPr>
          <w:sz w:val="24"/>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891106" w:rsidRPr="00F920D3" w:rsidRDefault="00891106" w:rsidP="002B1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rPr>
      </w:pPr>
      <w:r w:rsidRPr="00F920D3">
        <w:rPr>
          <w:b/>
          <w:sz w:val="24"/>
        </w:rPr>
        <w:t>иметь практический опыт:</w:t>
      </w:r>
    </w:p>
    <w:p w:rsidR="000F3ACE" w:rsidRPr="00F920D3" w:rsidRDefault="000F3ACE" w:rsidP="0016601E">
      <w:pPr>
        <w:numPr>
          <w:ilvl w:val="0"/>
          <w:numId w:val="9"/>
        </w:numPr>
        <w:tabs>
          <w:tab w:val="left" w:pos="993"/>
        </w:tabs>
        <w:ind w:left="0" w:firstLine="709"/>
        <w:jc w:val="both"/>
        <w:rPr>
          <w:sz w:val="24"/>
          <w:lang w:eastAsia="ar-SA"/>
        </w:rPr>
      </w:pPr>
      <w:r w:rsidRPr="00F920D3">
        <w:rPr>
          <w:sz w:val="24"/>
          <w:lang w:eastAsia="ar-SA"/>
        </w:rPr>
        <w:t>установки, настройки, испытаний и конфигурирования программных и программно-аппаратных, в том числе криптографических средств защиты информации в оборудовании информационно-телекоммуникационных систем и сетей;</w:t>
      </w:r>
    </w:p>
    <w:p w:rsidR="000F3ACE" w:rsidRPr="00F920D3" w:rsidRDefault="000F3ACE" w:rsidP="0016601E">
      <w:pPr>
        <w:numPr>
          <w:ilvl w:val="0"/>
          <w:numId w:val="9"/>
        </w:numPr>
        <w:tabs>
          <w:tab w:val="left" w:pos="993"/>
        </w:tabs>
        <w:ind w:left="0" w:firstLine="709"/>
        <w:jc w:val="both"/>
        <w:rPr>
          <w:sz w:val="24"/>
          <w:lang w:eastAsia="ar-SA"/>
        </w:rPr>
      </w:pPr>
      <w:r w:rsidRPr="00F920D3">
        <w:rPr>
          <w:sz w:val="24"/>
          <w:lang w:eastAsia="ar-SA"/>
        </w:rPr>
        <w:t>поддержания бесперебойной работы программных и программно-аппаратных, в том числе криптографических средств защиты информации в информационно-телекоммуникационных системах и сетях;</w:t>
      </w:r>
    </w:p>
    <w:p w:rsidR="006A7F18" w:rsidRPr="00F920D3" w:rsidRDefault="000F3ACE" w:rsidP="0016601E">
      <w:pPr>
        <w:numPr>
          <w:ilvl w:val="0"/>
          <w:numId w:val="9"/>
        </w:numPr>
        <w:tabs>
          <w:tab w:val="left" w:pos="993"/>
        </w:tabs>
        <w:ind w:left="0" w:firstLine="709"/>
        <w:jc w:val="both"/>
        <w:rPr>
          <w:sz w:val="24"/>
          <w:lang w:eastAsia="ar-SA"/>
        </w:rPr>
      </w:pPr>
      <w:r w:rsidRPr="00F920D3">
        <w:rPr>
          <w:sz w:val="24"/>
          <w:lang w:eastAsia="ar-SA"/>
        </w:rPr>
        <w:t>защиты информации от НСД и специальных воздействий в ИТКС с использованием программных и программно-аппаратных, в том числе криптографических средств защиты в соответствии с предъявляемыми требованиями.</w:t>
      </w:r>
    </w:p>
    <w:p w:rsidR="00891106" w:rsidRPr="00F920D3" w:rsidRDefault="00891106" w:rsidP="002B1B52">
      <w:pPr>
        <w:pStyle w:val="31"/>
        <w:tabs>
          <w:tab w:val="left" w:pos="709"/>
        </w:tabs>
        <w:rPr>
          <w:sz w:val="24"/>
        </w:rPr>
      </w:pPr>
      <w:r w:rsidRPr="00F920D3">
        <w:rPr>
          <w:sz w:val="24"/>
        </w:rPr>
        <w:t>уметь:</w:t>
      </w:r>
    </w:p>
    <w:p w:rsidR="000F3ACE" w:rsidRPr="00F920D3" w:rsidRDefault="000F3ACE" w:rsidP="000F3ACE">
      <w:pPr>
        <w:numPr>
          <w:ilvl w:val="0"/>
          <w:numId w:val="1"/>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lang w:eastAsia="ar-SA"/>
        </w:rPr>
      </w:pPr>
      <w:r w:rsidRPr="00F920D3">
        <w:rPr>
          <w:sz w:val="24"/>
          <w:lang w:eastAsia="ar-SA"/>
        </w:rPr>
        <w:t>выявлять и оценивать угрозы безопасности информации в ИТКС;</w:t>
      </w:r>
    </w:p>
    <w:p w:rsidR="000F3ACE" w:rsidRPr="00F920D3" w:rsidRDefault="000F3ACE" w:rsidP="000F3ACE">
      <w:pPr>
        <w:numPr>
          <w:ilvl w:val="0"/>
          <w:numId w:val="1"/>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lang w:eastAsia="ar-SA"/>
        </w:rPr>
      </w:pPr>
      <w:r w:rsidRPr="00F920D3">
        <w:rPr>
          <w:sz w:val="24"/>
          <w:lang w:eastAsia="ar-SA"/>
        </w:rPr>
        <w:t>настраивать и применять средства защиты информации в операционных системах, в том числе средства антивирусной защиты;</w:t>
      </w:r>
    </w:p>
    <w:p w:rsidR="000F3ACE" w:rsidRPr="00F920D3" w:rsidRDefault="000F3ACE" w:rsidP="000F3ACE">
      <w:pPr>
        <w:numPr>
          <w:ilvl w:val="0"/>
          <w:numId w:val="1"/>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lang w:eastAsia="ar-SA"/>
        </w:rPr>
      </w:pPr>
      <w:r w:rsidRPr="00F920D3">
        <w:rPr>
          <w:sz w:val="24"/>
          <w:lang w:eastAsia="ar-SA"/>
        </w:rPr>
        <w:t>проводить установку и настройку программных и программно-аппаратных, в том числе криптографических средств защиты информации;</w:t>
      </w:r>
    </w:p>
    <w:p w:rsidR="000F3ACE" w:rsidRPr="00F920D3" w:rsidRDefault="000F3ACE" w:rsidP="000F3ACE">
      <w:pPr>
        <w:numPr>
          <w:ilvl w:val="0"/>
          <w:numId w:val="1"/>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lang w:eastAsia="ar-SA"/>
        </w:rPr>
      </w:pPr>
      <w:r w:rsidRPr="00F920D3">
        <w:rPr>
          <w:sz w:val="24"/>
          <w:lang w:eastAsia="ar-SA"/>
        </w:rPr>
        <w:t>проводить конфигурирование программных и программно-аппаратных, в том числе криптографических средств защиты информации;</w:t>
      </w:r>
    </w:p>
    <w:p w:rsidR="000F3ACE" w:rsidRPr="00F920D3" w:rsidRDefault="000F3ACE" w:rsidP="000F3ACE">
      <w:pPr>
        <w:numPr>
          <w:ilvl w:val="0"/>
          <w:numId w:val="1"/>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lang w:eastAsia="ar-SA"/>
        </w:rPr>
      </w:pPr>
      <w:r w:rsidRPr="00F920D3">
        <w:rPr>
          <w:sz w:val="24"/>
          <w:lang w:eastAsia="ar-SA"/>
        </w:rPr>
        <w:lastRenderedPageBreak/>
        <w:t>проводить контроль показателей и процесса функционирования программных и программно-аппаратных, в том числе криптографических средств защиты информации;</w:t>
      </w:r>
    </w:p>
    <w:p w:rsidR="000F3ACE" w:rsidRPr="00F920D3" w:rsidRDefault="000F3ACE" w:rsidP="000F3ACE">
      <w:pPr>
        <w:numPr>
          <w:ilvl w:val="0"/>
          <w:numId w:val="1"/>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lang w:eastAsia="ar-SA"/>
        </w:rPr>
      </w:pPr>
      <w:r w:rsidRPr="00F920D3">
        <w:rPr>
          <w:sz w:val="24"/>
          <w:lang w:eastAsia="ar-SA"/>
        </w:rPr>
        <w:t>проводить восстановление процесса и параметров функционирования программных и программно-аппаратных, в том числе криптографических средств защиты информации;</w:t>
      </w:r>
    </w:p>
    <w:p w:rsidR="003174E9" w:rsidRPr="00F920D3" w:rsidRDefault="000F3ACE" w:rsidP="000F3ACE">
      <w:pPr>
        <w:numPr>
          <w:ilvl w:val="0"/>
          <w:numId w:val="1"/>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i/>
          <w:sz w:val="24"/>
          <w:lang w:eastAsia="ar-SA"/>
        </w:rPr>
      </w:pPr>
      <w:r w:rsidRPr="00F920D3">
        <w:rPr>
          <w:sz w:val="24"/>
          <w:lang w:eastAsia="ar-SA"/>
        </w:rPr>
        <w:t>проводить техническое обслуживание и ремонт программно-аппаратных, в том числе криптографических средств защиты информации.</w:t>
      </w:r>
    </w:p>
    <w:p w:rsidR="00891106" w:rsidRPr="00F920D3" w:rsidRDefault="00891106" w:rsidP="002B1B52">
      <w:pPr>
        <w:pStyle w:val="4"/>
        <w:tabs>
          <w:tab w:val="left" w:pos="709"/>
        </w:tabs>
        <w:spacing w:before="0" w:after="0"/>
        <w:rPr>
          <w:rFonts w:ascii="Times New Roman" w:hAnsi="Times New Roman"/>
          <w:sz w:val="24"/>
          <w:szCs w:val="24"/>
        </w:rPr>
      </w:pPr>
      <w:r w:rsidRPr="00F920D3">
        <w:rPr>
          <w:rFonts w:ascii="Times New Roman" w:hAnsi="Times New Roman"/>
          <w:i/>
          <w:sz w:val="24"/>
          <w:szCs w:val="24"/>
        </w:rPr>
        <w:t>знать:</w:t>
      </w:r>
    </w:p>
    <w:p w:rsidR="000F3ACE" w:rsidRPr="00F920D3" w:rsidRDefault="000F3ACE" w:rsidP="0016601E">
      <w:pPr>
        <w:pStyle w:val="af3"/>
        <w:numPr>
          <w:ilvl w:val="0"/>
          <w:numId w:val="16"/>
        </w:numPr>
        <w:tabs>
          <w:tab w:val="left" w:pos="993"/>
        </w:tabs>
        <w:ind w:left="0" w:firstLine="709"/>
        <w:jc w:val="both"/>
        <w:rPr>
          <w:sz w:val="24"/>
        </w:rPr>
      </w:pPr>
      <w:r w:rsidRPr="00F920D3">
        <w:rPr>
          <w:sz w:val="24"/>
        </w:rPr>
        <w:t>возможные угрозы безопасности информации в ИТКС;</w:t>
      </w:r>
    </w:p>
    <w:p w:rsidR="000F3ACE" w:rsidRPr="00F920D3" w:rsidRDefault="000F3ACE" w:rsidP="0016601E">
      <w:pPr>
        <w:pStyle w:val="af3"/>
        <w:numPr>
          <w:ilvl w:val="0"/>
          <w:numId w:val="16"/>
        </w:numPr>
        <w:tabs>
          <w:tab w:val="left" w:pos="993"/>
        </w:tabs>
        <w:ind w:left="0" w:firstLine="709"/>
        <w:jc w:val="both"/>
        <w:rPr>
          <w:sz w:val="24"/>
        </w:rPr>
      </w:pPr>
      <w:r w:rsidRPr="00F920D3">
        <w:rPr>
          <w:sz w:val="24"/>
        </w:rPr>
        <w:t>способы защиты информации от несанкционированного доступа (далее - НСД) и специальных воздействий на нее;</w:t>
      </w:r>
    </w:p>
    <w:p w:rsidR="000F3ACE" w:rsidRPr="00F920D3" w:rsidRDefault="000F3ACE" w:rsidP="0016601E">
      <w:pPr>
        <w:pStyle w:val="af3"/>
        <w:numPr>
          <w:ilvl w:val="0"/>
          <w:numId w:val="16"/>
        </w:numPr>
        <w:tabs>
          <w:tab w:val="left" w:pos="993"/>
        </w:tabs>
        <w:ind w:left="0" w:firstLine="709"/>
        <w:jc w:val="both"/>
        <w:rPr>
          <w:sz w:val="24"/>
        </w:rPr>
      </w:pPr>
      <w:r w:rsidRPr="00F920D3">
        <w:rPr>
          <w:sz w:val="24"/>
        </w:rPr>
        <w:t>типовые программные и программно-аппаратные средства</w:t>
      </w:r>
    </w:p>
    <w:p w:rsidR="000F3ACE" w:rsidRPr="00F920D3" w:rsidRDefault="000F3ACE" w:rsidP="0016601E">
      <w:pPr>
        <w:pStyle w:val="af3"/>
        <w:numPr>
          <w:ilvl w:val="0"/>
          <w:numId w:val="16"/>
        </w:numPr>
        <w:tabs>
          <w:tab w:val="left" w:pos="993"/>
        </w:tabs>
        <w:ind w:left="0" w:firstLine="709"/>
        <w:jc w:val="both"/>
        <w:rPr>
          <w:sz w:val="24"/>
        </w:rPr>
      </w:pPr>
      <w:r w:rsidRPr="00F920D3">
        <w:rPr>
          <w:sz w:val="24"/>
        </w:rPr>
        <w:t>защиты информации в информационно-телекоммуникационных системах и сетях;</w:t>
      </w:r>
    </w:p>
    <w:p w:rsidR="000F3ACE" w:rsidRPr="00F920D3" w:rsidRDefault="000F3ACE" w:rsidP="0016601E">
      <w:pPr>
        <w:pStyle w:val="af3"/>
        <w:numPr>
          <w:ilvl w:val="0"/>
          <w:numId w:val="16"/>
        </w:numPr>
        <w:tabs>
          <w:tab w:val="left" w:pos="993"/>
        </w:tabs>
        <w:ind w:left="0" w:firstLine="709"/>
        <w:jc w:val="both"/>
        <w:rPr>
          <w:sz w:val="24"/>
        </w:rPr>
      </w:pPr>
      <w:r w:rsidRPr="00F920D3">
        <w:rPr>
          <w:sz w:val="24"/>
        </w:rPr>
        <w:t>криптографические средства защиты информации конфиденциального характера, которые применяются в информационно-телекоммуникационных системах и сетях;</w:t>
      </w:r>
    </w:p>
    <w:p w:rsidR="000F3ACE" w:rsidRPr="00F920D3" w:rsidRDefault="000F3ACE" w:rsidP="0016601E">
      <w:pPr>
        <w:pStyle w:val="af3"/>
        <w:numPr>
          <w:ilvl w:val="0"/>
          <w:numId w:val="16"/>
        </w:numPr>
        <w:tabs>
          <w:tab w:val="left" w:pos="993"/>
        </w:tabs>
        <w:ind w:left="0" w:firstLine="709"/>
        <w:jc w:val="both"/>
        <w:rPr>
          <w:sz w:val="24"/>
        </w:rPr>
      </w:pPr>
      <w:r w:rsidRPr="00F920D3">
        <w:rPr>
          <w:sz w:val="24"/>
        </w:rPr>
        <w:t>порядок тестирования функций программных и программно-аппаратных, в том числе криптографических средств защиты информации;</w:t>
      </w:r>
    </w:p>
    <w:p w:rsidR="000F3ACE" w:rsidRPr="00F920D3" w:rsidRDefault="000F3ACE" w:rsidP="0016601E">
      <w:pPr>
        <w:pStyle w:val="af3"/>
        <w:numPr>
          <w:ilvl w:val="0"/>
          <w:numId w:val="16"/>
        </w:numPr>
        <w:tabs>
          <w:tab w:val="left" w:pos="993"/>
        </w:tabs>
        <w:ind w:left="0" w:firstLine="709"/>
        <w:jc w:val="both"/>
        <w:rPr>
          <w:sz w:val="24"/>
        </w:rPr>
      </w:pPr>
      <w:r w:rsidRPr="00F920D3">
        <w:rPr>
          <w:sz w:val="24"/>
        </w:rPr>
        <w:t>организацию и содержание технического обслуживания и ремонта программно-аппаратных, в том числе криптографических средств защиты информации;</w:t>
      </w:r>
    </w:p>
    <w:p w:rsidR="00EF2B5A" w:rsidRPr="00F920D3" w:rsidRDefault="000F3ACE" w:rsidP="0016601E">
      <w:pPr>
        <w:pStyle w:val="af3"/>
        <w:numPr>
          <w:ilvl w:val="0"/>
          <w:numId w:val="16"/>
        </w:numPr>
        <w:tabs>
          <w:tab w:val="left" w:pos="993"/>
        </w:tabs>
        <w:ind w:left="0" w:firstLine="709"/>
        <w:jc w:val="both"/>
        <w:rPr>
          <w:i/>
          <w:caps/>
          <w:sz w:val="24"/>
        </w:rPr>
      </w:pPr>
      <w:r w:rsidRPr="00F920D3">
        <w:rPr>
          <w:sz w:val="24"/>
        </w:rPr>
        <w:t>порядок и правила ведения эксплуатационной документации на программные и программно-аппаратные, в том числе криптографические средства защиты информации.</w:t>
      </w:r>
    </w:p>
    <w:p w:rsidR="009349BE" w:rsidRPr="00CA085C" w:rsidRDefault="009349BE" w:rsidP="00CA085C">
      <w:pPr>
        <w:tabs>
          <w:tab w:val="left" w:pos="993"/>
        </w:tabs>
        <w:ind w:firstLine="0"/>
        <w:jc w:val="both"/>
        <w:rPr>
          <w:i/>
          <w:caps/>
          <w:sz w:val="24"/>
        </w:rPr>
      </w:pPr>
    </w:p>
    <w:p w:rsidR="003363BB" w:rsidRPr="00F920D3" w:rsidRDefault="003363BB" w:rsidP="003363BB">
      <w:pPr>
        <w:pStyle w:val="4"/>
        <w:tabs>
          <w:tab w:val="left" w:pos="709"/>
        </w:tabs>
        <w:spacing w:before="0" w:after="0"/>
        <w:rPr>
          <w:rFonts w:ascii="Times New Roman" w:hAnsi="Times New Roman"/>
          <w:i/>
          <w:sz w:val="24"/>
          <w:szCs w:val="24"/>
        </w:rPr>
      </w:pPr>
      <w:r w:rsidRPr="00F920D3">
        <w:rPr>
          <w:rFonts w:ascii="Times New Roman" w:hAnsi="Times New Roman"/>
          <w:i/>
          <w:sz w:val="24"/>
          <w:szCs w:val="24"/>
        </w:rPr>
        <w:t>Личностные результаты реализации программы воспитания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8894"/>
      </w:tblGrid>
      <w:tr w:rsidR="003363BB" w:rsidRPr="00F920D3" w:rsidTr="009349BE">
        <w:tc>
          <w:tcPr>
            <w:tcW w:w="551" w:type="pct"/>
          </w:tcPr>
          <w:p w:rsidR="003363BB" w:rsidRPr="00F920D3" w:rsidRDefault="003363BB" w:rsidP="009349BE">
            <w:pPr>
              <w:ind w:firstLine="0"/>
              <w:rPr>
                <w:b/>
                <w:bCs/>
                <w:sz w:val="24"/>
              </w:rPr>
            </w:pPr>
            <w:bookmarkStart w:id="1" w:name="_Hlk73632186"/>
            <w:r w:rsidRPr="00F920D3">
              <w:rPr>
                <w:b/>
                <w:bCs/>
                <w:sz w:val="24"/>
              </w:rPr>
              <w:t>ЛР 1</w:t>
            </w:r>
          </w:p>
        </w:tc>
        <w:tc>
          <w:tcPr>
            <w:tcW w:w="4449" w:type="pct"/>
            <w:shd w:val="clear" w:color="auto" w:fill="auto"/>
          </w:tcPr>
          <w:p w:rsidR="003363BB" w:rsidRPr="00F920D3" w:rsidRDefault="003363BB" w:rsidP="009349BE">
            <w:pPr>
              <w:ind w:firstLine="0"/>
              <w:rPr>
                <w:b/>
                <w:bCs/>
                <w:i/>
                <w:iCs/>
                <w:sz w:val="24"/>
              </w:rPr>
            </w:pPr>
            <w:r w:rsidRPr="00F920D3">
              <w:rPr>
                <w:sz w:val="24"/>
              </w:rPr>
              <w:t>Осознающий себя гражданином и защитником великой страны</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 2</w:t>
            </w:r>
          </w:p>
        </w:tc>
        <w:tc>
          <w:tcPr>
            <w:tcW w:w="4449" w:type="pct"/>
            <w:shd w:val="clear" w:color="auto" w:fill="auto"/>
          </w:tcPr>
          <w:p w:rsidR="003363BB" w:rsidRPr="00F920D3" w:rsidRDefault="003363BB" w:rsidP="009349BE">
            <w:pPr>
              <w:ind w:firstLine="0"/>
              <w:rPr>
                <w:b/>
                <w:bCs/>
                <w:sz w:val="24"/>
              </w:rPr>
            </w:pPr>
            <w:r w:rsidRPr="00F920D3">
              <w:rPr>
                <w:sz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 3</w:t>
            </w:r>
          </w:p>
        </w:tc>
        <w:tc>
          <w:tcPr>
            <w:tcW w:w="4449" w:type="pct"/>
            <w:shd w:val="clear" w:color="auto" w:fill="auto"/>
          </w:tcPr>
          <w:p w:rsidR="003363BB" w:rsidRPr="00F920D3" w:rsidRDefault="003363BB" w:rsidP="009349BE">
            <w:pPr>
              <w:ind w:firstLine="0"/>
              <w:rPr>
                <w:b/>
                <w:bCs/>
                <w:sz w:val="24"/>
              </w:rPr>
            </w:pPr>
            <w:r w:rsidRPr="00F920D3">
              <w:rPr>
                <w:sz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 4</w:t>
            </w:r>
          </w:p>
        </w:tc>
        <w:tc>
          <w:tcPr>
            <w:tcW w:w="4449" w:type="pct"/>
            <w:shd w:val="clear" w:color="auto" w:fill="auto"/>
          </w:tcPr>
          <w:p w:rsidR="003363BB" w:rsidRPr="00F920D3" w:rsidRDefault="003363BB" w:rsidP="009349BE">
            <w:pPr>
              <w:ind w:firstLine="0"/>
              <w:rPr>
                <w:b/>
                <w:bCs/>
                <w:sz w:val="24"/>
              </w:rPr>
            </w:pPr>
            <w:r w:rsidRPr="00F920D3">
              <w:rPr>
                <w:sz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3363BB" w:rsidRPr="00F920D3" w:rsidTr="009349BE">
        <w:trPr>
          <w:trHeight w:val="268"/>
        </w:trPr>
        <w:tc>
          <w:tcPr>
            <w:tcW w:w="551" w:type="pct"/>
          </w:tcPr>
          <w:p w:rsidR="003363BB" w:rsidRPr="00F920D3" w:rsidRDefault="003363BB" w:rsidP="009349BE">
            <w:pPr>
              <w:ind w:firstLine="0"/>
              <w:rPr>
                <w:b/>
                <w:bCs/>
                <w:sz w:val="24"/>
              </w:rPr>
            </w:pPr>
            <w:r w:rsidRPr="00F920D3">
              <w:rPr>
                <w:b/>
                <w:bCs/>
                <w:sz w:val="24"/>
              </w:rPr>
              <w:t>ЛР 7</w:t>
            </w:r>
          </w:p>
        </w:tc>
        <w:tc>
          <w:tcPr>
            <w:tcW w:w="4449" w:type="pct"/>
            <w:shd w:val="clear" w:color="auto" w:fill="auto"/>
          </w:tcPr>
          <w:p w:rsidR="003363BB" w:rsidRPr="00F920D3" w:rsidRDefault="003363BB" w:rsidP="009349BE">
            <w:pPr>
              <w:ind w:firstLine="0"/>
              <w:rPr>
                <w:b/>
                <w:bCs/>
                <w:sz w:val="24"/>
              </w:rPr>
            </w:pPr>
            <w:r w:rsidRPr="00F920D3">
              <w:rPr>
                <w:sz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 10</w:t>
            </w:r>
          </w:p>
        </w:tc>
        <w:tc>
          <w:tcPr>
            <w:tcW w:w="4449" w:type="pct"/>
            <w:shd w:val="clear" w:color="auto" w:fill="auto"/>
          </w:tcPr>
          <w:p w:rsidR="003363BB" w:rsidRPr="00F920D3" w:rsidRDefault="003363BB" w:rsidP="009349BE">
            <w:pPr>
              <w:ind w:firstLine="0"/>
              <w:rPr>
                <w:b/>
                <w:bCs/>
                <w:sz w:val="24"/>
              </w:rPr>
            </w:pPr>
            <w:r w:rsidRPr="00F920D3">
              <w:rPr>
                <w:sz w:val="24"/>
              </w:rPr>
              <w:t>Заботящийся о защите окружающей среды, собственной и чужой безопасности, в том числе цифровой</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 12</w:t>
            </w:r>
          </w:p>
        </w:tc>
        <w:tc>
          <w:tcPr>
            <w:tcW w:w="4449" w:type="pct"/>
            <w:shd w:val="clear" w:color="auto" w:fill="auto"/>
          </w:tcPr>
          <w:p w:rsidR="003363BB" w:rsidRPr="00F920D3" w:rsidRDefault="003363BB" w:rsidP="009349BE">
            <w:pPr>
              <w:ind w:firstLine="0"/>
              <w:rPr>
                <w:b/>
                <w:bCs/>
                <w:sz w:val="24"/>
              </w:rPr>
            </w:pPr>
            <w:r w:rsidRPr="00F920D3">
              <w:rPr>
                <w:sz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 13</w:t>
            </w:r>
          </w:p>
        </w:tc>
        <w:tc>
          <w:tcPr>
            <w:tcW w:w="4449" w:type="pct"/>
          </w:tcPr>
          <w:p w:rsidR="003363BB" w:rsidRPr="00F920D3" w:rsidRDefault="003363BB" w:rsidP="009349BE">
            <w:pPr>
              <w:ind w:firstLine="0"/>
              <w:rPr>
                <w:b/>
                <w:bCs/>
                <w:sz w:val="24"/>
              </w:rPr>
            </w:pPr>
            <w:r w:rsidRPr="00F920D3">
              <w:rPr>
                <w:sz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 14</w:t>
            </w:r>
          </w:p>
        </w:tc>
        <w:tc>
          <w:tcPr>
            <w:tcW w:w="4449" w:type="pct"/>
          </w:tcPr>
          <w:p w:rsidR="003363BB" w:rsidRPr="00F920D3" w:rsidRDefault="003363BB" w:rsidP="009349BE">
            <w:pPr>
              <w:ind w:firstLine="0"/>
              <w:rPr>
                <w:b/>
                <w:bCs/>
                <w:sz w:val="24"/>
              </w:rPr>
            </w:pPr>
            <w:r w:rsidRPr="00F920D3">
              <w:rPr>
                <w:sz w:val="24"/>
              </w:rPr>
              <w:t>Проявляющий сознательное отношение к непрерывному образованию как условию успешной профессиональной и общественной деятельности</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 15</w:t>
            </w:r>
          </w:p>
        </w:tc>
        <w:tc>
          <w:tcPr>
            <w:tcW w:w="4449" w:type="pct"/>
          </w:tcPr>
          <w:p w:rsidR="003363BB" w:rsidRPr="00F920D3" w:rsidRDefault="003363BB" w:rsidP="009349BE">
            <w:pPr>
              <w:ind w:firstLine="0"/>
              <w:rPr>
                <w:b/>
                <w:bCs/>
                <w:sz w:val="24"/>
              </w:rPr>
            </w:pPr>
            <w:r w:rsidRPr="00F920D3">
              <w:rPr>
                <w:sz w:val="24"/>
              </w:rPr>
              <w:t xml:space="preserve">Проявляющий гражданское отношение к профессиональной деятельности как к возможности личного участия в решении общественных, государственных, </w:t>
            </w:r>
            <w:r w:rsidRPr="00F920D3">
              <w:rPr>
                <w:sz w:val="24"/>
              </w:rPr>
              <w:lastRenderedPageBreak/>
              <w:t>общенациональных проблем</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lastRenderedPageBreak/>
              <w:t>ЛР 22</w:t>
            </w:r>
          </w:p>
        </w:tc>
        <w:tc>
          <w:tcPr>
            <w:tcW w:w="4449" w:type="pct"/>
          </w:tcPr>
          <w:p w:rsidR="003363BB" w:rsidRPr="00F920D3" w:rsidRDefault="003363BB" w:rsidP="009349BE">
            <w:pPr>
              <w:ind w:firstLine="0"/>
              <w:rPr>
                <w:sz w:val="24"/>
              </w:rPr>
            </w:pPr>
            <w:r w:rsidRPr="00F920D3">
              <w:rPr>
                <w:sz w:val="24"/>
              </w:rPr>
              <w:t>Демонстрирующий уровень подготовки, соответствующий современным стандартам и передовым технологиям, потребностям регионального рынка и цифровой экономики, в том числе требованиям стандартов Ворлдскиллс</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 23</w:t>
            </w:r>
          </w:p>
        </w:tc>
        <w:tc>
          <w:tcPr>
            <w:tcW w:w="4449" w:type="pct"/>
          </w:tcPr>
          <w:p w:rsidR="003363BB" w:rsidRPr="00F920D3" w:rsidRDefault="003363BB" w:rsidP="009349BE">
            <w:pPr>
              <w:ind w:firstLine="0"/>
              <w:rPr>
                <w:sz w:val="24"/>
              </w:rPr>
            </w:pPr>
            <w:r w:rsidRPr="00F920D3">
              <w:rPr>
                <w:sz w:val="24"/>
              </w:rPr>
              <w:t>Способный использовать различные цифровые средства и умения, позволяющие во взаимодействии с другими людьми достигать поставленных целейв цифровой среде</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 24</w:t>
            </w:r>
          </w:p>
        </w:tc>
        <w:tc>
          <w:tcPr>
            <w:tcW w:w="4449" w:type="pct"/>
          </w:tcPr>
          <w:p w:rsidR="003363BB" w:rsidRPr="00F920D3" w:rsidRDefault="003363BB" w:rsidP="009349BE">
            <w:pPr>
              <w:ind w:firstLine="0"/>
              <w:rPr>
                <w:sz w:val="24"/>
              </w:rPr>
            </w:pPr>
            <w:r w:rsidRPr="00F920D3">
              <w:rPr>
                <w:sz w:val="24"/>
              </w:rPr>
              <w:t>Способный работать в мультикультурных и мультиязычных средах,  владеть</w:t>
            </w:r>
            <w:r w:rsidR="009349BE" w:rsidRPr="00F920D3">
              <w:rPr>
                <w:sz w:val="24"/>
              </w:rPr>
              <w:t xml:space="preserve"> </w:t>
            </w:r>
            <w:r w:rsidRPr="00F920D3">
              <w:rPr>
                <w:sz w:val="24"/>
              </w:rPr>
              <w:t>навыками междисциплинарного общения в условиях постепенного формирования глобального рынка труда посредством развития международных стандартов найма и повышения мобильности трудовых ресурсов</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ЛР16</w:t>
            </w:r>
          </w:p>
        </w:tc>
        <w:tc>
          <w:tcPr>
            <w:tcW w:w="4449" w:type="pct"/>
          </w:tcPr>
          <w:p w:rsidR="003363BB" w:rsidRPr="00F920D3" w:rsidRDefault="003363BB" w:rsidP="009349BE">
            <w:pPr>
              <w:autoSpaceDE w:val="0"/>
              <w:autoSpaceDN w:val="0"/>
              <w:adjustRightInd w:val="0"/>
              <w:ind w:firstLine="0"/>
              <w:rPr>
                <w:sz w:val="24"/>
              </w:rPr>
            </w:pPr>
            <w:r w:rsidRPr="00F920D3">
              <w:rPr>
                <w:sz w:val="24"/>
              </w:rPr>
              <w:t>Гибко реагирующий на появление новых форм трудовой деятельности, готовый к их освоению</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ЛР17</w:t>
            </w:r>
          </w:p>
        </w:tc>
        <w:tc>
          <w:tcPr>
            <w:tcW w:w="4449" w:type="pct"/>
          </w:tcPr>
          <w:p w:rsidR="003363BB" w:rsidRPr="00F920D3" w:rsidRDefault="003363BB" w:rsidP="009349BE">
            <w:pPr>
              <w:ind w:firstLine="0"/>
              <w:rPr>
                <w:b/>
                <w:bCs/>
                <w:sz w:val="24"/>
              </w:rPr>
            </w:pPr>
            <w:r w:rsidRPr="00F920D3">
              <w:rPr>
                <w:sz w:val="24"/>
              </w:rPr>
              <w:t>Принимающий цели и задачи научно-технологического, экономического, информационного развития России, готовый работать на их достижение</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ЛР18</w:t>
            </w:r>
          </w:p>
        </w:tc>
        <w:tc>
          <w:tcPr>
            <w:tcW w:w="4449" w:type="pct"/>
          </w:tcPr>
          <w:p w:rsidR="003363BB" w:rsidRPr="00F920D3" w:rsidRDefault="003363BB" w:rsidP="009349BE">
            <w:pPr>
              <w:autoSpaceDE w:val="0"/>
              <w:autoSpaceDN w:val="0"/>
              <w:adjustRightInd w:val="0"/>
              <w:ind w:firstLine="0"/>
              <w:rPr>
                <w:sz w:val="24"/>
              </w:rPr>
            </w:pPr>
            <w:r w:rsidRPr="00F920D3">
              <w:rPr>
                <w:sz w:val="24"/>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ЛР19</w:t>
            </w:r>
          </w:p>
        </w:tc>
        <w:tc>
          <w:tcPr>
            <w:tcW w:w="4449" w:type="pct"/>
          </w:tcPr>
          <w:p w:rsidR="003363BB" w:rsidRPr="00F920D3" w:rsidRDefault="003363BB" w:rsidP="009349BE">
            <w:pPr>
              <w:autoSpaceDE w:val="0"/>
              <w:autoSpaceDN w:val="0"/>
              <w:adjustRightInd w:val="0"/>
              <w:ind w:firstLine="0"/>
              <w:rPr>
                <w:sz w:val="24"/>
              </w:rPr>
            </w:pPr>
            <w:r w:rsidRPr="00F920D3">
              <w:rPr>
                <w:sz w:val="24"/>
              </w:rPr>
              <w:t>Способный в цифровой среде проводить оценку информации, ее достоверность, строить логические умозаключения на основании поступающей информации</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ЛР20</w:t>
            </w:r>
          </w:p>
        </w:tc>
        <w:tc>
          <w:tcPr>
            <w:tcW w:w="4449" w:type="pct"/>
          </w:tcPr>
          <w:p w:rsidR="003363BB" w:rsidRPr="00F920D3" w:rsidRDefault="003363BB" w:rsidP="009349BE">
            <w:pPr>
              <w:autoSpaceDE w:val="0"/>
              <w:autoSpaceDN w:val="0"/>
              <w:adjustRightInd w:val="0"/>
              <w:ind w:firstLine="0"/>
              <w:rPr>
                <w:sz w:val="24"/>
              </w:rPr>
            </w:pPr>
            <w:r w:rsidRPr="00F920D3">
              <w:rPr>
                <w:sz w:val="24"/>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ЛР21</w:t>
            </w:r>
          </w:p>
        </w:tc>
        <w:tc>
          <w:tcPr>
            <w:tcW w:w="4449" w:type="pct"/>
          </w:tcPr>
          <w:p w:rsidR="003363BB" w:rsidRPr="00F920D3" w:rsidRDefault="003363BB" w:rsidP="009349BE">
            <w:pPr>
              <w:ind w:firstLine="0"/>
              <w:rPr>
                <w:sz w:val="24"/>
              </w:rPr>
            </w:pPr>
            <w:r w:rsidRPr="00F920D3">
              <w:rPr>
                <w:sz w:val="24"/>
              </w:rPr>
              <w:t>Экономически активный, предприимчивый, готовый к</w:t>
            </w:r>
            <w:r w:rsidR="009349BE" w:rsidRPr="00F920D3">
              <w:rPr>
                <w:sz w:val="24"/>
              </w:rPr>
              <w:t xml:space="preserve"> </w:t>
            </w:r>
            <w:r w:rsidRPr="00F920D3">
              <w:rPr>
                <w:sz w:val="24"/>
              </w:rPr>
              <w:t>самозанятости.</w:t>
            </w:r>
          </w:p>
        </w:tc>
      </w:tr>
      <w:bookmarkEnd w:id="1"/>
    </w:tbl>
    <w:p w:rsidR="003363BB" w:rsidRPr="00F920D3" w:rsidRDefault="003363BB" w:rsidP="002B1B52">
      <w:pPr>
        <w:tabs>
          <w:tab w:val="left" w:pos="993"/>
        </w:tabs>
        <w:jc w:val="both"/>
        <w:rPr>
          <w:sz w:val="24"/>
        </w:rPr>
      </w:pPr>
    </w:p>
    <w:p w:rsidR="00164824" w:rsidRPr="00F920D3" w:rsidRDefault="00164824" w:rsidP="00E67674">
      <w:pPr>
        <w:spacing w:line="276" w:lineRule="auto"/>
        <w:jc w:val="both"/>
        <w:rPr>
          <w:sz w:val="24"/>
        </w:rPr>
      </w:pPr>
      <w:r w:rsidRPr="00F920D3">
        <w:rPr>
          <w:sz w:val="24"/>
        </w:rPr>
        <w:t xml:space="preserve">Из вариативной части на профессиональный </w:t>
      </w:r>
      <w:r w:rsidR="003E5178" w:rsidRPr="00F920D3">
        <w:rPr>
          <w:sz w:val="24"/>
        </w:rPr>
        <w:t>модуль ПМ</w:t>
      </w:r>
      <w:r w:rsidR="000F3ACE" w:rsidRPr="00F920D3">
        <w:rPr>
          <w:caps/>
          <w:sz w:val="24"/>
        </w:rPr>
        <w:t xml:space="preserve">.02 </w:t>
      </w:r>
      <w:r w:rsidR="000F3ACE" w:rsidRPr="00F920D3">
        <w:rPr>
          <w:sz w:val="24"/>
        </w:rPr>
        <w:t xml:space="preserve">«Защита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 </w:t>
      </w:r>
      <w:r w:rsidRPr="00F920D3">
        <w:rPr>
          <w:sz w:val="24"/>
        </w:rPr>
        <w:t xml:space="preserve">отведено </w:t>
      </w:r>
      <w:r w:rsidR="00704C12" w:rsidRPr="00F920D3">
        <w:rPr>
          <w:b/>
          <w:sz w:val="24"/>
        </w:rPr>
        <w:t>1</w:t>
      </w:r>
      <w:r w:rsidR="009349BE" w:rsidRPr="00F920D3">
        <w:rPr>
          <w:b/>
          <w:sz w:val="24"/>
        </w:rPr>
        <w:t>7</w:t>
      </w:r>
      <w:r w:rsidR="000F3ACE" w:rsidRPr="00F920D3">
        <w:rPr>
          <w:b/>
          <w:sz w:val="24"/>
        </w:rPr>
        <w:t>5</w:t>
      </w:r>
      <w:r w:rsidR="00704C12" w:rsidRPr="00F920D3">
        <w:rPr>
          <w:b/>
          <w:sz w:val="24"/>
        </w:rPr>
        <w:t xml:space="preserve"> </w:t>
      </w:r>
      <w:r w:rsidRPr="00F920D3">
        <w:rPr>
          <w:sz w:val="24"/>
        </w:rPr>
        <w:t>часов:</w:t>
      </w:r>
    </w:p>
    <w:p w:rsidR="00164824" w:rsidRPr="00F920D3" w:rsidRDefault="00164824" w:rsidP="00E67674">
      <w:pPr>
        <w:spacing w:line="276" w:lineRule="auto"/>
        <w:jc w:val="both"/>
        <w:rPr>
          <w:sz w:val="24"/>
        </w:rPr>
      </w:pPr>
      <w:r w:rsidRPr="00F920D3">
        <w:rPr>
          <w:sz w:val="24"/>
        </w:rPr>
        <w:t xml:space="preserve">на </w:t>
      </w:r>
      <w:r w:rsidR="0015423B" w:rsidRPr="00F920D3">
        <w:rPr>
          <w:sz w:val="24"/>
        </w:rPr>
        <w:t xml:space="preserve">частично-вариативную </w:t>
      </w:r>
      <w:r w:rsidRPr="00F920D3">
        <w:rPr>
          <w:sz w:val="24"/>
        </w:rPr>
        <w:t xml:space="preserve">учебную дисциплину </w:t>
      </w:r>
      <w:r w:rsidR="00C518BD" w:rsidRPr="00F920D3">
        <w:rPr>
          <w:sz w:val="24"/>
        </w:rPr>
        <w:t>МДК.02.01 «Защита информации в информационно-телекоммуникационных системах и сетях с использованием программных и программно-аппаратных средств защиты»</w:t>
      </w:r>
      <w:r w:rsidRPr="00F920D3">
        <w:rPr>
          <w:sz w:val="24"/>
        </w:rPr>
        <w:t xml:space="preserve"> отведено </w:t>
      </w:r>
      <w:r w:rsidR="00A15455" w:rsidRPr="00F920D3">
        <w:rPr>
          <w:b/>
          <w:sz w:val="24"/>
        </w:rPr>
        <w:t>36</w:t>
      </w:r>
      <w:r w:rsidRPr="00F920D3">
        <w:rPr>
          <w:b/>
          <w:sz w:val="24"/>
        </w:rPr>
        <w:t xml:space="preserve"> </w:t>
      </w:r>
      <w:r w:rsidR="00C518BD" w:rsidRPr="00F920D3">
        <w:rPr>
          <w:sz w:val="24"/>
        </w:rPr>
        <w:t>час</w:t>
      </w:r>
      <w:r w:rsidR="00A15455" w:rsidRPr="00F920D3">
        <w:rPr>
          <w:sz w:val="24"/>
        </w:rPr>
        <w:t>ов</w:t>
      </w:r>
      <w:r w:rsidRPr="00F920D3">
        <w:rPr>
          <w:sz w:val="24"/>
        </w:rPr>
        <w:t>;</w:t>
      </w:r>
    </w:p>
    <w:p w:rsidR="00164824" w:rsidRPr="00F920D3" w:rsidRDefault="00164824" w:rsidP="00E67674">
      <w:pPr>
        <w:spacing w:line="276" w:lineRule="auto"/>
        <w:jc w:val="both"/>
        <w:rPr>
          <w:sz w:val="24"/>
        </w:rPr>
      </w:pPr>
      <w:r w:rsidRPr="00F920D3">
        <w:rPr>
          <w:sz w:val="24"/>
        </w:rPr>
        <w:t xml:space="preserve">на </w:t>
      </w:r>
      <w:r w:rsidR="0015423B" w:rsidRPr="00F920D3">
        <w:rPr>
          <w:sz w:val="24"/>
        </w:rPr>
        <w:t xml:space="preserve">частично-вариативную </w:t>
      </w:r>
      <w:r w:rsidRPr="00F920D3">
        <w:rPr>
          <w:sz w:val="24"/>
        </w:rPr>
        <w:t>учебную дисциплину МДК 0</w:t>
      </w:r>
      <w:r w:rsidR="00C518BD" w:rsidRPr="00F920D3">
        <w:rPr>
          <w:sz w:val="24"/>
        </w:rPr>
        <w:t>2</w:t>
      </w:r>
      <w:r w:rsidRPr="00F920D3">
        <w:rPr>
          <w:sz w:val="24"/>
        </w:rPr>
        <w:t>.02 «</w:t>
      </w:r>
      <w:r w:rsidR="00C518BD" w:rsidRPr="00F920D3">
        <w:rPr>
          <w:sz w:val="24"/>
        </w:rPr>
        <w:t>Криптографическая защита информации</w:t>
      </w:r>
      <w:r w:rsidRPr="00F920D3">
        <w:rPr>
          <w:sz w:val="24"/>
        </w:rPr>
        <w:t>» отведено</w:t>
      </w:r>
      <w:r w:rsidR="00704C12" w:rsidRPr="00F920D3">
        <w:rPr>
          <w:sz w:val="24"/>
        </w:rPr>
        <w:t xml:space="preserve"> </w:t>
      </w:r>
      <w:r w:rsidR="003E5178" w:rsidRPr="00F920D3">
        <w:rPr>
          <w:b/>
          <w:sz w:val="24"/>
        </w:rPr>
        <w:t xml:space="preserve">20 </w:t>
      </w:r>
      <w:r w:rsidR="003E5178" w:rsidRPr="00F920D3">
        <w:rPr>
          <w:sz w:val="24"/>
        </w:rPr>
        <w:t>часов</w:t>
      </w:r>
      <w:r w:rsidRPr="00F920D3">
        <w:rPr>
          <w:sz w:val="24"/>
        </w:rPr>
        <w:t>;</w:t>
      </w:r>
    </w:p>
    <w:p w:rsidR="006E1921" w:rsidRPr="00F920D3" w:rsidRDefault="006E1921" w:rsidP="00E67674">
      <w:pPr>
        <w:spacing w:line="276" w:lineRule="auto"/>
        <w:jc w:val="both"/>
        <w:rPr>
          <w:sz w:val="24"/>
        </w:rPr>
      </w:pPr>
      <w:r w:rsidRPr="00F920D3">
        <w:rPr>
          <w:sz w:val="24"/>
        </w:rPr>
        <w:t xml:space="preserve">на </w:t>
      </w:r>
      <w:r w:rsidR="00704C12" w:rsidRPr="00F920D3">
        <w:rPr>
          <w:sz w:val="24"/>
        </w:rPr>
        <w:t xml:space="preserve">вариативную </w:t>
      </w:r>
      <w:r w:rsidRPr="00F920D3">
        <w:rPr>
          <w:sz w:val="24"/>
        </w:rPr>
        <w:t>дисциплину МДК.0</w:t>
      </w:r>
      <w:r w:rsidR="00C518BD" w:rsidRPr="00F920D3">
        <w:rPr>
          <w:sz w:val="24"/>
        </w:rPr>
        <w:t>2</w:t>
      </w:r>
      <w:r w:rsidRPr="00F920D3">
        <w:rPr>
          <w:sz w:val="24"/>
        </w:rPr>
        <w:t>.03 «</w:t>
      </w:r>
      <w:r w:rsidR="00C518BD" w:rsidRPr="00F920D3">
        <w:rPr>
          <w:sz w:val="24"/>
        </w:rPr>
        <w:t>Разработка и администрирование удаленных баз данных</w:t>
      </w:r>
      <w:r w:rsidRPr="00F920D3">
        <w:rPr>
          <w:sz w:val="24"/>
        </w:rPr>
        <w:t xml:space="preserve">» отведено </w:t>
      </w:r>
      <w:r w:rsidR="00C518BD" w:rsidRPr="00F920D3">
        <w:rPr>
          <w:b/>
          <w:sz w:val="24"/>
        </w:rPr>
        <w:t>70</w:t>
      </w:r>
      <w:r w:rsidR="00704C12" w:rsidRPr="00F920D3">
        <w:rPr>
          <w:sz w:val="24"/>
        </w:rPr>
        <w:t xml:space="preserve"> часов</w:t>
      </w:r>
      <w:r w:rsidRPr="00F920D3">
        <w:rPr>
          <w:sz w:val="24"/>
        </w:rPr>
        <w:t>;</w:t>
      </w:r>
    </w:p>
    <w:p w:rsidR="00704C12" w:rsidRPr="00F920D3" w:rsidRDefault="00704C12" w:rsidP="00704C12">
      <w:pPr>
        <w:spacing w:line="276" w:lineRule="auto"/>
        <w:jc w:val="both"/>
        <w:rPr>
          <w:sz w:val="24"/>
        </w:rPr>
      </w:pPr>
      <w:r w:rsidRPr="00F920D3">
        <w:rPr>
          <w:sz w:val="24"/>
        </w:rPr>
        <w:t>на частично-вариативную УП.0</w:t>
      </w:r>
      <w:r w:rsidR="00C518BD" w:rsidRPr="00F920D3">
        <w:rPr>
          <w:sz w:val="24"/>
        </w:rPr>
        <w:t>2</w:t>
      </w:r>
      <w:r w:rsidRPr="00F920D3">
        <w:rPr>
          <w:sz w:val="24"/>
        </w:rPr>
        <w:t>.01 Учебную практику «</w:t>
      </w:r>
      <w:r w:rsidR="00C518BD" w:rsidRPr="00F920D3">
        <w:rPr>
          <w:sz w:val="24"/>
        </w:rPr>
        <w:t>Базы данных</w:t>
      </w:r>
      <w:r w:rsidRPr="00F920D3">
        <w:rPr>
          <w:sz w:val="24"/>
        </w:rPr>
        <w:t xml:space="preserve">» отведено </w:t>
      </w:r>
      <w:r w:rsidR="00C518BD" w:rsidRPr="00F920D3">
        <w:rPr>
          <w:b/>
          <w:sz w:val="24"/>
        </w:rPr>
        <w:t>18</w:t>
      </w:r>
      <w:r w:rsidRPr="00F920D3">
        <w:rPr>
          <w:sz w:val="24"/>
        </w:rPr>
        <w:t xml:space="preserve"> ча</w:t>
      </w:r>
      <w:r w:rsidR="00C518BD" w:rsidRPr="00F920D3">
        <w:rPr>
          <w:sz w:val="24"/>
        </w:rPr>
        <w:t>сов</w:t>
      </w:r>
      <w:r w:rsidRPr="00F920D3">
        <w:rPr>
          <w:sz w:val="24"/>
        </w:rPr>
        <w:t>;</w:t>
      </w:r>
    </w:p>
    <w:p w:rsidR="00704C12" w:rsidRPr="00F920D3" w:rsidRDefault="00986DC8" w:rsidP="00704C12">
      <w:pPr>
        <w:spacing w:line="276" w:lineRule="auto"/>
        <w:jc w:val="both"/>
        <w:rPr>
          <w:sz w:val="24"/>
        </w:rPr>
      </w:pPr>
      <w:r w:rsidRPr="00F920D3">
        <w:rPr>
          <w:sz w:val="24"/>
        </w:rPr>
        <w:t>на производственную практику ПП.0</w:t>
      </w:r>
      <w:r w:rsidR="00C518BD" w:rsidRPr="00F920D3">
        <w:rPr>
          <w:sz w:val="24"/>
        </w:rPr>
        <w:t>2</w:t>
      </w:r>
      <w:r w:rsidRPr="00F920D3">
        <w:rPr>
          <w:sz w:val="24"/>
        </w:rPr>
        <w:t xml:space="preserve">.01 (по профилю специальности) отведено </w:t>
      </w:r>
      <w:r w:rsidR="00C518BD" w:rsidRPr="00F920D3">
        <w:rPr>
          <w:b/>
          <w:sz w:val="24"/>
        </w:rPr>
        <w:t>23</w:t>
      </w:r>
      <w:r w:rsidRPr="00F920D3">
        <w:rPr>
          <w:sz w:val="24"/>
        </w:rPr>
        <w:t xml:space="preserve"> часа</w:t>
      </w:r>
    </w:p>
    <w:p w:rsidR="00164824" w:rsidRPr="00F920D3" w:rsidRDefault="00164824" w:rsidP="00E67674">
      <w:pPr>
        <w:spacing w:line="276" w:lineRule="auto"/>
        <w:jc w:val="both"/>
        <w:rPr>
          <w:sz w:val="24"/>
        </w:rPr>
      </w:pPr>
      <w:r w:rsidRPr="00F920D3">
        <w:rPr>
          <w:sz w:val="24"/>
        </w:rPr>
        <w:t>на квалификационный экзамен по ПМ 0</w:t>
      </w:r>
      <w:r w:rsidR="00C518BD" w:rsidRPr="00F920D3">
        <w:rPr>
          <w:sz w:val="24"/>
        </w:rPr>
        <w:t>2</w:t>
      </w:r>
      <w:r w:rsidRPr="00F920D3">
        <w:rPr>
          <w:sz w:val="24"/>
        </w:rPr>
        <w:t xml:space="preserve"> «</w:t>
      </w:r>
      <w:r w:rsidR="00C518BD" w:rsidRPr="00F920D3">
        <w:rPr>
          <w:sz w:val="24"/>
        </w:rPr>
        <w:t>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w:t>
      </w:r>
      <w:r w:rsidRPr="00F920D3">
        <w:rPr>
          <w:sz w:val="24"/>
        </w:rPr>
        <w:t xml:space="preserve">» отведено </w:t>
      </w:r>
      <w:r w:rsidRPr="00F920D3">
        <w:rPr>
          <w:b/>
          <w:sz w:val="24"/>
        </w:rPr>
        <w:t xml:space="preserve">8 </w:t>
      </w:r>
      <w:r w:rsidRPr="00F920D3">
        <w:rPr>
          <w:sz w:val="24"/>
        </w:rPr>
        <w:t>часов.</w:t>
      </w:r>
    </w:p>
    <w:p w:rsidR="009349BE" w:rsidRDefault="009349BE" w:rsidP="00E67674">
      <w:pPr>
        <w:spacing w:line="276" w:lineRule="auto"/>
        <w:jc w:val="both"/>
        <w:rPr>
          <w:sz w:val="24"/>
        </w:rPr>
      </w:pPr>
    </w:p>
    <w:p w:rsidR="003E5178" w:rsidRDefault="003E5178" w:rsidP="00E67674">
      <w:pPr>
        <w:spacing w:line="276" w:lineRule="auto"/>
        <w:jc w:val="both"/>
        <w:rPr>
          <w:sz w:val="24"/>
        </w:rPr>
      </w:pPr>
    </w:p>
    <w:p w:rsidR="003E5178" w:rsidRDefault="003E5178" w:rsidP="00E67674">
      <w:pPr>
        <w:spacing w:line="276" w:lineRule="auto"/>
        <w:jc w:val="both"/>
        <w:rPr>
          <w:sz w:val="24"/>
        </w:rPr>
      </w:pPr>
    </w:p>
    <w:p w:rsidR="00CA085C" w:rsidRDefault="00CA085C" w:rsidP="00E67674">
      <w:pPr>
        <w:spacing w:line="276" w:lineRule="auto"/>
        <w:jc w:val="both"/>
        <w:rPr>
          <w:sz w:val="24"/>
        </w:rPr>
      </w:pPr>
    </w:p>
    <w:p w:rsidR="00CA085C" w:rsidRDefault="00CA085C" w:rsidP="00E67674">
      <w:pPr>
        <w:spacing w:line="276" w:lineRule="auto"/>
        <w:jc w:val="both"/>
        <w:rPr>
          <w:sz w:val="24"/>
        </w:rPr>
      </w:pPr>
    </w:p>
    <w:p w:rsidR="003E5178" w:rsidRPr="00F920D3" w:rsidRDefault="003E5178" w:rsidP="00E67674">
      <w:pPr>
        <w:spacing w:line="276" w:lineRule="auto"/>
        <w:jc w:val="both"/>
        <w:rPr>
          <w:sz w:val="24"/>
        </w:rPr>
      </w:pPr>
    </w:p>
    <w:p w:rsidR="00CA085C" w:rsidRPr="00CA085C" w:rsidRDefault="00CA085C" w:rsidP="00CA085C">
      <w:pPr>
        <w:jc w:val="both"/>
        <w:rPr>
          <w:sz w:val="24"/>
        </w:rPr>
      </w:pPr>
      <w:r w:rsidRPr="00CA085C">
        <w:rPr>
          <w:sz w:val="24"/>
        </w:rPr>
        <w:t xml:space="preserve">Из вариативной части на учебный междисциплинарный МДК 02.02 «Криптографическая защита информации» отведено </w:t>
      </w:r>
      <w:r w:rsidRPr="00CA085C">
        <w:rPr>
          <w:b/>
          <w:sz w:val="24"/>
        </w:rPr>
        <w:t xml:space="preserve">20 </w:t>
      </w:r>
      <w:r w:rsidRPr="00CA085C">
        <w:rPr>
          <w:sz w:val="24"/>
        </w:rPr>
        <w:t>часов</w:t>
      </w:r>
    </w:p>
    <w:tbl>
      <w:tblPr>
        <w:tblW w:w="9437"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9"/>
        <w:gridCol w:w="2835"/>
        <w:gridCol w:w="992"/>
        <w:gridCol w:w="992"/>
        <w:gridCol w:w="1809"/>
      </w:tblGrid>
      <w:tr w:rsidR="00CA085C" w:rsidRPr="00CA085C" w:rsidTr="0001523B">
        <w:tc>
          <w:tcPr>
            <w:tcW w:w="2809" w:type="dxa"/>
            <w:shd w:val="clear" w:color="auto" w:fill="auto"/>
          </w:tcPr>
          <w:p w:rsidR="00CA085C" w:rsidRPr="00CA085C" w:rsidRDefault="00CA085C" w:rsidP="00CA085C">
            <w:pPr>
              <w:ind w:firstLine="0"/>
              <w:jc w:val="center"/>
              <w:rPr>
                <w:sz w:val="22"/>
                <w:szCs w:val="22"/>
              </w:rPr>
            </w:pPr>
            <w:r w:rsidRPr="00CA085C">
              <w:rPr>
                <w:b/>
                <w:sz w:val="22"/>
                <w:szCs w:val="22"/>
              </w:rPr>
              <w:t>Дополнительные умения, знания</w:t>
            </w:r>
          </w:p>
        </w:tc>
        <w:tc>
          <w:tcPr>
            <w:tcW w:w="2835" w:type="dxa"/>
            <w:shd w:val="clear" w:color="auto" w:fill="auto"/>
          </w:tcPr>
          <w:p w:rsidR="00CA085C" w:rsidRPr="00CA085C" w:rsidRDefault="00CA085C" w:rsidP="00CA085C">
            <w:pPr>
              <w:ind w:firstLine="0"/>
              <w:jc w:val="center"/>
              <w:rPr>
                <w:sz w:val="22"/>
                <w:szCs w:val="22"/>
              </w:rPr>
            </w:pPr>
            <w:r w:rsidRPr="00CA085C">
              <w:rPr>
                <w:b/>
                <w:sz w:val="22"/>
                <w:szCs w:val="22"/>
              </w:rPr>
              <w:t>№, наименование раздела/темы</w:t>
            </w:r>
          </w:p>
        </w:tc>
        <w:tc>
          <w:tcPr>
            <w:tcW w:w="992" w:type="dxa"/>
            <w:shd w:val="clear" w:color="auto" w:fill="auto"/>
          </w:tcPr>
          <w:p w:rsidR="00CA085C" w:rsidRPr="00CA085C" w:rsidRDefault="00CA085C" w:rsidP="00CA085C">
            <w:pPr>
              <w:ind w:firstLine="0"/>
              <w:jc w:val="center"/>
              <w:rPr>
                <w:sz w:val="22"/>
                <w:szCs w:val="22"/>
              </w:rPr>
            </w:pPr>
            <w:r w:rsidRPr="00CA085C">
              <w:rPr>
                <w:b/>
                <w:sz w:val="22"/>
                <w:szCs w:val="22"/>
              </w:rPr>
              <w:t>Количество часов</w:t>
            </w:r>
          </w:p>
        </w:tc>
        <w:tc>
          <w:tcPr>
            <w:tcW w:w="992" w:type="dxa"/>
            <w:shd w:val="clear" w:color="auto" w:fill="auto"/>
          </w:tcPr>
          <w:p w:rsidR="00CA085C" w:rsidRPr="00CA085C" w:rsidRDefault="00CA085C" w:rsidP="00CA085C">
            <w:pPr>
              <w:ind w:firstLine="0"/>
              <w:jc w:val="center"/>
              <w:rPr>
                <w:sz w:val="22"/>
                <w:szCs w:val="22"/>
              </w:rPr>
            </w:pPr>
            <w:r w:rsidRPr="00CA085C">
              <w:rPr>
                <w:b/>
                <w:sz w:val="22"/>
                <w:szCs w:val="22"/>
              </w:rPr>
              <w:t>Формируемые компетенции</w:t>
            </w:r>
          </w:p>
        </w:tc>
        <w:tc>
          <w:tcPr>
            <w:tcW w:w="1809" w:type="dxa"/>
            <w:shd w:val="clear" w:color="auto" w:fill="auto"/>
          </w:tcPr>
          <w:p w:rsidR="00CA085C" w:rsidRPr="00CA085C" w:rsidRDefault="00CA085C" w:rsidP="00CA085C">
            <w:pPr>
              <w:ind w:firstLine="0"/>
              <w:jc w:val="center"/>
              <w:rPr>
                <w:sz w:val="22"/>
                <w:szCs w:val="22"/>
              </w:rPr>
            </w:pPr>
            <w:r w:rsidRPr="00CA085C">
              <w:rPr>
                <w:b/>
                <w:sz w:val="22"/>
                <w:szCs w:val="22"/>
              </w:rPr>
              <w:t>Обоснование включения в рабочую программу</w:t>
            </w:r>
          </w:p>
        </w:tc>
      </w:tr>
      <w:tr w:rsidR="00CA085C" w:rsidRPr="00CA085C" w:rsidTr="0001523B">
        <w:tc>
          <w:tcPr>
            <w:tcW w:w="2809" w:type="dxa"/>
            <w:shd w:val="clear" w:color="auto" w:fill="auto"/>
          </w:tcPr>
          <w:p w:rsidR="00CA085C" w:rsidRPr="00CA085C" w:rsidRDefault="00CA085C" w:rsidP="00CA085C">
            <w:pPr>
              <w:spacing w:line="276" w:lineRule="auto"/>
              <w:ind w:firstLine="0"/>
              <w:jc w:val="both"/>
              <w:rPr>
                <w:b/>
                <w:i/>
                <w:sz w:val="22"/>
                <w:szCs w:val="22"/>
              </w:rPr>
            </w:pPr>
            <w:r w:rsidRPr="00CA085C">
              <w:rPr>
                <w:b/>
                <w:i/>
                <w:sz w:val="22"/>
                <w:szCs w:val="22"/>
              </w:rPr>
              <w:t>уметь:</w:t>
            </w:r>
          </w:p>
          <w:p w:rsidR="00CA085C" w:rsidRPr="00CA085C" w:rsidRDefault="00CA085C" w:rsidP="00CA085C">
            <w:pPr>
              <w:spacing w:line="276" w:lineRule="auto"/>
              <w:ind w:firstLine="0"/>
              <w:jc w:val="both"/>
              <w:rPr>
                <w:sz w:val="22"/>
                <w:szCs w:val="22"/>
              </w:rPr>
            </w:pPr>
            <w:r w:rsidRPr="00CA085C">
              <w:rPr>
                <w:sz w:val="22"/>
                <w:szCs w:val="22"/>
              </w:rPr>
              <w:t xml:space="preserve">- пользоваться программными средствами, реализующими основные криптографические функции - системы публичных ключей, цифровую подпись, разделение доступа;  </w:t>
            </w:r>
          </w:p>
          <w:p w:rsidR="00CA085C" w:rsidRPr="00CA085C" w:rsidRDefault="00CA085C" w:rsidP="00CA085C">
            <w:pPr>
              <w:spacing w:line="276" w:lineRule="auto"/>
              <w:ind w:firstLine="0"/>
              <w:jc w:val="both"/>
              <w:rPr>
                <w:sz w:val="22"/>
                <w:szCs w:val="22"/>
              </w:rPr>
            </w:pPr>
            <w:r w:rsidRPr="00CA085C">
              <w:rPr>
                <w:sz w:val="22"/>
                <w:szCs w:val="22"/>
              </w:rPr>
              <w:t>- видеть и формулировать проблему защиты информации;</w:t>
            </w:r>
          </w:p>
          <w:p w:rsidR="00CA085C" w:rsidRPr="00CA085C" w:rsidRDefault="00CA085C" w:rsidP="00CA085C">
            <w:pPr>
              <w:spacing w:line="276" w:lineRule="auto"/>
              <w:ind w:firstLine="0"/>
              <w:jc w:val="both"/>
              <w:rPr>
                <w:b/>
                <w:i/>
                <w:sz w:val="22"/>
                <w:szCs w:val="22"/>
              </w:rPr>
            </w:pPr>
            <w:r w:rsidRPr="00CA085C">
              <w:rPr>
                <w:b/>
                <w:i/>
                <w:sz w:val="22"/>
                <w:szCs w:val="22"/>
              </w:rPr>
              <w:t>знать:</w:t>
            </w:r>
          </w:p>
          <w:p w:rsidR="00CA085C" w:rsidRPr="00CA085C" w:rsidRDefault="00CA085C" w:rsidP="00CA085C">
            <w:pPr>
              <w:spacing w:line="276" w:lineRule="auto"/>
              <w:ind w:firstLine="0"/>
              <w:jc w:val="both"/>
              <w:rPr>
                <w:sz w:val="22"/>
                <w:szCs w:val="22"/>
              </w:rPr>
            </w:pPr>
            <w:r w:rsidRPr="00CA085C">
              <w:rPr>
                <w:sz w:val="22"/>
                <w:szCs w:val="22"/>
              </w:rPr>
              <w:t xml:space="preserve"> - основные алгоритмы криптографической защиты;</w:t>
            </w:r>
          </w:p>
          <w:p w:rsidR="00CA085C" w:rsidRPr="00CA085C" w:rsidRDefault="00CA085C" w:rsidP="00CA085C">
            <w:pPr>
              <w:spacing w:line="276" w:lineRule="auto"/>
              <w:ind w:firstLine="0"/>
              <w:jc w:val="both"/>
              <w:rPr>
                <w:sz w:val="22"/>
                <w:szCs w:val="22"/>
              </w:rPr>
            </w:pPr>
            <w:r w:rsidRPr="00CA085C">
              <w:rPr>
                <w:sz w:val="22"/>
                <w:szCs w:val="22"/>
              </w:rPr>
              <w:t>- основные алгоритмы электронной цифровой подписи;</w:t>
            </w:r>
          </w:p>
          <w:p w:rsidR="00CA085C" w:rsidRPr="00CA085C" w:rsidRDefault="00CA085C" w:rsidP="00CA085C">
            <w:pPr>
              <w:spacing w:line="276" w:lineRule="auto"/>
              <w:ind w:firstLine="0"/>
              <w:jc w:val="both"/>
              <w:rPr>
                <w:rFonts w:ascii="Calibri" w:hAnsi="Calibri"/>
                <w:sz w:val="20"/>
                <w:szCs w:val="20"/>
              </w:rPr>
            </w:pPr>
            <w:r w:rsidRPr="00CA085C">
              <w:rPr>
                <w:sz w:val="22"/>
                <w:szCs w:val="22"/>
              </w:rPr>
              <w:t>-  проблемы и направления развития криптографических систем.</w:t>
            </w:r>
          </w:p>
        </w:tc>
        <w:tc>
          <w:tcPr>
            <w:tcW w:w="2835" w:type="dxa"/>
            <w:shd w:val="clear" w:color="auto" w:fill="auto"/>
          </w:tcPr>
          <w:p w:rsidR="00CA085C" w:rsidRPr="00CA085C" w:rsidRDefault="00CA085C" w:rsidP="00CA085C">
            <w:pPr>
              <w:autoSpaceDE w:val="0"/>
              <w:autoSpaceDN w:val="0"/>
              <w:adjustRightInd w:val="0"/>
              <w:ind w:firstLine="0"/>
              <w:rPr>
                <w:rFonts w:eastAsia="Calibri"/>
                <w:color w:val="000000"/>
                <w:sz w:val="22"/>
                <w:szCs w:val="20"/>
                <w:lang w:eastAsia="en-US"/>
              </w:rPr>
            </w:pPr>
            <w:r w:rsidRPr="00CA085C">
              <w:rPr>
                <w:rFonts w:eastAsia="Calibri"/>
                <w:b/>
                <w:bCs/>
                <w:color w:val="000000"/>
                <w:sz w:val="22"/>
                <w:szCs w:val="20"/>
                <w:lang w:eastAsia="en-US"/>
              </w:rPr>
              <w:t xml:space="preserve">Тема 2.3. </w:t>
            </w:r>
            <w:r w:rsidRPr="00CA085C">
              <w:rPr>
                <w:rFonts w:eastAsia="Calibri"/>
                <w:color w:val="000000"/>
                <w:sz w:val="22"/>
                <w:szCs w:val="20"/>
                <w:lang w:eastAsia="en-US"/>
              </w:rPr>
              <w:t>Криптоанализ</w:t>
            </w:r>
          </w:p>
          <w:p w:rsidR="00CA085C" w:rsidRPr="00CA085C" w:rsidRDefault="00CA085C" w:rsidP="00CA085C">
            <w:pPr>
              <w:autoSpaceDE w:val="0"/>
              <w:autoSpaceDN w:val="0"/>
              <w:adjustRightInd w:val="0"/>
              <w:ind w:firstLine="0"/>
              <w:rPr>
                <w:rFonts w:eastAsia="Calibri"/>
                <w:color w:val="000000"/>
                <w:sz w:val="22"/>
                <w:szCs w:val="20"/>
                <w:lang w:eastAsia="en-US"/>
              </w:rPr>
            </w:pPr>
          </w:p>
          <w:p w:rsidR="00CA085C" w:rsidRPr="00CA085C" w:rsidRDefault="00CA085C" w:rsidP="00CA085C">
            <w:pPr>
              <w:autoSpaceDE w:val="0"/>
              <w:autoSpaceDN w:val="0"/>
              <w:adjustRightInd w:val="0"/>
              <w:ind w:firstLine="0"/>
              <w:jc w:val="both"/>
              <w:rPr>
                <w:rFonts w:eastAsia="Calibri"/>
                <w:color w:val="000000"/>
                <w:sz w:val="24"/>
                <w:szCs w:val="20"/>
                <w:lang w:eastAsia="en-US"/>
              </w:rPr>
            </w:pPr>
            <w:r w:rsidRPr="00CA085C">
              <w:rPr>
                <w:rFonts w:eastAsia="Calibri"/>
                <w:b/>
                <w:bCs/>
                <w:color w:val="000000"/>
                <w:sz w:val="22"/>
                <w:szCs w:val="20"/>
                <w:lang w:eastAsia="en-US"/>
              </w:rPr>
              <w:t xml:space="preserve">Тема 2.5. </w:t>
            </w:r>
            <w:r w:rsidRPr="00CA085C">
              <w:rPr>
                <w:rFonts w:eastAsia="Calibri"/>
                <w:color w:val="000000"/>
                <w:sz w:val="22"/>
                <w:szCs w:val="20"/>
                <w:lang w:eastAsia="en-US"/>
              </w:rPr>
              <w:t>Симметричные системы шифрования</w:t>
            </w:r>
            <w:r w:rsidRPr="00CA085C">
              <w:rPr>
                <w:rFonts w:eastAsia="Calibri"/>
                <w:color w:val="000000"/>
                <w:sz w:val="24"/>
                <w:szCs w:val="20"/>
                <w:lang w:eastAsia="en-US"/>
              </w:rPr>
              <w:t xml:space="preserve"> </w:t>
            </w:r>
          </w:p>
          <w:p w:rsidR="00CA085C" w:rsidRPr="00CA085C" w:rsidRDefault="00CA085C" w:rsidP="00CA085C">
            <w:pPr>
              <w:autoSpaceDE w:val="0"/>
              <w:autoSpaceDN w:val="0"/>
              <w:adjustRightInd w:val="0"/>
              <w:ind w:firstLine="0"/>
              <w:jc w:val="both"/>
              <w:rPr>
                <w:rFonts w:eastAsia="Calibri"/>
                <w:color w:val="000000"/>
                <w:sz w:val="20"/>
                <w:szCs w:val="20"/>
                <w:lang w:eastAsia="en-US"/>
              </w:rPr>
            </w:pPr>
          </w:p>
          <w:p w:rsidR="00CA085C" w:rsidRPr="00CA085C" w:rsidRDefault="00CA085C" w:rsidP="00CA085C">
            <w:pPr>
              <w:autoSpaceDE w:val="0"/>
              <w:autoSpaceDN w:val="0"/>
              <w:adjustRightInd w:val="0"/>
              <w:ind w:firstLine="0"/>
              <w:jc w:val="both"/>
              <w:rPr>
                <w:rFonts w:eastAsia="Calibri"/>
                <w:color w:val="000000"/>
                <w:sz w:val="20"/>
                <w:szCs w:val="20"/>
                <w:lang w:eastAsia="en-US"/>
              </w:rPr>
            </w:pPr>
            <w:r w:rsidRPr="00CA085C">
              <w:rPr>
                <w:rFonts w:eastAsia="Calibri"/>
                <w:b/>
                <w:bCs/>
                <w:sz w:val="22"/>
                <w:szCs w:val="20"/>
                <w:lang w:eastAsia="en-US"/>
              </w:rPr>
              <w:t xml:space="preserve">Тема 2.7. </w:t>
            </w:r>
            <w:r w:rsidRPr="00CA085C">
              <w:rPr>
                <w:rFonts w:eastAsia="Calibri"/>
                <w:sz w:val="22"/>
                <w:szCs w:val="20"/>
                <w:lang w:eastAsia="en-US"/>
              </w:rPr>
              <w:t>Асимметричные системы шифрования</w:t>
            </w:r>
          </w:p>
        </w:tc>
        <w:tc>
          <w:tcPr>
            <w:tcW w:w="992" w:type="dxa"/>
            <w:shd w:val="clear" w:color="auto" w:fill="auto"/>
          </w:tcPr>
          <w:p w:rsidR="00CA085C" w:rsidRPr="00CA085C" w:rsidRDefault="00CA085C" w:rsidP="00CA085C">
            <w:pPr>
              <w:ind w:firstLine="0"/>
              <w:jc w:val="center"/>
              <w:rPr>
                <w:b/>
                <w:sz w:val="22"/>
                <w:szCs w:val="22"/>
              </w:rPr>
            </w:pPr>
            <w:r w:rsidRPr="00CA085C">
              <w:rPr>
                <w:b/>
                <w:sz w:val="22"/>
                <w:szCs w:val="22"/>
              </w:rPr>
              <w:t>12</w:t>
            </w: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r w:rsidRPr="00CA085C">
              <w:rPr>
                <w:b/>
                <w:sz w:val="22"/>
                <w:szCs w:val="22"/>
              </w:rPr>
              <w:t>4</w:t>
            </w: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r w:rsidRPr="00CA085C">
              <w:rPr>
                <w:b/>
                <w:sz w:val="22"/>
                <w:szCs w:val="22"/>
              </w:rPr>
              <w:t>4</w:t>
            </w:r>
          </w:p>
        </w:tc>
        <w:tc>
          <w:tcPr>
            <w:tcW w:w="992" w:type="dxa"/>
            <w:shd w:val="clear" w:color="auto" w:fill="auto"/>
          </w:tcPr>
          <w:p w:rsidR="00CA085C" w:rsidRPr="00CA085C" w:rsidRDefault="00CA085C" w:rsidP="00CA085C">
            <w:pPr>
              <w:ind w:firstLine="0"/>
              <w:jc w:val="center"/>
              <w:rPr>
                <w:b/>
                <w:sz w:val="22"/>
                <w:szCs w:val="22"/>
              </w:rPr>
            </w:pPr>
            <w:r w:rsidRPr="00CA085C">
              <w:rPr>
                <w:b/>
                <w:sz w:val="22"/>
                <w:szCs w:val="22"/>
              </w:rPr>
              <w:t>ПК 2.2</w:t>
            </w:r>
          </w:p>
          <w:p w:rsidR="00CA085C" w:rsidRPr="00CA085C" w:rsidRDefault="00CA085C" w:rsidP="00CA085C">
            <w:pPr>
              <w:ind w:firstLine="0"/>
              <w:jc w:val="center"/>
              <w:rPr>
                <w:b/>
                <w:sz w:val="22"/>
                <w:szCs w:val="22"/>
              </w:rPr>
            </w:pPr>
            <w:r w:rsidRPr="00CA085C">
              <w:rPr>
                <w:b/>
                <w:sz w:val="22"/>
                <w:szCs w:val="22"/>
              </w:rPr>
              <w:t>ПК 2.3</w:t>
            </w:r>
          </w:p>
          <w:p w:rsidR="00CA085C" w:rsidRPr="00CA085C" w:rsidRDefault="00CA085C" w:rsidP="00CA085C">
            <w:pPr>
              <w:spacing w:line="276" w:lineRule="auto"/>
              <w:ind w:firstLine="0"/>
              <w:jc w:val="both"/>
              <w:rPr>
                <w:b/>
                <w:sz w:val="22"/>
              </w:rPr>
            </w:pPr>
            <w:r w:rsidRPr="00CA085C">
              <w:rPr>
                <w:b/>
                <w:sz w:val="22"/>
              </w:rPr>
              <w:t>ПК 3.3.</w:t>
            </w:r>
          </w:p>
          <w:p w:rsidR="00CA085C" w:rsidRPr="00CA085C" w:rsidRDefault="00CA085C" w:rsidP="00CA085C">
            <w:pPr>
              <w:spacing w:line="276" w:lineRule="auto"/>
              <w:ind w:firstLine="0"/>
              <w:jc w:val="both"/>
              <w:rPr>
                <w:b/>
                <w:sz w:val="22"/>
              </w:rPr>
            </w:pPr>
            <w:r w:rsidRPr="00CA085C">
              <w:rPr>
                <w:b/>
                <w:sz w:val="22"/>
              </w:rPr>
              <w:t>ОК 02</w:t>
            </w:r>
          </w:p>
          <w:p w:rsidR="00CA085C" w:rsidRPr="00CA085C" w:rsidRDefault="00CA085C" w:rsidP="00CA085C">
            <w:pPr>
              <w:spacing w:line="276" w:lineRule="auto"/>
              <w:ind w:firstLine="0"/>
              <w:jc w:val="both"/>
              <w:rPr>
                <w:b/>
                <w:sz w:val="22"/>
              </w:rPr>
            </w:pPr>
            <w:r w:rsidRPr="00CA085C">
              <w:rPr>
                <w:b/>
                <w:sz w:val="22"/>
              </w:rPr>
              <w:t>ОК 04</w:t>
            </w:r>
          </w:p>
          <w:p w:rsidR="00CA085C" w:rsidRPr="00CA085C" w:rsidRDefault="00CA085C" w:rsidP="00CA085C">
            <w:pPr>
              <w:ind w:firstLine="0"/>
              <w:jc w:val="center"/>
              <w:rPr>
                <w:b/>
                <w:sz w:val="22"/>
                <w:szCs w:val="22"/>
              </w:rPr>
            </w:pPr>
          </w:p>
        </w:tc>
        <w:tc>
          <w:tcPr>
            <w:tcW w:w="1809" w:type="dxa"/>
            <w:shd w:val="clear" w:color="auto" w:fill="auto"/>
          </w:tcPr>
          <w:p w:rsidR="00CA085C" w:rsidRPr="00CA085C" w:rsidRDefault="00CA085C" w:rsidP="00CA085C">
            <w:pPr>
              <w:ind w:firstLine="0"/>
              <w:jc w:val="center"/>
              <w:rPr>
                <w:b/>
                <w:sz w:val="22"/>
                <w:szCs w:val="22"/>
              </w:rPr>
            </w:pPr>
            <w:r w:rsidRPr="00CA085C">
              <w:rPr>
                <w:sz w:val="22"/>
                <w:szCs w:val="22"/>
              </w:rPr>
              <w:t>Запрос работодателя на дополнительные результаты освоения ОПОП</w:t>
            </w:r>
          </w:p>
        </w:tc>
      </w:tr>
    </w:tbl>
    <w:p w:rsidR="00CA085C" w:rsidRPr="00CA085C" w:rsidRDefault="00CA085C" w:rsidP="00CA085C">
      <w:pPr>
        <w:ind w:firstLine="993"/>
        <w:jc w:val="both"/>
        <w:rPr>
          <w:sz w:val="24"/>
        </w:rPr>
      </w:pPr>
      <w:r w:rsidRPr="00CA085C">
        <w:rPr>
          <w:sz w:val="24"/>
        </w:rPr>
        <w:t xml:space="preserve">На вариативный МДК.02.03 «Разработка и администрирование удаленных баз данных» отведено </w:t>
      </w:r>
      <w:r w:rsidRPr="00CA085C">
        <w:rPr>
          <w:b/>
          <w:sz w:val="24"/>
        </w:rPr>
        <w:t>70</w:t>
      </w:r>
      <w:r w:rsidRPr="00CA085C">
        <w:rPr>
          <w:sz w:val="24"/>
        </w:rPr>
        <w:t xml:space="preserve"> часов</w:t>
      </w:r>
    </w:p>
    <w:tbl>
      <w:tblPr>
        <w:tblW w:w="9437"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9"/>
        <w:gridCol w:w="2835"/>
        <w:gridCol w:w="992"/>
        <w:gridCol w:w="992"/>
        <w:gridCol w:w="1809"/>
      </w:tblGrid>
      <w:tr w:rsidR="00CA085C" w:rsidRPr="00CA085C" w:rsidTr="0001523B">
        <w:tc>
          <w:tcPr>
            <w:tcW w:w="2809" w:type="dxa"/>
            <w:shd w:val="clear" w:color="auto" w:fill="auto"/>
          </w:tcPr>
          <w:p w:rsidR="00CA085C" w:rsidRPr="00CA085C" w:rsidRDefault="00CA085C" w:rsidP="00CA085C">
            <w:pPr>
              <w:ind w:firstLine="0"/>
              <w:jc w:val="center"/>
              <w:rPr>
                <w:sz w:val="22"/>
                <w:szCs w:val="22"/>
              </w:rPr>
            </w:pPr>
            <w:r w:rsidRPr="00CA085C">
              <w:rPr>
                <w:b/>
                <w:sz w:val="22"/>
                <w:szCs w:val="22"/>
              </w:rPr>
              <w:t>Дополнительные умения, знания</w:t>
            </w:r>
          </w:p>
        </w:tc>
        <w:tc>
          <w:tcPr>
            <w:tcW w:w="2835" w:type="dxa"/>
            <w:shd w:val="clear" w:color="auto" w:fill="auto"/>
          </w:tcPr>
          <w:p w:rsidR="00CA085C" w:rsidRPr="00CA085C" w:rsidRDefault="00CA085C" w:rsidP="00CA085C">
            <w:pPr>
              <w:ind w:firstLine="0"/>
              <w:jc w:val="center"/>
              <w:rPr>
                <w:sz w:val="22"/>
                <w:szCs w:val="22"/>
              </w:rPr>
            </w:pPr>
            <w:r w:rsidRPr="00CA085C">
              <w:rPr>
                <w:b/>
                <w:sz w:val="22"/>
                <w:szCs w:val="22"/>
              </w:rPr>
              <w:t>№, наименование раздела/темы</w:t>
            </w:r>
          </w:p>
        </w:tc>
        <w:tc>
          <w:tcPr>
            <w:tcW w:w="992" w:type="dxa"/>
            <w:shd w:val="clear" w:color="auto" w:fill="auto"/>
          </w:tcPr>
          <w:p w:rsidR="00CA085C" w:rsidRPr="00CA085C" w:rsidRDefault="00CA085C" w:rsidP="00CA085C">
            <w:pPr>
              <w:ind w:firstLine="0"/>
              <w:jc w:val="center"/>
              <w:rPr>
                <w:sz w:val="22"/>
                <w:szCs w:val="22"/>
              </w:rPr>
            </w:pPr>
            <w:r w:rsidRPr="00CA085C">
              <w:rPr>
                <w:b/>
                <w:sz w:val="22"/>
                <w:szCs w:val="22"/>
              </w:rPr>
              <w:t>Количество часов</w:t>
            </w:r>
          </w:p>
        </w:tc>
        <w:tc>
          <w:tcPr>
            <w:tcW w:w="992" w:type="dxa"/>
            <w:shd w:val="clear" w:color="auto" w:fill="auto"/>
          </w:tcPr>
          <w:p w:rsidR="00CA085C" w:rsidRPr="00CA085C" w:rsidRDefault="00CA085C" w:rsidP="00CA085C">
            <w:pPr>
              <w:ind w:firstLine="0"/>
              <w:jc w:val="center"/>
              <w:rPr>
                <w:sz w:val="22"/>
                <w:szCs w:val="22"/>
              </w:rPr>
            </w:pPr>
            <w:r w:rsidRPr="00CA085C">
              <w:rPr>
                <w:b/>
                <w:sz w:val="22"/>
                <w:szCs w:val="22"/>
              </w:rPr>
              <w:t>Формируемые компетенции</w:t>
            </w:r>
          </w:p>
        </w:tc>
        <w:tc>
          <w:tcPr>
            <w:tcW w:w="1809" w:type="dxa"/>
            <w:shd w:val="clear" w:color="auto" w:fill="auto"/>
          </w:tcPr>
          <w:p w:rsidR="00CA085C" w:rsidRPr="00CA085C" w:rsidRDefault="00CA085C" w:rsidP="00CA085C">
            <w:pPr>
              <w:ind w:firstLine="0"/>
              <w:jc w:val="center"/>
              <w:rPr>
                <w:sz w:val="22"/>
                <w:szCs w:val="22"/>
              </w:rPr>
            </w:pPr>
            <w:r w:rsidRPr="00CA085C">
              <w:rPr>
                <w:b/>
                <w:sz w:val="22"/>
                <w:szCs w:val="22"/>
              </w:rPr>
              <w:t>Обоснование включения в рабочую программу</w:t>
            </w:r>
          </w:p>
        </w:tc>
      </w:tr>
      <w:tr w:rsidR="00CA085C" w:rsidRPr="00CA085C" w:rsidTr="0001523B">
        <w:tc>
          <w:tcPr>
            <w:tcW w:w="2809" w:type="dxa"/>
            <w:shd w:val="clear" w:color="auto" w:fill="auto"/>
          </w:tcPr>
          <w:p w:rsidR="00CA085C" w:rsidRPr="00CA085C" w:rsidRDefault="00CA085C" w:rsidP="00CA085C">
            <w:pPr>
              <w:spacing w:line="276" w:lineRule="auto"/>
              <w:ind w:firstLine="0"/>
              <w:jc w:val="both"/>
              <w:rPr>
                <w:b/>
                <w:i/>
                <w:sz w:val="22"/>
                <w:szCs w:val="22"/>
              </w:rPr>
            </w:pPr>
            <w:r w:rsidRPr="00CA085C">
              <w:rPr>
                <w:b/>
                <w:i/>
                <w:sz w:val="22"/>
                <w:szCs w:val="22"/>
              </w:rPr>
              <w:t>уметь:</w:t>
            </w:r>
          </w:p>
          <w:p w:rsidR="00CA085C" w:rsidRPr="00CA085C" w:rsidRDefault="00CA085C" w:rsidP="00CA085C">
            <w:pPr>
              <w:spacing w:line="276" w:lineRule="auto"/>
              <w:ind w:firstLine="0"/>
              <w:jc w:val="both"/>
              <w:rPr>
                <w:sz w:val="22"/>
                <w:szCs w:val="22"/>
              </w:rPr>
            </w:pPr>
            <w:r w:rsidRPr="00CA085C">
              <w:rPr>
                <w:sz w:val="22"/>
                <w:szCs w:val="22"/>
              </w:rPr>
              <w:t>- создавать объекты баз данных в современных системах управления базами данных и управлять доступом к этим объектам;</w:t>
            </w:r>
          </w:p>
          <w:p w:rsidR="00CA085C" w:rsidRPr="00CA085C" w:rsidRDefault="00CA085C" w:rsidP="00CA085C">
            <w:pPr>
              <w:spacing w:line="276" w:lineRule="auto"/>
              <w:ind w:firstLine="0"/>
              <w:jc w:val="both"/>
              <w:rPr>
                <w:sz w:val="22"/>
                <w:szCs w:val="22"/>
              </w:rPr>
            </w:pPr>
            <w:r w:rsidRPr="00CA085C">
              <w:rPr>
                <w:sz w:val="22"/>
                <w:szCs w:val="22"/>
              </w:rPr>
              <w:t>- формировать и настраивать схему базы данных;</w:t>
            </w:r>
          </w:p>
          <w:p w:rsidR="00CA085C" w:rsidRPr="00CA085C" w:rsidRDefault="00CA085C" w:rsidP="00CA085C">
            <w:pPr>
              <w:spacing w:line="276" w:lineRule="auto"/>
              <w:ind w:firstLine="0"/>
              <w:jc w:val="both"/>
              <w:rPr>
                <w:sz w:val="22"/>
                <w:szCs w:val="22"/>
              </w:rPr>
            </w:pPr>
            <w:r w:rsidRPr="00CA085C">
              <w:rPr>
                <w:sz w:val="22"/>
                <w:szCs w:val="22"/>
              </w:rPr>
              <w:t xml:space="preserve"> - применять стандартные методы для защиты объектов базы данных;</w:t>
            </w:r>
          </w:p>
          <w:p w:rsidR="00CA085C" w:rsidRPr="00CA085C" w:rsidRDefault="00CA085C" w:rsidP="00CA085C">
            <w:pPr>
              <w:spacing w:line="276" w:lineRule="auto"/>
              <w:ind w:firstLine="0"/>
              <w:jc w:val="both"/>
              <w:rPr>
                <w:sz w:val="22"/>
                <w:szCs w:val="22"/>
              </w:rPr>
            </w:pPr>
            <w:r w:rsidRPr="00CA085C">
              <w:rPr>
                <w:sz w:val="22"/>
                <w:szCs w:val="22"/>
              </w:rPr>
              <w:t>- разрабатывать прикладные программы на выборку данных с использованием языка запросов SQL;</w:t>
            </w:r>
          </w:p>
          <w:p w:rsidR="00CA085C" w:rsidRPr="00CA085C" w:rsidRDefault="00CA085C" w:rsidP="00CA085C">
            <w:pPr>
              <w:spacing w:line="276" w:lineRule="auto"/>
              <w:ind w:firstLine="0"/>
              <w:jc w:val="both"/>
              <w:rPr>
                <w:b/>
                <w:i/>
                <w:sz w:val="22"/>
                <w:szCs w:val="22"/>
              </w:rPr>
            </w:pPr>
            <w:r w:rsidRPr="00CA085C">
              <w:rPr>
                <w:b/>
                <w:i/>
                <w:sz w:val="22"/>
                <w:szCs w:val="22"/>
              </w:rPr>
              <w:t>знать:</w:t>
            </w:r>
          </w:p>
          <w:p w:rsidR="00CA085C" w:rsidRPr="00CA085C" w:rsidRDefault="00CA085C" w:rsidP="00CA085C">
            <w:pPr>
              <w:spacing w:line="276" w:lineRule="auto"/>
              <w:ind w:firstLine="0"/>
              <w:jc w:val="both"/>
              <w:rPr>
                <w:sz w:val="22"/>
                <w:szCs w:val="22"/>
              </w:rPr>
            </w:pPr>
            <w:r w:rsidRPr="00CA085C">
              <w:rPr>
                <w:sz w:val="22"/>
                <w:szCs w:val="22"/>
              </w:rPr>
              <w:t>- основные положения теории баз данных, хранилищ данных, баз знаний;</w:t>
            </w:r>
          </w:p>
          <w:p w:rsidR="00CA085C" w:rsidRPr="00CA085C" w:rsidRDefault="00CA085C" w:rsidP="00CA085C">
            <w:pPr>
              <w:spacing w:line="276" w:lineRule="auto"/>
              <w:ind w:firstLine="0"/>
              <w:jc w:val="both"/>
              <w:rPr>
                <w:sz w:val="22"/>
                <w:szCs w:val="22"/>
              </w:rPr>
            </w:pPr>
            <w:r w:rsidRPr="00CA085C">
              <w:rPr>
                <w:sz w:val="22"/>
                <w:szCs w:val="22"/>
              </w:rPr>
              <w:t>- основные принципы построения концептуальной, логической и физической модели данных;</w:t>
            </w:r>
          </w:p>
          <w:p w:rsidR="00CA085C" w:rsidRPr="00CA085C" w:rsidRDefault="00CA085C" w:rsidP="00CA085C">
            <w:pPr>
              <w:spacing w:line="276" w:lineRule="auto"/>
              <w:ind w:firstLine="0"/>
              <w:jc w:val="both"/>
              <w:rPr>
                <w:sz w:val="22"/>
                <w:szCs w:val="22"/>
              </w:rPr>
            </w:pPr>
            <w:r w:rsidRPr="00CA085C">
              <w:rPr>
                <w:sz w:val="22"/>
                <w:szCs w:val="22"/>
              </w:rPr>
              <w:t>- современные инструментальные средства разработки схемы базы данных;</w:t>
            </w:r>
          </w:p>
          <w:p w:rsidR="00CA085C" w:rsidRPr="00CA085C" w:rsidRDefault="00CA085C" w:rsidP="00CA085C">
            <w:pPr>
              <w:spacing w:line="276" w:lineRule="auto"/>
              <w:ind w:firstLine="0"/>
              <w:jc w:val="both"/>
              <w:rPr>
                <w:sz w:val="22"/>
                <w:szCs w:val="22"/>
              </w:rPr>
            </w:pPr>
            <w:r w:rsidRPr="00CA085C">
              <w:rPr>
                <w:sz w:val="22"/>
                <w:szCs w:val="22"/>
              </w:rPr>
              <w:t>- методы описания схем баз данных в современных системах управления базами данных (СУБД);</w:t>
            </w:r>
          </w:p>
          <w:p w:rsidR="00CA085C" w:rsidRPr="00CA085C" w:rsidRDefault="00CA085C" w:rsidP="00CA085C">
            <w:pPr>
              <w:spacing w:line="276" w:lineRule="auto"/>
              <w:ind w:firstLine="0"/>
              <w:jc w:val="both"/>
              <w:rPr>
                <w:rFonts w:ascii="Calibri" w:hAnsi="Calibri"/>
                <w:sz w:val="20"/>
                <w:szCs w:val="20"/>
              </w:rPr>
            </w:pPr>
            <w:r w:rsidRPr="00CA085C">
              <w:rPr>
                <w:sz w:val="22"/>
                <w:szCs w:val="22"/>
              </w:rPr>
              <w:t>- основные методы и средства защиты данных в базах данных.</w:t>
            </w:r>
          </w:p>
        </w:tc>
        <w:tc>
          <w:tcPr>
            <w:tcW w:w="2835" w:type="dxa"/>
            <w:shd w:val="clear" w:color="auto" w:fill="auto"/>
          </w:tcPr>
          <w:p w:rsidR="00CA085C" w:rsidRPr="00CA085C" w:rsidRDefault="00CA085C" w:rsidP="00CA085C">
            <w:pPr>
              <w:autoSpaceDE w:val="0"/>
              <w:autoSpaceDN w:val="0"/>
              <w:adjustRightInd w:val="0"/>
              <w:ind w:firstLine="0"/>
              <w:jc w:val="both"/>
              <w:rPr>
                <w:rFonts w:eastAsia="Calibri"/>
                <w:color w:val="000000"/>
                <w:sz w:val="22"/>
                <w:szCs w:val="20"/>
                <w:lang w:eastAsia="en-US"/>
              </w:rPr>
            </w:pPr>
            <w:r w:rsidRPr="00CA085C">
              <w:rPr>
                <w:rFonts w:eastAsia="Calibri"/>
                <w:b/>
                <w:color w:val="000000"/>
                <w:sz w:val="22"/>
                <w:szCs w:val="20"/>
                <w:lang w:eastAsia="en-US"/>
              </w:rPr>
              <w:t xml:space="preserve">Тема 1.1. </w:t>
            </w:r>
            <w:r w:rsidRPr="00CA085C">
              <w:rPr>
                <w:rFonts w:eastAsia="Calibri"/>
                <w:color w:val="000000"/>
                <w:sz w:val="22"/>
                <w:szCs w:val="20"/>
                <w:lang w:eastAsia="en-US"/>
              </w:rPr>
              <w:t>Основные теории баз данных. Модели данных</w:t>
            </w:r>
          </w:p>
          <w:p w:rsidR="00CA085C" w:rsidRPr="00CA085C" w:rsidRDefault="00CA085C" w:rsidP="00CA085C">
            <w:pPr>
              <w:autoSpaceDE w:val="0"/>
              <w:autoSpaceDN w:val="0"/>
              <w:adjustRightInd w:val="0"/>
              <w:ind w:firstLine="0"/>
              <w:jc w:val="both"/>
              <w:rPr>
                <w:rFonts w:eastAsia="Calibri"/>
                <w:color w:val="000000"/>
                <w:sz w:val="22"/>
                <w:szCs w:val="20"/>
                <w:lang w:eastAsia="en-US"/>
              </w:rPr>
            </w:pPr>
          </w:p>
          <w:p w:rsidR="00CA085C" w:rsidRPr="00CA085C" w:rsidRDefault="00CA085C" w:rsidP="00CA085C">
            <w:pPr>
              <w:autoSpaceDE w:val="0"/>
              <w:autoSpaceDN w:val="0"/>
              <w:adjustRightInd w:val="0"/>
              <w:ind w:firstLine="0"/>
              <w:jc w:val="both"/>
              <w:rPr>
                <w:rFonts w:eastAsia="Calibri"/>
                <w:color w:val="000000"/>
                <w:sz w:val="22"/>
                <w:szCs w:val="20"/>
                <w:lang w:eastAsia="en-US"/>
              </w:rPr>
            </w:pPr>
            <w:r w:rsidRPr="00CA085C">
              <w:rPr>
                <w:rFonts w:eastAsia="Calibri"/>
                <w:b/>
                <w:color w:val="000000"/>
                <w:sz w:val="22"/>
                <w:szCs w:val="20"/>
                <w:lang w:eastAsia="en-US"/>
              </w:rPr>
              <w:t xml:space="preserve">Тема 1.2. </w:t>
            </w:r>
            <w:r w:rsidRPr="00CA085C">
              <w:rPr>
                <w:rFonts w:eastAsia="Calibri"/>
                <w:color w:val="000000"/>
                <w:sz w:val="22"/>
                <w:szCs w:val="20"/>
                <w:lang w:eastAsia="en-US"/>
              </w:rPr>
              <w:t>Проектирование баз данных</w:t>
            </w:r>
          </w:p>
          <w:p w:rsidR="00CA085C" w:rsidRPr="00CA085C" w:rsidRDefault="00CA085C" w:rsidP="00CA085C">
            <w:pPr>
              <w:autoSpaceDE w:val="0"/>
              <w:autoSpaceDN w:val="0"/>
              <w:adjustRightInd w:val="0"/>
              <w:ind w:firstLine="0"/>
              <w:jc w:val="both"/>
              <w:rPr>
                <w:rFonts w:eastAsia="Calibri"/>
                <w:color w:val="000000"/>
                <w:sz w:val="22"/>
                <w:szCs w:val="20"/>
                <w:lang w:eastAsia="en-US"/>
              </w:rPr>
            </w:pPr>
          </w:p>
          <w:p w:rsidR="00CA085C" w:rsidRPr="00CA085C" w:rsidRDefault="00CA085C" w:rsidP="00CA085C">
            <w:pPr>
              <w:autoSpaceDE w:val="0"/>
              <w:autoSpaceDN w:val="0"/>
              <w:adjustRightInd w:val="0"/>
              <w:ind w:firstLine="0"/>
              <w:jc w:val="both"/>
              <w:rPr>
                <w:rFonts w:eastAsia="Calibri"/>
                <w:color w:val="000000"/>
                <w:sz w:val="22"/>
                <w:szCs w:val="20"/>
                <w:lang w:eastAsia="en-US"/>
              </w:rPr>
            </w:pPr>
            <w:r w:rsidRPr="00CA085C">
              <w:rPr>
                <w:rFonts w:eastAsia="Calibri"/>
                <w:b/>
                <w:color w:val="000000"/>
                <w:sz w:val="22"/>
                <w:szCs w:val="20"/>
                <w:lang w:eastAsia="en-US"/>
              </w:rPr>
              <w:t xml:space="preserve">Тема 1.3. </w:t>
            </w:r>
            <w:r w:rsidRPr="00CA085C">
              <w:rPr>
                <w:rFonts w:eastAsia="Calibri"/>
                <w:color w:val="000000"/>
                <w:sz w:val="22"/>
                <w:szCs w:val="20"/>
                <w:lang w:eastAsia="en-US"/>
              </w:rPr>
              <w:t>Организация баз данных</w:t>
            </w:r>
          </w:p>
          <w:p w:rsidR="00CA085C" w:rsidRPr="00CA085C" w:rsidRDefault="00CA085C" w:rsidP="00CA085C">
            <w:pPr>
              <w:autoSpaceDE w:val="0"/>
              <w:autoSpaceDN w:val="0"/>
              <w:adjustRightInd w:val="0"/>
              <w:ind w:firstLine="0"/>
              <w:jc w:val="both"/>
              <w:rPr>
                <w:rFonts w:eastAsia="Calibri"/>
                <w:color w:val="000000"/>
                <w:sz w:val="22"/>
                <w:szCs w:val="20"/>
                <w:lang w:eastAsia="en-US"/>
              </w:rPr>
            </w:pPr>
          </w:p>
          <w:p w:rsidR="00CA085C" w:rsidRPr="00CA085C" w:rsidRDefault="00CA085C" w:rsidP="00CA085C">
            <w:pPr>
              <w:autoSpaceDE w:val="0"/>
              <w:autoSpaceDN w:val="0"/>
              <w:adjustRightInd w:val="0"/>
              <w:ind w:firstLine="0"/>
              <w:jc w:val="both"/>
              <w:rPr>
                <w:rFonts w:eastAsia="Calibri"/>
                <w:color w:val="000000"/>
                <w:sz w:val="22"/>
                <w:szCs w:val="20"/>
                <w:lang w:eastAsia="en-US"/>
              </w:rPr>
            </w:pPr>
            <w:r w:rsidRPr="00CA085C">
              <w:rPr>
                <w:rFonts w:eastAsia="Calibri"/>
                <w:b/>
                <w:color w:val="000000"/>
                <w:sz w:val="22"/>
                <w:szCs w:val="20"/>
                <w:lang w:eastAsia="en-US"/>
              </w:rPr>
              <w:t>Тема 1.4.</w:t>
            </w:r>
            <w:r w:rsidRPr="00CA085C">
              <w:rPr>
                <w:rFonts w:eastAsia="Calibri"/>
                <w:color w:val="000000"/>
                <w:sz w:val="22"/>
                <w:szCs w:val="20"/>
                <w:lang w:eastAsia="en-US"/>
              </w:rPr>
              <w:t xml:space="preserve"> Управление базой данных с помощью SQL</w:t>
            </w:r>
          </w:p>
          <w:p w:rsidR="00CA085C" w:rsidRPr="00CA085C" w:rsidRDefault="00CA085C" w:rsidP="00CA085C">
            <w:pPr>
              <w:autoSpaceDE w:val="0"/>
              <w:autoSpaceDN w:val="0"/>
              <w:adjustRightInd w:val="0"/>
              <w:ind w:firstLine="0"/>
              <w:jc w:val="both"/>
              <w:rPr>
                <w:rFonts w:eastAsia="Calibri"/>
                <w:color w:val="000000"/>
                <w:sz w:val="22"/>
                <w:szCs w:val="20"/>
                <w:lang w:eastAsia="en-US"/>
              </w:rPr>
            </w:pPr>
          </w:p>
          <w:p w:rsidR="00CA085C" w:rsidRPr="00CA085C" w:rsidRDefault="00CA085C" w:rsidP="00CA085C">
            <w:pPr>
              <w:autoSpaceDE w:val="0"/>
              <w:autoSpaceDN w:val="0"/>
              <w:adjustRightInd w:val="0"/>
              <w:ind w:firstLine="0"/>
              <w:jc w:val="both"/>
              <w:rPr>
                <w:rFonts w:eastAsia="Calibri"/>
                <w:color w:val="000000"/>
                <w:sz w:val="22"/>
                <w:szCs w:val="20"/>
                <w:lang w:eastAsia="en-US"/>
              </w:rPr>
            </w:pPr>
            <w:r w:rsidRPr="00CA085C">
              <w:rPr>
                <w:rFonts w:eastAsia="Calibri"/>
                <w:b/>
                <w:color w:val="000000"/>
                <w:sz w:val="22"/>
                <w:szCs w:val="20"/>
                <w:lang w:eastAsia="en-US"/>
              </w:rPr>
              <w:t>Тема 1.5.</w:t>
            </w:r>
            <w:r w:rsidRPr="00CA085C">
              <w:rPr>
                <w:rFonts w:eastAsia="Calibri"/>
                <w:color w:val="000000"/>
                <w:sz w:val="22"/>
                <w:szCs w:val="20"/>
                <w:lang w:eastAsia="en-US"/>
              </w:rPr>
              <w:t xml:space="preserve"> Организация распределённых баз данных</w:t>
            </w:r>
          </w:p>
          <w:p w:rsidR="00CA085C" w:rsidRPr="00CA085C" w:rsidRDefault="00CA085C" w:rsidP="00CA085C">
            <w:pPr>
              <w:autoSpaceDE w:val="0"/>
              <w:autoSpaceDN w:val="0"/>
              <w:adjustRightInd w:val="0"/>
              <w:ind w:firstLine="0"/>
              <w:jc w:val="both"/>
              <w:rPr>
                <w:rFonts w:eastAsia="Calibri"/>
                <w:color w:val="000000"/>
                <w:sz w:val="22"/>
                <w:szCs w:val="20"/>
                <w:lang w:eastAsia="en-US"/>
              </w:rPr>
            </w:pPr>
          </w:p>
          <w:p w:rsidR="00CA085C" w:rsidRPr="00CA085C" w:rsidRDefault="00CA085C" w:rsidP="00CA085C">
            <w:pPr>
              <w:autoSpaceDE w:val="0"/>
              <w:autoSpaceDN w:val="0"/>
              <w:adjustRightInd w:val="0"/>
              <w:ind w:firstLine="0"/>
              <w:jc w:val="both"/>
              <w:rPr>
                <w:rFonts w:eastAsia="Calibri"/>
                <w:color w:val="000000"/>
                <w:sz w:val="22"/>
                <w:szCs w:val="20"/>
                <w:lang w:eastAsia="en-US"/>
              </w:rPr>
            </w:pPr>
            <w:r w:rsidRPr="00CA085C">
              <w:rPr>
                <w:rFonts w:eastAsia="Calibri"/>
                <w:b/>
                <w:color w:val="000000"/>
                <w:sz w:val="22"/>
                <w:szCs w:val="20"/>
                <w:lang w:eastAsia="en-US"/>
              </w:rPr>
              <w:t xml:space="preserve">Тема 1.6. </w:t>
            </w:r>
            <w:r w:rsidRPr="00CA085C">
              <w:rPr>
                <w:rFonts w:eastAsia="Calibri"/>
                <w:color w:val="000000"/>
                <w:sz w:val="22"/>
                <w:szCs w:val="20"/>
                <w:lang w:eastAsia="en-US"/>
              </w:rPr>
              <w:t xml:space="preserve"> Администрирование и безопасность</w:t>
            </w:r>
          </w:p>
          <w:p w:rsidR="00CA085C" w:rsidRPr="00CA085C" w:rsidRDefault="00CA085C" w:rsidP="00CA085C">
            <w:pPr>
              <w:autoSpaceDE w:val="0"/>
              <w:autoSpaceDN w:val="0"/>
              <w:adjustRightInd w:val="0"/>
              <w:ind w:firstLine="0"/>
              <w:jc w:val="both"/>
              <w:rPr>
                <w:rFonts w:eastAsia="Calibri"/>
                <w:color w:val="000000"/>
                <w:sz w:val="22"/>
                <w:szCs w:val="20"/>
                <w:lang w:eastAsia="en-US"/>
              </w:rPr>
            </w:pPr>
          </w:p>
          <w:p w:rsidR="00CA085C" w:rsidRPr="00CA085C" w:rsidRDefault="00CA085C" w:rsidP="00CA085C">
            <w:pPr>
              <w:autoSpaceDE w:val="0"/>
              <w:autoSpaceDN w:val="0"/>
              <w:adjustRightInd w:val="0"/>
              <w:ind w:firstLine="0"/>
              <w:jc w:val="both"/>
              <w:rPr>
                <w:rFonts w:eastAsia="Calibri"/>
                <w:color w:val="000000"/>
                <w:sz w:val="20"/>
                <w:szCs w:val="20"/>
                <w:lang w:eastAsia="en-US"/>
              </w:rPr>
            </w:pPr>
            <w:r w:rsidRPr="00CA085C">
              <w:rPr>
                <w:rFonts w:eastAsia="Calibri"/>
                <w:color w:val="000000"/>
                <w:sz w:val="22"/>
                <w:szCs w:val="20"/>
                <w:lang w:eastAsia="en-US"/>
              </w:rPr>
              <w:t xml:space="preserve">Дифференцированный зачет </w:t>
            </w:r>
          </w:p>
        </w:tc>
        <w:tc>
          <w:tcPr>
            <w:tcW w:w="992" w:type="dxa"/>
            <w:shd w:val="clear" w:color="auto" w:fill="auto"/>
          </w:tcPr>
          <w:p w:rsidR="00CA085C" w:rsidRPr="00CA085C" w:rsidRDefault="00CA085C" w:rsidP="00CA085C">
            <w:pPr>
              <w:ind w:firstLine="0"/>
              <w:jc w:val="center"/>
              <w:rPr>
                <w:b/>
                <w:sz w:val="22"/>
                <w:szCs w:val="22"/>
              </w:rPr>
            </w:pPr>
            <w:r w:rsidRPr="00CA085C">
              <w:rPr>
                <w:b/>
                <w:sz w:val="22"/>
                <w:szCs w:val="22"/>
              </w:rPr>
              <w:t>6</w:t>
            </w: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r w:rsidRPr="00CA085C">
              <w:rPr>
                <w:b/>
                <w:sz w:val="22"/>
                <w:szCs w:val="22"/>
              </w:rPr>
              <w:t>12</w:t>
            </w: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r w:rsidRPr="00CA085C">
              <w:rPr>
                <w:b/>
                <w:sz w:val="22"/>
                <w:szCs w:val="22"/>
              </w:rPr>
              <w:t>12</w:t>
            </w: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r w:rsidRPr="00CA085C">
              <w:rPr>
                <w:b/>
                <w:sz w:val="22"/>
                <w:szCs w:val="22"/>
              </w:rPr>
              <w:t>12</w:t>
            </w: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r w:rsidRPr="00CA085C">
              <w:rPr>
                <w:b/>
                <w:sz w:val="22"/>
                <w:szCs w:val="22"/>
              </w:rPr>
              <w:t>16</w:t>
            </w: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r w:rsidRPr="00CA085C">
              <w:rPr>
                <w:b/>
                <w:sz w:val="22"/>
                <w:szCs w:val="22"/>
              </w:rPr>
              <w:t>10</w:t>
            </w: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r w:rsidRPr="00CA085C">
              <w:rPr>
                <w:b/>
                <w:sz w:val="22"/>
                <w:szCs w:val="22"/>
              </w:rPr>
              <w:t>2</w:t>
            </w:r>
          </w:p>
        </w:tc>
        <w:tc>
          <w:tcPr>
            <w:tcW w:w="992" w:type="dxa"/>
            <w:shd w:val="clear" w:color="auto" w:fill="auto"/>
          </w:tcPr>
          <w:p w:rsidR="00CA085C" w:rsidRPr="00CA085C" w:rsidRDefault="00CA085C" w:rsidP="00CA085C">
            <w:pPr>
              <w:ind w:firstLine="0"/>
              <w:jc w:val="center"/>
              <w:rPr>
                <w:b/>
                <w:sz w:val="22"/>
                <w:szCs w:val="22"/>
              </w:rPr>
            </w:pPr>
            <w:r w:rsidRPr="00CA085C">
              <w:rPr>
                <w:b/>
                <w:sz w:val="22"/>
                <w:szCs w:val="22"/>
              </w:rPr>
              <w:t>ПК 1.4</w:t>
            </w:r>
          </w:p>
          <w:p w:rsidR="00CA085C" w:rsidRPr="00CA085C" w:rsidRDefault="00CA085C" w:rsidP="00CA085C">
            <w:pPr>
              <w:spacing w:line="276" w:lineRule="auto"/>
              <w:ind w:firstLine="0"/>
              <w:jc w:val="both"/>
              <w:rPr>
                <w:b/>
                <w:sz w:val="22"/>
              </w:rPr>
            </w:pPr>
            <w:r w:rsidRPr="00CA085C">
              <w:rPr>
                <w:b/>
                <w:sz w:val="22"/>
              </w:rPr>
              <w:t>ПК 3.3</w:t>
            </w:r>
          </w:p>
          <w:p w:rsidR="00CA085C" w:rsidRPr="00CA085C" w:rsidRDefault="00CA085C" w:rsidP="00CA085C">
            <w:pPr>
              <w:spacing w:line="276" w:lineRule="auto"/>
              <w:ind w:firstLine="0"/>
              <w:jc w:val="both"/>
              <w:rPr>
                <w:b/>
                <w:sz w:val="22"/>
              </w:rPr>
            </w:pPr>
            <w:r w:rsidRPr="00CA085C">
              <w:rPr>
                <w:b/>
                <w:sz w:val="22"/>
              </w:rPr>
              <w:t>ОК 01</w:t>
            </w:r>
          </w:p>
          <w:p w:rsidR="00CA085C" w:rsidRPr="00CA085C" w:rsidRDefault="00CA085C" w:rsidP="00CA085C">
            <w:pPr>
              <w:spacing w:line="276" w:lineRule="auto"/>
              <w:ind w:firstLine="0"/>
              <w:jc w:val="both"/>
              <w:rPr>
                <w:b/>
                <w:sz w:val="22"/>
              </w:rPr>
            </w:pPr>
            <w:r w:rsidRPr="00CA085C">
              <w:rPr>
                <w:b/>
                <w:sz w:val="22"/>
              </w:rPr>
              <w:t>ОК 02</w:t>
            </w:r>
          </w:p>
          <w:p w:rsidR="00CA085C" w:rsidRPr="00CA085C" w:rsidRDefault="00CA085C" w:rsidP="00CA085C">
            <w:pPr>
              <w:spacing w:line="276" w:lineRule="auto"/>
              <w:ind w:firstLine="0"/>
              <w:jc w:val="both"/>
              <w:rPr>
                <w:b/>
                <w:sz w:val="22"/>
              </w:rPr>
            </w:pPr>
            <w:r w:rsidRPr="00CA085C">
              <w:rPr>
                <w:b/>
                <w:sz w:val="22"/>
              </w:rPr>
              <w:t>ОК 09</w:t>
            </w:r>
          </w:p>
          <w:p w:rsidR="00CA085C" w:rsidRPr="00CA085C" w:rsidRDefault="00CA085C" w:rsidP="00CA085C">
            <w:pPr>
              <w:ind w:firstLine="0"/>
              <w:jc w:val="center"/>
              <w:rPr>
                <w:b/>
                <w:sz w:val="22"/>
                <w:szCs w:val="22"/>
              </w:rPr>
            </w:pPr>
          </w:p>
        </w:tc>
        <w:tc>
          <w:tcPr>
            <w:tcW w:w="1809" w:type="dxa"/>
            <w:shd w:val="clear" w:color="auto" w:fill="auto"/>
          </w:tcPr>
          <w:p w:rsidR="00CA085C" w:rsidRPr="00CA085C" w:rsidRDefault="00CA085C" w:rsidP="00CA085C">
            <w:pPr>
              <w:ind w:firstLine="0"/>
              <w:jc w:val="center"/>
              <w:rPr>
                <w:b/>
                <w:sz w:val="22"/>
                <w:szCs w:val="22"/>
              </w:rPr>
            </w:pPr>
            <w:r w:rsidRPr="00CA085C">
              <w:rPr>
                <w:sz w:val="22"/>
                <w:szCs w:val="22"/>
              </w:rPr>
              <w:t>Запрос работодателя на дополнительные результаты освоения ОПОП</w:t>
            </w:r>
          </w:p>
        </w:tc>
      </w:tr>
    </w:tbl>
    <w:p w:rsidR="00CA085C" w:rsidRPr="00CA085C" w:rsidRDefault="00CA085C" w:rsidP="0001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rPr>
      </w:pPr>
      <w:r w:rsidRPr="00CA085C">
        <w:rPr>
          <w:sz w:val="24"/>
        </w:rPr>
        <w:t>Практическая подготовка реализуется на всех практических и лабораторных учебных занятиях профессионального модуля ПМ.02 «Защита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w:t>
      </w:r>
    </w:p>
    <w:p w:rsidR="00CA085C" w:rsidRDefault="00CA085C" w:rsidP="00CA0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rPr>
      </w:pPr>
    </w:p>
    <w:p w:rsidR="00891106" w:rsidRPr="00CA085C" w:rsidRDefault="00E67674" w:rsidP="00CA085C">
      <w:pPr>
        <w:tabs>
          <w:tab w:val="left" w:pos="426"/>
          <w:tab w:val="left" w:pos="709"/>
        </w:tabs>
        <w:ind w:firstLine="0"/>
        <w:jc w:val="both"/>
        <w:rPr>
          <w:b/>
          <w:sz w:val="24"/>
        </w:rPr>
      </w:pPr>
      <w:r w:rsidRPr="00F920D3">
        <w:rPr>
          <w:b/>
          <w:sz w:val="24"/>
        </w:rPr>
        <w:t xml:space="preserve">1.3 </w:t>
      </w:r>
      <w:r w:rsidR="00891106" w:rsidRPr="00CA085C">
        <w:rPr>
          <w:b/>
          <w:sz w:val="24"/>
        </w:rPr>
        <w:t xml:space="preserve">Рекомендуемое количество часов на освоение рабочей программы профессионального модуля </w:t>
      </w:r>
      <w:r w:rsidR="002A6709" w:rsidRPr="00CA085C">
        <w:rPr>
          <w:b/>
          <w:caps/>
          <w:sz w:val="24"/>
        </w:rPr>
        <w:t>ПМ.0</w:t>
      </w:r>
      <w:r w:rsidR="001B5B48" w:rsidRPr="00CA085C">
        <w:rPr>
          <w:b/>
          <w:caps/>
          <w:sz w:val="24"/>
        </w:rPr>
        <w:t xml:space="preserve">2 </w:t>
      </w:r>
      <w:r w:rsidR="001E5AC5" w:rsidRPr="00CA085C">
        <w:rPr>
          <w:b/>
          <w:sz w:val="24"/>
        </w:rPr>
        <w:t>«</w:t>
      </w:r>
      <w:r w:rsidR="001B5B48" w:rsidRPr="00CA085C">
        <w:rPr>
          <w:b/>
          <w:sz w:val="24"/>
        </w:rPr>
        <w:t>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w:t>
      </w:r>
      <w:r w:rsidR="001E5AC5" w:rsidRPr="00CA085C">
        <w:rPr>
          <w:b/>
          <w:sz w:val="24"/>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3"/>
        <w:gridCol w:w="782"/>
        <w:gridCol w:w="1864"/>
      </w:tblGrid>
      <w:tr w:rsidR="00891106" w:rsidRPr="00F920D3" w:rsidTr="00507352">
        <w:tc>
          <w:tcPr>
            <w:tcW w:w="6993" w:type="dxa"/>
          </w:tcPr>
          <w:p w:rsidR="00891106" w:rsidRPr="00F920D3" w:rsidRDefault="009A10A2" w:rsidP="007A5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Объём образовательной программы учебной дисциплины</w:t>
            </w:r>
          </w:p>
        </w:tc>
        <w:tc>
          <w:tcPr>
            <w:tcW w:w="782" w:type="dxa"/>
          </w:tcPr>
          <w:p w:rsidR="00891106" w:rsidRPr="00F920D3" w:rsidRDefault="00891106"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4"/>
              </w:rPr>
            </w:pPr>
            <w:r w:rsidRPr="00F920D3">
              <w:rPr>
                <w:b/>
                <w:sz w:val="24"/>
              </w:rPr>
              <w:t>–</w:t>
            </w:r>
          </w:p>
        </w:tc>
        <w:tc>
          <w:tcPr>
            <w:tcW w:w="1864" w:type="dxa"/>
          </w:tcPr>
          <w:p w:rsidR="00891106" w:rsidRPr="00F920D3" w:rsidRDefault="005A4F92"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sidRPr="00F920D3">
              <w:rPr>
                <w:sz w:val="24"/>
              </w:rPr>
              <w:t>690</w:t>
            </w:r>
            <w:r w:rsidR="00891106" w:rsidRPr="00F920D3">
              <w:rPr>
                <w:sz w:val="24"/>
              </w:rPr>
              <w:t xml:space="preserve"> час</w:t>
            </w:r>
            <w:r w:rsidR="004F731E" w:rsidRPr="00F920D3">
              <w:rPr>
                <w:sz w:val="24"/>
              </w:rPr>
              <w:t>ов</w:t>
            </w:r>
          </w:p>
        </w:tc>
      </w:tr>
      <w:tr w:rsidR="00891106" w:rsidRPr="00F920D3" w:rsidTr="00507352">
        <w:tc>
          <w:tcPr>
            <w:tcW w:w="6993" w:type="dxa"/>
          </w:tcPr>
          <w:p w:rsidR="00891106" w:rsidRPr="00F920D3" w:rsidRDefault="00891106" w:rsidP="0016601E">
            <w:pPr>
              <w:numPr>
                <w:ilvl w:val="0"/>
                <w:numId w:val="4"/>
              </w:numPr>
              <w:tabs>
                <w:tab w:val="left" w:pos="34"/>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4"/>
              </w:rPr>
            </w:pPr>
            <w:r w:rsidRPr="00F920D3">
              <w:rPr>
                <w:sz w:val="24"/>
              </w:rPr>
              <w:t>максимальная учебная нагрузка обучающегося</w:t>
            </w:r>
          </w:p>
        </w:tc>
        <w:tc>
          <w:tcPr>
            <w:tcW w:w="782" w:type="dxa"/>
          </w:tcPr>
          <w:p w:rsidR="00891106" w:rsidRPr="00F920D3" w:rsidRDefault="00891106" w:rsidP="00E67674">
            <w:pPr>
              <w:ind w:firstLine="0"/>
              <w:jc w:val="center"/>
              <w:rPr>
                <w:sz w:val="24"/>
              </w:rPr>
            </w:pPr>
            <w:r w:rsidRPr="00F920D3">
              <w:rPr>
                <w:b/>
                <w:sz w:val="24"/>
              </w:rPr>
              <w:t>–</w:t>
            </w:r>
          </w:p>
        </w:tc>
        <w:tc>
          <w:tcPr>
            <w:tcW w:w="1864" w:type="dxa"/>
          </w:tcPr>
          <w:p w:rsidR="00891106" w:rsidRPr="00F920D3" w:rsidRDefault="005A4F92" w:rsidP="00507352">
            <w:pPr>
              <w:ind w:firstLine="0"/>
              <w:rPr>
                <w:sz w:val="24"/>
              </w:rPr>
            </w:pPr>
            <w:r w:rsidRPr="00F920D3">
              <w:rPr>
                <w:sz w:val="24"/>
              </w:rPr>
              <w:t>6</w:t>
            </w:r>
            <w:r w:rsidR="00507352">
              <w:rPr>
                <w:sz w:val="24"/>
              </w:rPr>
              <w:t>90</w:t>
            </w:r>
            <w:r w:rsidR="00891106" w:rsidRPr="00F920D3">
              <w:rPr>
                <w:sz w:val="24"/>
              </w:rPr>
              <w:t xml:space="preserve"> час</w:t>
            </w:r>
            <w:r w:rsidR="002A6709" w:rsidRPr="00F920D3">
              <w:rPr>
                <w:sz w:val="24"/>
              </w:rPr>
              <w:t>а</w:t>
            </w:r>
          </w:p>
        </w:tc>
      </w:tr>
      <w:tr w:rsidR="00891106" w:rsidRPr="00F920D3" w:rsidTr="00507352">
        <w:tc>
          <w:tcPr>
            <w:tcW w:w="6993" w:type="dxa"/>
          </w:tcPr>
          <w:p w:rsidR="00891106" w:rsidRPr="00F920D3" w:rsidRDefault="00891106" w:rsidP="007A5407">
            <w:pPr>
              <w:tabs>
                <w:tab w:val="left" w:pos="34"/>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включая:</w:t>
            </w:r>
          </w:p>
        </w:tc>
        <w:tc>
          <w:tcPr>
            <w:tcW w:w="782" w:type="dxa"/>
          </w:tcPr>
          <w:p w:rsidR="00891106" w:rsidRPr="00F920D3" w:rsidRDefault="00891106" w:rsidP="00E67674">
            <w:pPr>
              <w:ind w:firstLine="0"/>
              <w:jc w:val="center"/>
              <w:rPr>
                <w:sz w:val="24"/>
              </w:rPr>
            </w:pPr>
          </w:p>
        </w:tc>
        <w:tc>
          <w:tcPr>
            <w:tcW w:w="1864" w:type="dxa"/>
          </w:tcPr>
          <w:p w:rsidR="00891106" w:rsidRPr="00F920D3" w:rsidRDefault="00891106" w:rsidP="00E67674">
            <w:pPr>
              <w:ind w:firstLine="0"/>
              <w:rPr>
                <w:sz w:val="24"/>
              </w:rPr>
            </w:pPr>
          </w:p>
        </w:tc>
      </w:tr>
      <w:tr w:rsidR="00891106" w:rsidRPr="00F920D3" w:rsidTr="00507352">
        <w:tc>
          <w:tcPr>
            <w:tcW w:w="6993" w:type="dxa"/>
          </w:tcPr>
          <w:p w:rsidR="00891106" w:rsidRPr="00F920D3" w:rsidRDefault="00116A9E" w:rsidP="00116A9E">
            <w:pPr>
              <w:tabs>
                <w:tab w:val="left" w:pos="34"/>
                <w:tab w:val="left" w:pos="45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 xml:space="preserve">- </w:t>
            </w:r>
            <w:r w:rsidR="00891106" w:rsidRPr="00F920D3">
              <w:rPr>
                <w:sz w:val="24"/>
              </w:rPr>
              <w:t>обязательную аудиторную учебную нагрузку обучающегося</w:t>
            </w:r>
          </w:p>
        </w:tc>
        <w:tc>
          <w:tcPr>
            <w:tcW w:w="782" w:type="dxa"/>
          </w:tcPr>
          <w:p w:rsidR="00891106" w:rsidRPr="00F920D3" w:rsidRDefault="00891106" w:rsidP="00E67674">
            <w:pPr>
              <w:ind w:firstLine="0"/>
              <w:jc w:val="center"/>
              <w:rPr>
                <w:sz w:val="24"/>
              </w:rPr>
            </w:pPr>
            <w:r w:rsidRPr="00F920D3">
              <w:rPr>
                <w:b/>
                <w:sz w:val="24"/>
              </w:rPr>
              <w:t>–</w:t>
            </w:r>
          </w:p>
        </w:tc>
        <w:tc>
          <w:tcPr>
            <w:tcW w:w="1864" w:type="dxa"/>
          </w:tcPr>
          <w:p w:rsidR="00891106" w:rsidRPr="00F920D3" w:rsidRDefault="004F731E" w:rsidP="009349BE">
            <w:pPr>
              <w:ind w:firstLine="0"/>
              <w:rPr>
                <w:sz w:val="24"/>
              </w:rPr>
            </w:pPr>
            <w:r w:rsidRPr="00F920D3">
              <w:rPr>
                <w:sz w:val="24"/>
              </w:rPr>
              <w:t>4</w:t>
            </w:r>
            <w:r w:rsidR="009349BE" w:rsidRPr="00F920D3">
              <w:rPr>
                <w:sz w:val="24"/>
              </w:rPr>
              <w:t>40</w:t>
            </w:r>
            <w:r w:rsidR="005A4F92" w:rsidRPr="00F920D3">
              <w:rPr>
                <w:sz w:val="24"/>
              </w:rPr>
              <w:t xml:space="preserve"> </w:t>
            </w:r>
            <w:r w:rsidR="00891106" w:rsidRPr="00F920D3">
              <w:rPr>
                <w:sz w:val="24"/>
              </w:rPr>
              <w:t>часов</w:t>
            </w:r>
          </w:p>
        </w:tc>
      </w:tr>
      <w:tr w:rsidR="00891106" w:rsidRPr="00F920D3" w:rsidTr="00507352">
        <w:trPr>
          <w:trHeight w:val="2893"/>
        </w:trPr>
        <w:tc>
          <w:tcPr>
            <w:tcW w:w="6993" w:type="dxa"/>
          </w:tcPr>
          <w:p w:rsidR="00891106" w:rsidRPr="00F920D3" w:rsidRDefault="00116A9E" w:rsidP="00116A9E">
            <w:pPr>
              <w:tabs>
                <w:tab w:val="left" w:pos="318"/>
                <w:tab w:val="left" w:pos="552"/>
                <w:tab w:val="left" w:pos="10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 xml:space="preserve">- </w:t>
            </w:r>
            <w:r w:rsidR="00891106" w:rsidRPr="00F920D3">
              <w:rPr>
                <w:sz w:val="24"/>
              </w:rPr>
              <w:t>самостоятельную работу обучающегося:</w:t>
            </w:r>
          </w:p>
          <w:p w:rsidR="002A6709" w:rsidRPr="00F920D3" w:rsidRDefault="002A6709" w:rsidP="0016601E">
            <w:pPr>
              <w:numPr>
                <w:ilvl w:val="0"/>
                <w:numId w:val="6"/>
              </w:numPr>
              <w:tabs>
                <w:tab w:val="left" w:pos="459"/>
              </w:tabs>
              <w:autoSpaceDE w:val="0"/>
              <w:autoSpaceDN w:val="0"/>
              <w:adjustRightInd w:val="0"/>
              <w:ind w:left="1168" w:firstLine="0"/>
              <w:jc w:val="both"/>
              <w:rPr>
                <w:bCs/>
                <w:sz w:val="24"/>
              </w:rPr>
            </w:pPr>
            <w:r w:rsidRPr="00F920D3">
              <w:rPr>
                <w:bCs/>
                <w:sz w:val="24"/>
              </w:rPr>
              <w:t>Написание реферата</w:t>
            </w:r>
            <w:r w:rsidR="00A17D13" w:rsidRPr="00F920D3">
              <w:rPr>
                <w:bCs/>
                <w:sz w:val="24"/>
              </w:rPr>
              <w:t>.</w:t>
            </w:r>
          </w:p>
          <w:p w:rsidR="002A6709" w:rsidRPr="00F920D3" w:rsidRDefault="002A6709" w:rsidP="0016601E">
            <w:pPr>
              <w:numPr>
                <w:ilvl w:val="0"/>
                <w:numId w:val="6"/>
              </w:numPr>
              <w:tabs>
                <w:tab w:val="left" w:pos="459"/>
              </w:tabs>
              <w:autoSpaceDE w:val="0"/>
              <w:autoSpaceDN w:val="0"/>
              <w:adjustRightInd w:val="0"/>
              <w:ind w:left="1168" w:firstLine="0"/>
              <w:jc w:val="both"/>
              <w:rPr>
                <w:bCs/>
                <w:sz w:val="24"/>
              </w:rPr>
            </w:pPr>
            <w:r w:rsidRPr="00F920D3">
              <w:rPr>
                <w:bCs/>
                <w:sz w:val="24"/>
              </w:rPr>
              <w:t>Написание конспекта первоисточника</w:t>
            </w:r>
            <w:r w:rsidR="00A17D13" w:rsidRPr="00F920D3">
              <w:rPr>
                <w:bCs/>
                <w:sz w:val="24"/>
              </w:rPr>
              <w:t>.</w:t>
            </w:r>
          </w:p>
          <w:p w:rsidR="002A6709" w:rsidRPr="00F920D3" w:rsidRDefault="002A6709" w:rsidP="0016601E">
            <w:pPr>
              <w:numPr>
                <w:ilvl w:val="0"/>
                <w:numId w:val="6"/>
              </w:numPr>
              <w:tabs>
                <w:tab w:val="left" w:pos="459"/>
              </w:tabs>
              <w:autoSpaceDE w:val="0"/>
              <w:autoSpaceDN w:val="0"/>
              <w:adjustRightInd w:val="0"/>
              <w:ind w:left="1168" w:firstLine="0"/>
              <w:jc w:val="both"/>
              <w:rPr>
                <w:bCs/>
                <w:sz w:val="24"/>
              </w:rPr>
            </w:pPr>
            <w:r w:rsidRPr="00F920D3">
              <w:rPr>
                <w:bCs/>
                <w:sz w:val="24"/>
              </w:rPr>
              <w:t>Подготовка информационного сообщения</w:t>
            </w:r>
            <w:r w:rsidR="00A17D13" w:rsidRPr="00F920D3">
              <w:rPr>
                <w:bCs/>
                <w:sz w:val="24"/>
              </w:rPr>
              <w:t>.</w:t>
            </w:r>
          </w:p>
          <w:p w:rsidR="002A6709" w:rsidRPr="00F920D3" w:rsidRDefault="002A6709" w:rsidP="0016601E">
            <w:pPr>
              <w:numPr>
                <w:ilvl w:val="0"/>
                <w:numId w:val="6"/>
              </w:numPr>
              <w:tabs>
                <w:tab w:val="left" w:pos="459"/>
              </w:tabs>
              <w:autoSpaceDE w:val="0"/>
              <w:autoSpaceDN w:val="0"/>
              <w:adjustRightInd w:val="0"/>
              <w:ind w:left="1168" w:firstLine="0"/>
              <w:jc w:val="both"/>
              <w:rPr>
                <w:bCs/>
                <w:sz w:val="24"/>
                <w:lang w:val="en-US"/>
              </w:rPr>
            </w:pPr>
            <w:r w:rsidRPr="00F920D3">
              <w:rPr>
                <w:bCs/>
                <w:sz w:val="24"/>
              </w:rPr>
              <w:t>Создание презентации</w:t>
            </w:r>
            <w:r w:rsidR="00A17D13" w:rsidRPr="00F920D3">
              <w:rPr>
                <w:bCs/>
                <w:sz w:val="24"/>
              </w:rPr>
              <w:t>.</w:t>
            </w:r>
          </w:p>
          <w:p w:rsidR="002A6709" w:rsidRPr="00F920D3" w:rsidRDefault="002A6709" w:rsidP="0016601E">
            <w:pPr>
              <w:numPr>
                <w:ilvl w:val="0"/>
                <w:numId w:val="6"/>
              </w:numPr>
              <w:tabs>
                <w:tab w:val="left" w:pos="459"/>
              </w:tabs>
              <w:autoSpaceDE w:val="0"/>
              <w:autoSpaceDN w:val="0"/>
              <w:adjustRightInd w:val="0"/>
              <w:ind w:left="1168" w:firstLine="0"/>
              <w:jc w:val="both"/>
              <w:rPr>
                <w:iCs/>
                <w:color w:val="000000"/>
                <w:sz w:val="24"/>
                <w:lang w:val="en-US"/>
              </w:rPr>
            </w:pPr>
            <w:r w:rsidRPr="00F920D3">
              <w:rPr>
                <w:iCs/>
                <w:color w:val="000000"/>
                <w:sz w:val="24"/>
              </w:rPr>
              <w:t>Составление опорного конспекта</w:t>
            </w:r>
            <w:r w:rsidR="00A17D13" w:rsidRPr="00F920D3">
              <w:rPr>
                <w:iCs/>
                <w:color w:val="000000"/>
                <w:sz w:val="24"/>
              </w:rPr>
              <w:t>.</w:t>
            </w:r>
          </w:p>
          <w:p w:rsidR="00A17D13" w:rsidRPr="00F920D3" w:rsidRDefault="002A6709" w:rsidP="0016601E">
            <w:pPr>
              <w:numPr>
                <w:ilvl w:val="0"/>
                <w:numId w:val="6"/>
              </w:numPr>
              <w:tabs>
                <w:tab w:val="left" w:pos="459"/>
                <w:tab w:val="left" w:pos="74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68" w:firstLine="0"/>
              <w:jc w:val="both"/>
              <w:rPr>
                <w:sz w:val="24"/>
              </w:rPr>
            </w:pPr>
            <w:r w:rsidRPr="00F920D3">
              <w:rPr>
                <w:color w:val="000000"/>
                <w:sz w:val="24"/>
              </w:rPr>
              <w:t>Подготовка к практическим занятиям</w:t>
            </w:r>
            <w:r w:rsidR="00A17D13" w:rsidRPr="00F920D3">
              <w:rPr>
                <w:color w:val="000000"/>
                <w:sz w:val="24"/>
              </w:rPr>
              <w:t>.</w:t>
            </w:r>
          </w:p>
          <w:p w:rsidR="00891106" w:rsidRPr="00F920D3" w:rsidRDefault="00891106" w:rsidP="007A5407">
            <w:pPr>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firstLine="0"/>
              <w:jc w:val="both"/>
              <w:rPr>
                <w:sz w:val="24"/>
              </w:rPr>
            </w:pPr>
            <w:r w:rsidRPr="00F920D3">
              <w:rPr>
                <w:sz w:val="24"/>
              </w:rPr>
              <w:t>Другие виды самостоятельной работы</w:t>
            </w:r>
          </w:p>
        </w:tc>
        <w:tc>
          <w:tcPr>
            <w:tcW w:w="782" w:type="dxa"/>
          </w:tcPr>
          <w:p w:rsidR="00891106" w:rsidRPr="00F920D3" w:rsidRDefault="00891106" w:rsidP="00E67674">
            <w:pPr>
              <w:ind w:firstLine="0"/>
              <w:jc w:val="center"/>
              <w:rPr>
                <w:sz w:val="24"/>
              </w:rPr>
            </w:pPr>
            <w:r w:rsidRPr="00F920D3">
              <w:rPr>
                <w:b/>
                <w:sz w:val="24"/>
              </w:rPr>
              <w:t>–</w:t>
            </w:r>
          </w:p>
        </w:tc>
        <w:tc>
          <w:tcPr>
            <w:tcW w:w="1864" w:type="dxa"/>
          </w:tcPr>
          <w:p w:rsidR="00891106" w:rsidRPr="00F920D3" w:rsidRDefault="009349BE" w:rsidP="009349BE">
            <w:pPr>
              <w:ind w:firstLine="0"/>
              <w:rPr>
                <w:sz w:val="24"/>
              </w:rPr>
            </w:pPr>
            <w:r w:rsidRPr="00F920D3">
              <w:rPr>
                <w:sz w:val="24"/>
              </w:rPr>
              <w:t xml:space="preserve">16 </w:t>
            </w:r>
            <w:r w:rsidR="001E5AC5" w:rsidRPr="00F920D3">
              <w:rPr>
                <w:sz w:val="24"/>
              </w:rPr>
              <w:t>час</w:t>
            </w:r>
            <w:r w:rsidR="00705C16" w:rsidRPr="00F920D3">
              <w:rPr>
                <w:sz w:val="24"/>
              </w:rPr>
              <w:t>ов</w:t>
            </w:r>
          </w:p>
        </w:tc>
      </w:tr>
      <w:tr w:rsidR="0040222E" w:rsidRPr="00F920D3" w:rsidTr="00507352">
        <w:trPr>
          <w:trHeight w:val="320"/>
        </w:trPr>
        <w:tc>
          <w:tcPr>
            <w:tcW w:w="6993" w:type="dxa"/>
          </w:tcPr>
          <w:p w:rsidR="0040222E" w:rsidRPr="00F920D3" w:rsidRDefault="001401B3" w:rsidP="00B2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w:t>
            </w:r>
            <w:r w:rsidR="00B20713" w:rsidRPr="00F920D3">
              <w:rPr>
                <w:sz w:val="24"/>
              </w:rPr>
              <w:t>К</w:t>
            </w:r>
            <w:r w:rsidR="002A180C" w:rsidRPr="00F920D3">
              <w:rPr>
                <w:sz w:val="24"/>
              </w:rPr>
              <w:t>онсультации</w:t>
            </w:r>
          </w:p>
        </w:tc>
        <w:tc>
          <w:tcPr>
            <w:tcW w:w="782" w:type="dxa"/>
          </w:tcPr>
          <w:p w:rsidR="0040222E" w:rsidRPr="00F920D3" w:rsidRDefault="002A180C" w:rsidP="00E67674">
            <w:pPr>
              <w:ind w:firstLine="0"/>
              <w:jc w:val="center"/>
              <w:rPr>
                <w:b/>
                <w:sz w:val="24"/>
              </w:rPr>
            </w:pPr>
            <w:r w:rsidRPr="00F920D3">
              <w:rPr>
                <w:b/>
                <w:sz w:val="24"/>
              </w:rPr>
              <w:t>-</w:t>
            </w:r>
          </w:p>
        </w:tc>
        <w:tc>
          <w:tcPr>
            <w:tcW w:w="1864" w:type="dxa"/>
          </w:tcPr>
          <w:p w:rsidR="0040222E" w:rsidRPr="00F920D3" w:rsidRDefault="009349BE" w:rsidP="009349BE">
            <w:pPr>
              <w:ind w:firstLine="0"/>
              <w:rPr>
                <w:sz w:val="24"/>
              </w:rPr>
            </w:pPr>
            <w:r w:rsidRPr="00F920D3">
              <w:rPr>
                <w:sz w:val="24"/>
              </w:rPr>
              <w:t>2</w:t>
            </w:r>
            <w:r w:rsidR="005A4F92" w:rsidRPr="00F920D3">
              <w:rPr>
                <w:sz w:val="24"/>
              </w:rPr>
              <w:t xml:space="preserve"> </w:t>
            </w:r>
            <w:r w:rsidRPr="00F920D3">
              <w:rPr>
                <w:sz w:val="24"/>
              </w:rPr>
              <w:t>часа</w:t>
            </w:r>
          </w:p>
        </w:tc>
      </w:tr>
      <w:tr w:rsidR="00891106" w:rsidRPr="00F920D3" w:rsidTr="00507352">
        <w:tc>
          <w:tcPr>
            <w:tcW w:w="6993" w:type="dxa"/>
          </w:tcPr>
          <w:p w:rsidR="00891106" w:rsidRPr="00F920D3" w:rsidRDefault="001401B3" w:rsidP="00162730">
            <w:pPr>
              <w:tabs>
                <w:tab w:val="left" w:pos="1310"/>
              </w:tabs>
              <w:ind w:firstLine="0"/>
              <w:rPr>
                <w:sz w:val="24"/>
              </w:rPr>
            </w:pPr>
            <w:r w:rsidRPr="00F920D3">
              <w:rPr>
                <w:sz w:val="24"/>
              </w:rPr>
              <w:t>-</w:t>
            </w:r>
            <w:r w:rsidR="0034792C" w:rsidRPr="00F920D3">
              <w:rPr>
                <w:sz w:val="24"/>
              </w:rPr>
              <w:t>Учебная практика</w:t>
            </w:r>
          </w:p>
        </w:tc>
        <w:tc>
          <w:tcPr>
            <w:tcW w:w="782" w:type="dxa"/>
          </w:tcPr>
          <w:p w:rsidR="0034792C" w:rsidRPr="00F920D3" w:rsidRDefault="00891106" w:rsidP="00162730">
            <w:pPr>
              <w:ind w:firstLine="0"/>
              <w:jc w:val="center"/>
              <w:rPr>
                <w:b/>
                <w:sz w:val="24"/>
              </w:rPr>
            </w:pPr>
            <w:r w:rsidRPr="00F920D3">
              <w:rPr>
                <w:b/>
                <w:sz w:val="24"/>
              </w:rPr>
              <w:t>–</w:t>
            </w:r>
          </w:p>
        </w:tc>
        <w:tc>
          <w:tcPr>
            <w:tcW w:w="1864" w:type="dxa"/>
          </w:tcPr>
          <w:p w:rsidR="00891106" w:rsidRPr="00F920D3" w:rsidRDefault="005A4F92" w:rsidP="005A4F92">
            <w:pPr>
              <w:ind w:firstLine="0"/>
              <w:rPr>
                <w:sz w:val="24"/>
              </w:rPr>
            </w:pPr>
            <w:r w:rsidRPr="00F920D3">
              <w:rPr>
                <w:sz w:val="24"/>
              </w:rPr>
              <w:t>36</w:t>
            </w:r>
            <w:r w:rsidR="00453FA5" w:rsidRPr="00F920D3">
              <w:rPr>
                <w:sz w:val="24"/>
              </w:rPr>
              <w:t xml:space="preserve"> </w:t>
            </w:r>
            <w:r w:rsidR="0034792C" w:rsidRPr="00F920D3">
              <w:rPr>
                <w:sz w:val="24"/>
              </w:rPr>
              <w:t>час</w:t>
            </w:r>
            <w:r w:rsidR="00453FA5" w:rsidRPr="00F920D3">
              <w:rPr>
                <w:sz w:val="24"/>
              </w:rPr>
              <w:t>ов</w:t>
            </w:r>
          </w:p>
        </w:tc>
      </w:tr>
      <w:tr w:rsidR="00162730" w:rsidRPr="00F920D3" w:rsidTr="00507352">
        <w:tc>
          <w:tcPr>
            <w:tcW w:w="6993" w:type="dxa"/>
          </w:tcPr>
          <w:p w:rsidR="00162730" w:rsidRPr="00F920D3" w:rsidRDefault="001401B3" w:rsidP="002A180C">
            <w:pPr>
              <w:tabs>
                <w:tab w:val="left" w:pos="1310"/>
              </w:tabs>
              <w:ind w:firstLine="0"/>
              <w:rPr>
                <w:sz w:val="24"/>
              </w:rPr>
            </w:pPr>
            <w:r w:rsidRPr="00F920D3">
              <w:rPr>
                <w:sz w:val="24"/>
              </w:rPr>
              <w:t>-</w:t>
            </w:r>
            <w:r w:rsidR="00162730" w:rsidRPr="00F920D3">
              <w:rPr>
                <w:sz w:val="24"/>
              </w:rPr>
              <w:t xml:space="preserve">Производственная практика  </w:t>
            </w:r>
          </w:p>
        </w:tc>
        <w:tc>
          <w:tcPr>
            <w:tcW w:w="782" w:type="dxa"/>
          </w:tcPr>
          <w:p w:rsidR="00162730" w:rsidRPr="00F920D3" w:rsidRDefault="00162730" w:rsidP="00E67674">
            <w:pPr>
              <w:ind w:firstLine="0"/>
              <w:jc w:val="center"/>
              <w:rPr>
                <w:b/>
                <w:sz w:val="24"/>
              </w:rPr>
            </w:pPr>
            <w:r w:rsidRPr="00F920D3">
              <w:rPr>
                <w:b/>
                <w:sz w:val="24"/>
              </w:rPr>
              <w:t>-</w:t>
            </w:r>
          </w:p>
        </w:tc>
        <w:tc>
          <w:tcPr>
            <w:tcW w:w="1864" w:type="dxa"/>
          </w:tcPr>
          <w:p w:rsidR="00162730" w:rsidRPr="00F920D3" w:rsidRDefault="005A4F92" w:rsidP="004F731E">
            <w:pPr>
              <w:ind w:firstLine="0"/>
              <w:rPr>
                <w:sz w:val="24"/>
              </w:rPr>
            </w:pPr>
            <w:r w:rsidRPr="00F920D3">
              <w:rPr>
                <w:sz w:val="24"/>
              </w:rPr>
              <w:t>180</w:t>
            </w:r>
            <w:r w:rsidR="00162730" w:rsidRPr="00F920D3">
              <w:rPr>
                <w:sz w:val="24"/>
              </w:rPr>
              <w:t xml:space="preserve"> час</w:t>
            </w:r>
            <w:r w:rsidR="004F731E" w:rsidRPr="00F920D3">
              <w:rPr>
                <w:sz w:val="24"/>
              </w:rPr>
              <w:t>ов</w:t>
            </w:r>
          </w:p>
        </w:tc>
      </w:tr>
      <w:tr w:rsidR="001401B3" w:rsidRPr="00F920D3" w:rsidTr="00507352">
        <w:tc>
          <w:tcPr>
            <w:tcW w:w="6993" w:type="dxa"/>
          </w:tcPr>
          <w:p w:rsidR="001401B3" w:rsidRPr="00F920D3" w:rsidRDefault="001401B3" w:rsidP="00386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Промежуточная аттестация</w:t>
            </w:r>
          </w:p>
        </w:tc>
        <w:tc>
          <w:tcPr>
            <w:tcW w:w="782" w:type="dxa"/>
          </w:tcPr>
          <w:p w:rsidR="001401B3" w:rsidRPr="00F920D3" w:rsidRDefault="001401B3" w:rsidP="00386930">
            <w:pPr>
              <w:ind w:firstLine="0"/>
              <w:jc w:val="center"/>
              <w:rPr>
                <w:b/>
                <w:sz w:val="24"/>
              </w:rPr>
            </w:pPr>
          </w:p>
        </w:tc>
        <w:tc>
          <w:tcPr>
            <w:tcW w:w="1864" w:type="dxa"/>
          </w:tcPr>
          <w:p w:rsidR="001401B3" w:rsidRPr="00F920D3" w:rsidRDefault="00C85E6D" w:rsidP="00386930">
            <w:pPr>
              <w:ind w:firstLine="0"/>
              <w:rPr>
                <w:sz w:val="24"/>
              </w:rPr>
            </w:pPr>
            <w:r>
              <w:rPr>
                <w:sz w:val="24"/>
              </w:rPr>
              <w:t>8 часов</w:t>
            </w:r>
          </w:p>
        </w:tc>
      </w:tr>
      <w:tr w:rsidR="001401B3" w:rsidRPr="00F920D3" w:rsidTr="00507352">
        <w:trPr>
          <w:trHeight w:val="267"/>
        </w:trPr>
        <w:tc>
          <w:tcPr>
            <w:tcW w:w="6993" w:type="dxa"/>
          </w:tcPr>
          <w:p w:rsidR="001401B3" w:rsidRPr="00F920D3" w:rsidRDefault="001401B3" w:rsidP="00386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Экзамен квалификационный</w:t>
            </w:r>
          </w:p>
        </w:tc>
        <w:tc>
          <w:tcPr>
            <w:tcW w:w="782" w:type="dxa"/>
          </w:tcPr>
          <w:p w:rsidR="001401B3" w:rsidRPr="00F920D3" w:rsidRDefault="001401B3" w:rsidP="00386930">
            <w:pPr>
              <w:ind w:firstLine="0"/>
              <w:jc w:val="center"/>
              <w:rPr>
                <w:b/>
                <w:sz w:val="24"/>
              </w:rPr>
            </w:pPr>
            <w:r w:rsidRPr="00F920D3">
              <w:rPr>
                <w:b/>
                <w:sz w:val="24"/>
              </w:rPr>
              <w:t>-</w:t>
            </w:r>
          </w:p>
        </w:tc>
        <w:tc>
          <w:tcPr>
            <w:tcW w:w="1864" w:type="dxa"/>
          </w:tcPr>
          <w:p w:rsidR="001401B3" w:rsidRPr="00C85E6D" w:rsidRDefault="001401B3" w:rsidP="00C85E6D">
            <w:pPr>
              <w:rPr>
                <w:sz w:val="24"/>
              </w:rPr>
            </w:pPr>
          </w:p>
        </w:tc>
      </w:tr>
    </w:tbl>
    <w:p w:rsidR="003E5178" w:rsidRDefault="003E5178" w:rsidP="00404433">
      <w:pPr>
        <w:spacing w:line="360" w:lineRule="auto"/>
        <w:jc w:val="both"/>
        <w:rPr>
          <w:sz w:val="24"/>
        </w:rPr>
      </w:pPr>
    </w:p>
    <w:p w:rsidR="00437216" w:rsidRPr="00CA085C" w:rsidRDefault="0001523B" w:rsidP="0001523B">
      <w:pPr>
        <w:pStyle w:val="af3"/>
        <w:ind w:left="450" w:firstLine="0"/>
        <w:rPr>
          <w:b/>
          <w:sz w:val="24"/>
          <w:highlight w:val="lightGray"/>
        </w:rPr>
      </w:pPr>
      <w:bookmarkStart w:id="2" w:name="_Toc64710526"/>
      <w:r>
        <w:rPr>
          <w:b/>
          <w:sz w:val="24"/>
        </w:rPr>
        <w:t xml:space="preserve">2. </w:t>
      </w:r>
      <w:r w:rsidR="00437216" w:rsidRPr="00CA085C">
        <w:rPr>
          <w:b/>
          <w:sz w:val="24"/>
        </w:rPr>
        <w:t>РЕЗУЛЬТАТЫ ОСВОЕНИЯ ПРОФЕССИОНАЛЬНОГО МОДУЛЯ</w:t>
      </w:r>
      <w:bookmarkEnd w:id="2"/>
    </w:p>
    <w:p w:rsidR="00437216" w:rsidRPr="00F920D3" w:rsidRDefault="00437216" w:rsidP="00E67674">
      <w:pPr>
        <w:tabs>
          <w:tab w:val="left" w:pos="10992"/>
          <w:tab w:val="left" w:pos="11908"/>
          <w:tab w:val="left" w:pos="12824"/>
          <w:tab w:val="left" w:pos="13740"/>
          <w:tab w:val="left" w:pos="14656"/>
        </w:tabs>
        <w:spacing w:line="276" w:lineRule="auto"/>
        <w:jc w:val="both"/>
        <w:rPr>
          <w:sz w:val="24"/>
          <w:u w:val="single"/>
        </w:rPr>
      </w:pPr>
      <w:r w:rsidRPr="00F920D3">
        <w:rPr>
          <w:sz w:val="24"/>
        </w:rPr>
        <w:t xml:space="preserve">Результатом освоения профессионального модуля </w:t>
      </w:r>
      <w:r w:rsidRPr="00F920D3">
        <w:rPr>
          <w:caps/>
          <w:sz w:val="24"/>
        </w:rPr>
        <w:t>ПМ.</w:t>
      </w:r>
      <w:r w:rsidR="0034792C" w:rsidRPr="00F920D3">
        <w:rPr>
          <w:caps/>
          <w:sz w:val="24"/>
        </w:rPr>
        <w:t>0</w:t>
      </w:r>
      <w:r w:rsidR="00266694" w:rsidRPr="00F920D3">
        <w:rPr>
          <w:caps/>
          <w:sz w:val="24"/>
        </w:rPr>
        <w:t>2</w:t>
      </w:r>
      <w:r w:rsidR="0034792C" w:rsidRPr="00F920D3">
        <w:rPr>
          <w:caps/>
          <w:sz w:val="24"/>
        </w:rPr>
        <w:t xml:space="preserve"> </w:t>
      </w:r>
      <w:r w:rsidR="00266694" w:rsidRPr="00F920D3">
        <w:rPr>
          <w:sz w:val="24"/>
        </w:rPr>
        <w:t xml:space="preserve">«Защита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 </w:t>
      </w:r>
      <w:r w:rsidRPr="00F920D3">
        <w:rPr>
          <w:sz w:val="24"/>
        </w:rPr>
        <w:t xml:space="preserve">является овладение обучающимися видом профессиональной деятельности (ВПД) </w:t>
      </w:r>
      <w:r w:rsidR="00266694" w:rsidRPr="00F920D3">
        <w:rPr>
          <w:sz w:val="24"/>
        </w:rPr>
        <w:t>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w:t>
      </w:r>
      <w:r w:rsidRPr="00F920D3">
        <w:rPr>
          <w:sz w:val="24"/>
        </w:rPr>
        <w:t>, в том числе профессиональными компетенциями (ПК), общими компетенциями (ОК)</w:t>
      </w:r>
      <w:r w:rsidR="006C4C6D" w:rsidRPr="00F920D3">
        <w:rPr>
          <w:sz w:val="24"/>
        </w:rPr>
        <w:t>.</w:t>
      </w:r>
    </w:p>
    <w:tbl>
      <w:tblPr>
        <w:tblW w:w="100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59"/>
        <w:gridCol w:w="9072"/>
      </w:tblGrid>
      <w:tr w:rsidR="00437216" w:rsidRPr="00F920D3" w:rsidTr="007B562B">
        <w:trPr>
          <w:trHeight w:val="460"/>
        </w:trPr>
        <w:tc>
          <w:tcPr>
            <w:tcW w:w="959" w:type="dxa"/>
            <w:shd w:val="clear" w:color="auto" w:fill="auto"/>
            <w:vAlign w:val="center"/>
          </w:tcPr>
          <w:p w:rsidR="00437216" w:rsidRPr="00F920D3" w:rsidRDefault="00437216" w:rsidP="00E67674">
            <w:pPr>
              <w:ind w:firstLine="0"/>
              <w:jc w:val="center"/>
              <w:rPr>
                <w:sz w:val="24"/>
              </w:rPr>
            </w:pPr>
            <w:r w:rsidRPr="00F920D3">
              <w:rPr>
                <w:sz w:val="24"/>
              </w:rPr>
              <w:t>Код</w:t>
            </w:r>
          </w:p>
        </w:tc>
        <w:tc>
          <w:tcPr>
            <w:tcW w:w="9072" w:type="dxa"/>
            <w:shd w:val="clear" w:color="auto" w:fill="auto"/>
            <w:vAlign w:val="center"/>
          </w:tcPr>
          <w:p w:rsidR="00437216" w:rsidRPr="00F920D3" w:rsidRDefault="00437216" w:rsidP="00E67674">
            <w:pPr>
              <w:ind w:firstLine="0"/>
              <w:jc w:val="center"/>
              <w:rPr>
                <w:iCs/>
                <w:sz w:val="24"/>
              </w:rPr>
            </w:pPr>
            <w:r w:rsidRPr="00F920D3">
              <w:rPr>
                <w:iCs/>
                <w:sz w:val="24"/>
              </w:rPr>
              <w:t>Наименование результатов обучения</w:t>
            </w:r>
          </w:p>
        </w:tc>
      </w:tr>
      <w:tr w:rsidR="00F703A1" w:rsidRPr="00F920D3" w:rsidTr="007B562B">
        <w:trPr>
          <w:trHeight w:val="285"/>
        </w:trPr>
        <w:tc>
          <w:tcPr>
            <w:tcW w:w="959" w:type="dxa"/>
            <w:shd w:val="clear" w:color="auto" w:fill="auto"/>
          </w:tcPr>
          <w:p w:rsidR="00F703A1" w:rsidRPr="00F920D3" w:rsidRDefault="00F703A1" w:rsidP="00D70EA6">
            <w:pPr>
              <w:autoSpaceDE w:val="0"/>
              <w:autoSpaceDN w:val="0"/>
              <w:adjustRightInd w:val="0"/>
              <w:ind w:firstLine="0"/>
              <w:jc w:val="both"/>
              <w:rPr>
                <w:bCs/>
                <w:sz w:val="24"/>
              </w:rPr>
            </w:pPr>
            <w:r w:rsidRPr="00F920D3">
              <w:rPr>
                <w:bCs/>
                <w:sz w:val="24"/>
              </w:rPr>
              <w:t xml:space="preserve">ПК </w:t>
            </w:r>
            <w:r w:rsidR="00D70EA6" w:rsidRPr="00F920D3">
              <w:rPr>
                <w:bCs/>
                <w:sz w:val="24"/>
              </w:rPr>
              <w:t>2</w:t>
            </w:r>
            <w:r w:rsidRPr="00F920D3">
              <w:rPr>
                <w:bCs/>
                <w:sz w:val="24"/>
              </w:rPr>
              <w:t>.1</w:t>
            </w:r>
          </w:p>
        </w:tc>
        <w:tc>
          <w:tcPr>
            <w:tcW w:w="9072" w:type="dxa"/>
            <w:shd w:val="clear" w:color="auto" w:fill="auto"/>
          </w:tcPr>
          <w:p w:rsidR="00F703A1" w:rsidRPr="00F920D3" w:rsidRDefault="00D70EA6"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Производить установку, настройку, испытания и конфигурирование программных и программно-аппаратных, в том числе криптографических средств защиты информации от несанкционированного доступа и специальных воздействий в оборудование информационно-телекоммуникационных систем и сетей</w:t>
            </w:r>
          </w:p>
        </w:tc>
      </w:tr>
      <w:tr w:rsidR="00F703A1" w:rsidRPr="00F920D3" w:rsidTr="007B562B">
        <w:tc>
          <w:tcPr>
            <w:tcW w:w="959" w:type="dxa"/>
            <w:shd w:val="clear" w:color="auto" w:fill="auto"/>
          </w:tcPr>
          <w:p w:rsidR="00F703A1" w:rsidRPr="00F920D3" w:rsidRDefault="00F703A1" w:rsidP="00D70EA6">
            <w:pPr>
              <w:autoSpaceDE w:val="0"/>
              <w:autoSpaceDN w:val="0"/>
              <w:adjustRightInd w:val="0"/>
              <w:ind w:firstLine="0"/>
              <w:jc w:val="both"/>
              <w:rPr>
                <w:bCs/>
                <w:sz w:val="24"/>
              </w:rPr>
            </w:pPr>
            <w:r w:rsidRPr="00F920D3">
              <w:rPr>
                <w:bCs/>
                <w:sz w:val="24"/>
              </w:rPr>
              <w:t xml:space="preserve">ПК </w:t>
            </w:r>
            <w:r w:rsidR="00D70EA6" w:rsidRPr="00F920D3">
              <w:rPr>
                <w:bCs/>
                <w:sz w:val="24"/>
              </w:rPr>
              <w:t>2</w:t>
            </w:r>
            <w:r w:rsidRPr="00F920D3">
              <w:rPr>
                <w:bCs/>
                <w:sz w:val="24"/>
              </w:rPr>
              <w:t>.2</w:t>
            </w:r>
          </w:p>
        </w:tc>
        <w:tc>
          <w:tcPr>
            <w:tcW w:w="9072" w:type="dxa"/>
            <w:shd w:val="clear" w:color="auto" w:fill="auto"/>
          </w:tcPr>
          <w:p w:rsidR="00F703A1" w:rsidRPr="00F920D3" w:rsidRDefault="00D70EA6"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Поддерживать бесперебойную работу программных и программно-аппаратных, в том числе криптографических средств защиты информации в информационно-телекоммуникационных системах и сетях.</w:t>
            </w:r>
          </w:p>
        </w:tc>
      </w:tr>
      <w:tr w:rsidR="00F703A1" w:rsidRPr="00F920D3" w:rsidTr="007B562B">
        <w:tc>
          <w:tcPr>
            <w:tcW w:w="959" w:type="dxa"/>
            <w:shd w:val="clear" w:color="auto" w:fill="auto"/>
          </w:tcPr>
          <w:p w:rsidR="00F703A1" w:rsidRPr="00F920D3" w:rsidRDefault="00F703A1" w:rsidP="00D70EA6">
            <w:pPr>
              <w:autoSpaceDE w:val="0"/>
              <w:autoSpaceDN w:val="0"/>
              <w:adjustRightInd w:val="0"/>
              <w:ind w:firstLine="0"/>
              <w:jc w:val="both"/>
              <w:rPr>
                <w:bCs/>
                <w:sz w:val="24"/>
              </w:rPr>
            </w:pPr>
            <w:r w:rsidRPr="00F920D3">
              <w:rPr>
                <w:bCs/>
                <w:sz w:val="24"/>
              </w:rPr>
              <w:t xml:space="preserve">ПК </w:t>
            </w:r>
            <w:r w:rsidR="00D70EA6" w:rsidRPr="00F920D3">
              <w:rPr>
                <w:bCs/>
                <w:sz w:val="24"/>
              </w:rPr>
              <w:t>2</w:t>
            </w:r>
            <w:r w:rsidRPr="00F920D3">
              <w:rPr>
                <w:bCs/>
                <w:sz w:val="24"/>
              </w:rPr>
              <w:t>.3</w:t>
            </w:r>
          </w:p>
        </w:tc>
        <w:tc>
          <w:tcPr>
            <w:tcW w:w="9072" w:type="dxa"/>
            <w:shd w:val="clear" w:color="auto" w:fill="auto"/>
          </w:tcPr>
          <w:p w:rsidR="00F703A1" w:rsidRPr="00F920D3" w:rsidRDefault="00D70EA6"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Осуществлять защиту информации от несанкционированных действий и специальных воздействий в информационно-телекоммуникационных системах и сетях с использованием программных и программно-аппаратных, в том числе криптографических средств в соответствии с предъявляемыми требованиями</w:t>
            </w:r>
          </w:p>
        </w:tc>
      </w:tr>
      <w:tr w:rsidR="00D8678A" w:rsidRPr="00F920D3" w:rsidTr="007B562B">
        <w:tc>
          <w:tcPr>
            <w:tcW w:w="959" w:type="dxa"/>
            <w:shd w:val="clear" w:color="auto" w:fill="auto"/>
          </w:tcPr>
          <w:p w:rsidR="00D8678A" w:rsidRPr="00F920D3" w:rsidRDefault="00D8678A" w:rsidP="00E67674">
            <w:pPr>
              <w:widowControl w:val="0"/>
              <w:suppressAutoHyphens/>
              <w:ind w:firstLine="0"/>
              <w:jc w:val="both"/>
              <w:rPr>
                <w:sz w:val="24"/>
              </w:rPr>
            </w:pPr>
            <w:r w:rsidRPr="00F920D3">
              <w:rPr>
                <w:sz w:val="24"/>
              </w:rPr>
              <w:t>ОК 1.</w:t>
            </w:r>
          </w:p>
        </w:tc>
        <w:tc>
          <w:tcPr>
            <w:tcW w:w="9072" w:type="dxa"/>
            <w:shd w:val="clear" w:color="auto" w:fill="auto"/>
          </w:tcPr>
          <w:p w:rsidR="00D8678A" w:rsidRPr="00F920D3"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color w:val="FF0000"/>
                <w:sz w:val="24"/>
              </w:rPr>
            </w:pPr>
            <w:r w:rsidRPr="00F920D3">
              <w:rPr>
                <w:sz w:val="24"/>
              </w:rPr>
              <w:t>Выбирать способы решения задач профессиональной деятельности, применительно к различным контекстам.</w:t>
            </w:r>
          </w:p>
        </w:tc>
      </w:tr>
      <w:tr w:rsidR="00D8678A" w:rsidRPr="00F920D3" w:rsidTr="007B562B">
        <w:tc>
          <w:tcPr>
            <w:tcW w:w="959" w:type="dxa"/>
            <w:shd w:val="clear" w:color="auto" w:fill="auto"/>
          </w:tcPr>
          <w:p w:rsidR="00D8678A" w:rsidRPr="00F920D3" w:rsidRDefault="00D8678A" w:rsidP="00E67674">
            <w:pPr>
              <w:ind w:firstLine="0"/>
              <w:rPr>
                <w:sz w:val="24"/>
              </w:rPr>
            </w:pPr>
            <w:r w:rsidRPr="00F920D3">
              <w:rPr>
                <w:sz w:val="24"/>
              </w:rPr>
              <w:t xml:space="preserve">ОК 2. </w:t>
            </w:r>
          </w:p>
        </w:tc>
        <w:tc>
          <w:tcPr>
            <w:tcW w:w="9072" w:type="dxa"/>
            <w:shd w:val="clear" w:color="auto" w:fill="auto"/>
          </w:tcPr>
          <w:p w:rsidR="00D8678A" w:rsidRPr="00F920D3"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Осуществлять поиск, анализ и интерпретацию информации, необходимой для выполнения задач профессиональной деятельности</w:t>
            </w:r>
          </w:p>
        </w:tc>
      </w:tr>
      <w:tr w:rsidR="00D8678A" w:rsidRPr="00F920D3" w:rsidTr="007B562B">
        <w:tc>
          <w:tcPr>
            <w:tcW w:w="959" w:type="dxa"/>
            <w:shd w:val="clear" w:color="auto" w:fill="auto"/>
          </w:tcPr>
          <w:p w:rsidR="00D8678A" w:rsidRPr="00F920D3" w:rsidRDefault="00D8678A" w:rsidP="00E67674">
            <w:pPr>
              <w:ind w:firstLine="0"/>
              <w:rPr>
                <w:sz w:val="24"/>
              </w:rPr>
            </w:pPr>
            <w:r w:rsidRPr="00F920D3">
              <w:rPr>
                <w:sz w:val="24"/>
              </w:rPr>
              <w:t xml:space="preserve">ОК 3. </w:t>
            </w:r>
          </w:p>
        </w:tc>
        <w:tc>
          <w:tcPr>
            <w:tcW w:w="9072" w:type="dxa"/>
            <w:shd w:val="clear" w:color="auto" w:fill="auto"/>
          </w:tcPr>
          <w:p w:rsidR="00D8678A" w:rsidRPr="00F920D3"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Планировать и реализовывать собственное профессиональное и личностное развитие</w:t>
            </w:r>
            <w:r w:rsidR="00D8678A" w:rsidRPr="00F920D3">
              <w:rPr>
                <w:sz w:val="24"/>
              </w:rPr>
              <w:t xml:space="preserve">. </w:t>
            </w:r>
          </w:p>
        </w:tc>
      </w:tr>
      <w:tr w:rsidR="00D8678A" w:rsidRPr="00F920D3" w:rsidTr="007B562B">
        <w:tc>
          <w:tcPr>
            <w:tcW w:w="959" w:type="dxa"/>
            <w:shd w:val="clear" w:color="auto" w:fill="auto"/>
          </w:tcPr>
          <w:p w:rsidR="00D8678A" w:rsidRPr="00F920D3" w:rsidRDefault="00D8678A" w:rsidP="00E67674">
            <w:pPr>
              <w:ind w:firstLine="0"/>
              <w:rPr>
                <w:sz w:val="24"/>
              </w:rPr>
            </w:pPr>
            <w:r w:rsidRPr="00F920D3">
              <w:rPr>
                <w:sz w:val="24"/>
              </w:rPr>
              <w:t xml:space="preserve">ОК 4. </w:t>
            </w:r>
          </w:p>
        </w:tc>
        <w:tc>
          <w:tcPr>
            <w:tcW w:w="9072" w:type="dxa"/>
            <w:shd w:val="clear" w:color="auto" w:fill="auto"/>
          </w:tcPr>
          <w:p w:rsidR="00D8678A" w:rsidRPr="00F920D3"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Работать в коллективе и команде, эффективно взаимодействовать с коллегами, руководством, клиентами</w:t>
            </w:r>
            <w:r w:rsidR="00D8678A" w:rsidRPr="00F920D3">
              <w:rPr>
                <w:sz w:val="24"/>
              </w:rPr>
              <w:t xml:space="preserve">. </w:t>
            </w:r>
          </w:p>
        </w:tc>
      </w:tr>
      <w:tr w:rsidR="00D8678A" w:rsidRPr="00F920D3" w:rsidTr="007B562B">
        <w:tc>
          <w:tcPr>
            <w:tcW w:w="959" w:type="dxa"/>
            <w:shd w:val="clear" w:color="auto" w:fill="auto"/>
          </w:tcPr>
          <w:p w:rsidR="00D8678A" w:rsidRPr="00F920D3" w:rsidRDefault="00D8678A" w:rsidP="00E67674">
            <w:pPr>
              <w:ind w:firstLine="0"/>
              <w:rPr>
                <w:sz w:val="24"/>
              </w:rPr>
            </w:pPr>
            <w:r w:rsidRPr="00F920D3">
              <w:rPr>
                <w:sz w:val="24"/>
              </w:rPr>
              <w:t xml:space="preserve">ОК 5. </w:t>
            </w:r>
          </w:p>
        </w:tc>
        <w:tc>
          <w:tcPr>
            <w:tcW w:w="9072" w:type="dxa"/>
            <w:shd w:val="clear" w:color="auto" w:fill="auto"/>
          </w:tcPr>
          <w:p w:rsidR="00D8678A" w:rsidRPr="00F920D3"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Осуществлять устную и письменную коммуникацию на государственном языке с учетом особенностей социального и культурного контекста</w:t>
            </w:r>
            <w:r w:rsidR="00D8678A" w:rsidRPr="00F920D3">
              <w:rPr>
                <w:sz w:val="24"/>
              </w:rPr>
              <w:t>.</w:t>
            </w:r>
          </w:p>
        </w:tc>
      </w:tr>
      <w:tr w:rsidR="00D8678A" w:rsidRPr="00F920D3" w:rsidTr="007B562B">
        <w:tc>
          <w:tcPr>
            <w:tcW w:w="959" w:type="dxa"/>
            <w:shd w:val="clear" w:color="auto" w:fill="auto"/>
          </w:tcPr>
          <w:p w:rsidR="00D8678A" w:rsidRPr="00F920D3" w:rsidRDefault="00D8678A" w:rsidP="00E67674">
            <w:pPr>
              <w:ind w:firstLine="0"/>
              <w:rPr>
                <w:sz w:val="24"/>
              </w:rPr>
            </w:pPr>
            <w:r w:rsidRPr="00F920D3">
              <w:rPr>
                <w:sz w:val="24"/>
              </w:rPr>
              <w:t xml:space="preserve">ОК 6. </w:t>
            </w:r>
          </w:p>
        </w:tc>
        <w:tc>
          <w:tcPr>
            <w:tcW w:w="9072" w:type="dxa"/>
            <w:shd w:val="clear" w:color="auto" w:fill="auto"/>
          </w:tcPr>
          <w:p w:rsidR="00D8678A" w:rsidRPr="00F920D3"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D8678A" w:rsidRPr="00F920D3" w:rsidTr="007B562B">
        <w:tc>
          <w:tcPr>
            <w:tcW w:w="959" w:type="dxa"/>
            <w:shd w:val="clear" w:color="auto" w:fill="auto"/>
          </w:tcPr>
          <w:p w:rsidR="00D8678A" w:rsidRPr="00F920D3" w:rsidRDefault="00D8678A" w:rsidP="00E67674">
            <w:pPr>
              <w:ind w:firstLine="0"/>
              <w:rPr>
                <w:sz w:val="24"/>
              </w:rPr>
            </w:pPr>
            <w:r w:rsidRPr="00F920D3">
              <w:rPr>
                <w:sz w:val="24"/>
              </w:rPr>
              <w:t xml:space="preserve">ОК 7. </w:t>
            </w:r>
          </w:p>
        </w:tc>
        <w:tc>
          <w:tcPr>
            <w:tcW w:w="9072" w:type="dxa"/>
            <w:shd w:val="clear" w:color="auto" w:fill="auto"/>
          </w:tcPr>
          <w:p w:rsidR="00D8678A" w:rsidRPr="00F920D3"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Содействовать сохранению окружающей среды, ресурсосбережению, эффективно действовать в чрезвычайных ситуациях</w:t>
            </w:r>
            <w:r w:rsidR="00D8678A" w:rsidRPr="00F920D3">
              <w:rPr>
                <w:sz w:val="24"/>
              </w:rPr>
              <w:t xml:space="preserve">. </w:t>
            </w:r>
          </w:p>
        </w:tc>
      </w:tr>
      <w:tr w:rsidR="00D8678A" w:rsidRPr="00F920D3" w:rsidTr="007B562B">
        <w:tc>
          <w:tcPr>
            <w:tcW w:w="959" w:type="dxa"/>
            <w:shd w:val="clear" w:color="auto" w:fill="auto"/>
          </w:tcPr>
          <w:p w:rsidR="00D8678A" w:rsidRPr="00F920D3" w:rsidRDefault="00D8678A" w:rsidP="00E67674">
            <w:pPr>
              <w:autoSpaceDE w:val="0"/>
              <w:autoSpaceDN w:val="0"/>
              <w:adjustRightInd w:val="0"/>
              <w:ind w:firstLine="0"/>
              <w:jc w:val="both"/>
              <w:rPr>
                <w:bCs/>
                <w:sz w:val="24"/>
              </w:rPr>
            </w:pPr>
            <w:r w:rsidRPr="00F920D3">
              <w:rPr>
                <w:sz w:val="24"/>
              </w:rPr>
              <w:t>ОК 8.</w:t>
            </w:r>
          </w:p>
        </w:tc>
        <w:tc>
          <w:tcPr>
            <w:tcW w:w="9072" w:type="dxa"/>
            <w:shd w:val="clear" w:color="auto" w:fill="auto"/>
          </w:tcPr>
          <w:p w:rsidR="00D8678A" w:rsidRPr="00F920D3"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D8678A" w:rsidRPr="00F920D3" w:rsidTr="007B562B">
        <w:tc>
          <w:tcPr>
            <w:tcW w:w="959" w:type="dxa"/>
            <w:shd w:val="clear" w:color="auto" w:fill="auto"/>
          </w:tcPr>
          <w:p w:rsidR="00D8678A" w:rsidRPr="00F920D3" w:rsidRDefault="00D8678A" w:rsidP="00E67674">
            <w:pPr>
              <w:autoSpaceDE w:val="0"/>
              <w:autoSpaceDN w:val="0"/>
              <w:adjustRightInd w:val="0"/>
              <w:ind w:firstLine="0"/>
              <w:jc w:val="both"/>
              <w:rPr>
                <w:sz w:val="24"/>
              </w:rPr>
            </w:pPr>
            <w:r w:rsidRPr="00F920D3">
              <w:rPr>
                <w:sz w:val="24"/>
              </w:rPr>
              <w:t xml:space="preserve">ОК </w:t>
            </w:r>
            <w:r w:rsidRPr="00F920D3">
              <w:rPr>
                <w:sz w:val="24"/>
                <w:lang w:val="en-US"/>
              </w:rPr>
              <w:t>9</w:t>
            </w:r>
            <w:r w:rsidRPr="00F920D3">
              <w:rPr>
                <w:sz w:val="24"/>
              </w:rPr>
              <w:t>.</w:t>
            </w:r>
          </w:p>
        </w:tc>
        <w:tc>
          <w:tcPr>
            <w:tcW w:w="9072" w:type="dxa"/>
            <w:shd w:val="clear" w:color="auto" w:fill="auto"/>
          </w:tcPr>
          <w:p w:rsidR="00D8678A" w:rsidRPr="00F920D3"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Использовать информационные технологии в профессиональной деятельности</w:t>
            </w:r>
            <w:r w:rsidR="00D8678A" w:rsidRPr="00F920D3">
              <w:rPr>
                <w:sz w:val="24"/>
              </w:rPr>
              <w:t>.</w:t>
            </w:r>
          </w:p>
        </w:tc>
      </w:tr>
      <w:tr w:rsidR="00F619E3" w:rsidRPr="00F920D3" w:rsidTr="007B562B">
        <w:tc>
          <w:tcPr>
            <w:tcW w:w="959" w:type="dxa"/>
            <w:shd w:val="clear" w:color="auto" w:fill="auto"/>
          </w:tcPr>
          <w:p w:rsidR="00F619E3" w:rsidRPr="00F920D3" w:rsidRDefault="00F619E3" w:rsidP="00E67674">
            <w:pPr>
              <w:autoSpaceDE w:val="0"/>
              <w:autoSpaceDN w:val="0"/>
              <w:adjustRightInd w:val="0"/>
              <w:ind w:firstLine="0"/>
              <w:jc w:val="both"/>
              <w:rPr>
                <w:sz w:val="24"/>
              </w:rPr>
            </w:pPr>
            <w:r w:rsidRPr="00F920D3">
              <w:rPr>
                <w:sz w:val="24"/>
              </w:rPr>
              <w:t>ОК 10</w:t>
            </w:r>
          </w:p>
        </w:tc>
        <w:tc>
          <w:tcPr>
            <w:tcW w:w="9072" w:type="dxa"/>
            <w:shd w:val="clear" w:color="auto" w:fill="auto"/>
          </w:tcPr>
          <w:p w:rsidR="00F619E3" w:rsidRPr="00F920D3"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Пользоваться профессиональной документацией на государственном и иностранном языке</w:t>
            </w:r>
          </w:p>
        </w:tc>
      </w:tr>
    </w:tbl>
    <w:p w:rsidR="00437216" w:rsidRPr="00F920D3" w:rsidRDefault="00437216" w:rsidP="00437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rPr>
        <w:sectPr w:rsidR="00437216" w:rsidRPr="00F920D3" w:rsidSect="002839E5">
          <w:footerReference w:type="even" r:id="rId8"/>
          <w:footerReference w:type="default" r:id="rId9"/>
          <w:pgSz w:w="11906" w:h="16838"/>
          <w:pgMar w:top="1134" w:right="1133" w:bottom="851" w:left="993" w:header="708" w:footer="708" w:gutter="0"/>
          <w:cols w:space="708"/>
          <w:docGrid w:linePitch="360"/>
        </w:sectPr>
      </w:pPr>
    </w:p>
    <w:p w:rsidR="00437216" w:rsidRPr="00F920D3" w:rsidRDefault="00437216" w:rsidP="00437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rPr>
        <w:sectPr w:rsidR="00437216" w:rsidRPr="00F920D3" w:rsidSect="00285A18">
          <w:type w:val="continuous"/>
          <w:pgSz w:w="11906" w:h="16838"/>
          <w:pgMar w:top="1134" w:right="1701" w:bottom="851" w:left="851" w:header="708" w:footer="708" w:gutter="0"/>
          <w:cols w:space="708"/>
          <w:docGrid w:linePitch="360"/>
        </w:sectPr>
      </w:pPr>
    </w:p>
    <w:p w:rsidR="003E0A02" w:rsidRPr="0001523B" w:rsidRDefault="004109E3" w:rsidP="006F4630">
      <w:pPr>
        <w:pStyle w:val="1"/>
        <w:ind w:firstLine="0"/>
        <w:rPr>
          <w:b/>
          <w:sz w:val="24"/>
        </w:rPr>
      </w:pPr>
      <w:bookmarkStart w:id="3" w:name="_Toc64710527"/>
      <w:r w:rsidRPr="0001523B">
        <w:rPr>
          <w:b/>
          <w:sz w:val="24"/>
        </w:rPr>
        <w:t>3</w:t>
      </w:r>
      <w:r w:rsidR="00B64A53" w:rsidRPr="0001523B">
        <w:rPr>
          <w:b/>
          <w:sz w:val="24"/>
        </w:rPr>
        <w:t>.</w:t>
      </w:r>
      <w:r w:rsidR="003E0A02" w:rsidRPr="0001523B">
        <w:rPr>
          <w:b/>
          <w:sz w:val="24"/>
        </w:rPr>
        <w:t>СТРУКТУРА И СОДЕРЖАНИЕ ПРОФЕССИОНАЛЬНОГО МОДУЛЯ</w:t>
      </w:r>
      <w:bookmarkEnd w:id="3"/>
    </w:p>
    <w:p w:rsidR="00151DE8" w:rsidRPr="0001523B" w:rsidRDefault="003E0A02" w:rsidP="001B2E8B">
      <w:pPr>
        <w:ind w:firstLine="0"/>
        <w:jc w:val="both"/>
        <w:rPr>
          <w:b/>
          <w:color w:val="FF0000"/>
          <w:sz w:val="24"/>
        </w:rPr>
      </w:pPr>
      <w:r w:rsidRPr="0001523B">
        <w:rPr>
          <w:b/>
          <w:sz w:val="24"/>
        </w:rPr>
        <w:t xml:space="preserve">3.1 Тематический план профессионального модуля </w:t>
      </w:r>
      <w:r w:rsidR="00D70EA6" w:rsidRPr="0001523B">
        <w:rPr>
          <w:b/>
          <w:caps/>
          <w:sz w:val="24"/>
        </w:rPr>
        <w:t>ПМ.02 «Защита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w:t>
      </w:r>
    </w:p>
    <w:tbl>
      <w:tblPr>
        <w:tblW w:w="5364"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4"/>
        <w:gridCol w:w="2976"/>
        <w:gridCol w:w="1701"/>
        <w:gridCol w:w="1989"/>
        <w:gridCol w:w="1560"/>
        <w:gridCol w:w="1140"/>
        <w:gridCol w:w="852"/>
        <w:gridCol w:w="6"/>
        <w:gridCol w:w="1128"/>
        <w:gridCol w:w="16"/>
        <w:gridCol w:w="1160"/>
        <w:gridCol w:w="1365"/>
      </w:tblGrid>
      <w:tr w:rsidR="009045B6" w:rsidRPr="003E5178" w:rsidTr="003E5178">
        <w:trPr>
          <w:trHeight w:val="435"/>
        </w:trPr>
        <w:tc>
          <w:tcPr>
            <w:tcW w:w="663" w:type="pct"/>
            <w:vMerge w:val="restart"/>
            <w:vAlign w:val="center"/>
          </w:tcPr>
          <w:p w:rsidR="009045B6" w:rsidRPr="003E5178" w:rsidRDefault="009045B6" w:rsidP="003D1DC6">
            <w:pPr>
              <w:pStyle w:val="21"/>
              <w:widowControl w:val="0"/>
              <w:ind w:left="0" w:firstLine="0"/>
              <w:jc w:val="center"/>
              <w:rPr>
                <w:sz w:val="24"/>
              </w:rPr>
            </w:pPr>
            <w:r w:rsidRPr="003E5178">
              <w:rPr>
                <w:sz w:val="24"/>
              </w:rPr>
              <w:t>Код профессиональной компетенции</w:t>
            </w:r>
          </w:p>
        </w:tc>
        <w:tc>
          <w:tcPr>
            <w:tcW w:w="929" w:type="pct"/>
            <w:vMerge w:val="restart"/>
            <w:shd w:val="clear" w:color="auto" w:fill="auto"/>
            <w:vAlign w:val="center"/>
          </w:tcPr>
          <w:p w:rsidR="009045B6" w:rsidRPr="003E5178" w:rsidRDefault="009045B6" w:rsidP="003D1DC6">
            <w:pPr>
              <w:pStyle w:val="21"/>
              <w:widowControl w:val="0"/>
              <w:ind w:left="0" w:firstLine="0"/>
              <w:jc w:val="center"/>
              <w:rPr>
                <w:sz w:val="24"/>
              </w:rPr>
            </w:pPr>
            <w:r w:rsidRPr="003E5178">
              <w:rPr>
                <w:sz w:val="24"/>
              </w:rPr>
              <w:t>Наименования МДК профессионального модуля</w:t>
            </w:r>
          </w:p>
        </w:tc>
        <w:tc>
          <w:tcPr>
            <w:tcW w:w="531" w:type="pct"/>
            <w:vMerge w:val="restart"/>
            <w:shd w:val="clear" w:color="auto" w:fill="auto"/>
            <w:vAlign w:val="center"/>
          </w:tcPr>
          <w:p w:rsidR="009045B6" w:rsidRPr="003E5178" w:rsidRDefault="009045B6" w:rsidP="003D1DC6">
            <w:pPr>
              <w:pStyle w:val="21"/>
              <w:widowControl w:val="0"/>
              <w:ind w:left="0" w:firstLine="0"/>
              <w:jc w:val="center"/>
              <w:rPr>
                <w:i/>
                <w:iCs/>
                <w:sz w:val="24"/>
              </w:rPr>
            </w:pPr>
            <w:r w:rsidRPr="003E5178">
              <w:rPr>
                <w:sz w:val="24"/>
              </w:rPr>
              <w:t>Всего (максимальное количество),</w:t>
            </w:r>
            <w:r w:rsidRPr="003E5178">
              <w:rPr>
                <w:sz w:val="24"/>
              </w:rPr>
              <w:br/>
              <w:t>часов</w:t>
            </w:r>
          </w:p>
        </w:tc>
        <w:tc>
          <w:tcPr>
            <w:tcW w:w="2089" w:type="pct"/>
            <w:gridSpan w:val="7"/>
            <w:shd w:val="clear" w:color="auto" w:fill="auto"/>
            <w:vAlign w:val="center"/>
          </w:tcPr>
          <w:p w:rsidR="009045B6" w:rsidRPr="003E5178" w:rsidRDefault="009045B6" w:rsidP="003D1DC6">
            <w:pPr>
              <w:pStyle w:val="a3"/>
              <w:widowControl w:val="0"/>
              <w:suppressAutoHyphens/>
              <w:spacing w:before="0" w:beforeAutospacing="0" w:after="0" w:afterAutospacing="0"/>
              <w:ind w:firstLine="0"/>
              <w:jc w:val="center"/>
              <w:rPr>
                <w:sz w:val="24"/>
              </w:rPr>
            </w:pPr>
            <w:r w:rsidRPr="003E5178">
              <w:rPr>
                <w:sz w:val="24"/>
              </w:rPr>
              <w:t xml:space="preserve">Объем времени, отведенный на освоение </w:t>
            </w:r>
            <w:r w:rsidRPr="003E5178">
              <w:rPr>
                <w:sz w:val="24"/>
              </w:rPr>
              <w:br/>
              <w:t>междисциплинарного курса</w:t>
            </w:r>
          </w:p>
        </w:tc>
        <w:tc>
          <w:tcPr>
            <w:tcW w:w="788" w:type="pct"/>
            <w:gridSpan w:val="2"/>
            <w:shd w:val="clear" w:color="auto" w:fill="auto"/>
            <w:vAlign w:val="center"/>
          </w:tcPr>
          <w:p w:rsidR="009045B6" w:rsidRPr="003E5178" w:rsidRDefault="009045B6" w:rsidP="003D1DC6">
            <w:pPr>
              <w:pStyle w:val="21"/>
              <w:widowControl w:val="0"/>
              <w:ind w:left="0" w:firstLine="0"/>
              <w:jc w:val="center"/>
              <w:rPr>
                <w:sz w:val="24"/>
              </w:rPr>
            </w:pPr>
            <w:r w:rsidRPr="003E5178">
              <w:rPr>
                <w:sz w:val="24"/>
              </w:rPr>
              <w:t xml:space="preserve">Практика </w:t>
            </w:r>
          </w:p>
        </w:tc>
      </w:tr>
      <w:tr w:rsidR="008E2A90" w:rsidRPr="003E5178" w:rsidTr="003E5178">
        <w:trPr>
          <w:trHeight w:val="435"/>
        </w:trPr>
        <w:tc>
          <w:tcPr>
            <w:tcW w:w="663" w:type="pct"/>
            <w:vMerge/>
          </w:tcPr>
          <w:p w:rsidR="009045B6" w:rsidRPr="003E5178" w:rsidRDefault="009045B6" w:rsidP="003D1DC6">
            <w:pPr>
              <w:pStyle w:val="21"/>
              <w:widowControl w:val="0"/>
              <w:ind w:left="0" w:firstLine="0"/>
              <w:jc w:val="center"/>
              <w:rPr>
                <w:sz w:val="24"/>
              </w:rPr>
            </w:pPr>
          </w:p>
        </w:tc>
        <w:tc>
          <w:tcPr>
            <w:tcW w:w="929" w:type="pct"/>
            <w:vMerge/>
            <w:shd w:val="clear" w:color="auto" w:fill="auto"/>
            <w:vAlign w:val="center"/>
          </w:tcPr>
          <w:p w:rsidR="009045B6" w:rsidRPr="003E5178" w:rsidRDefault="009045B6" w:rsidP="003D1DC6">
            <w:pPr>
              <w:pStyle w:val="21"/>
              <w:widowControl w:val="0"/>
              <w:ind w:left="0" w:firstLine="0"/>
              <w:jc w:val="center"/>
              <w:rPr>
                <w:sz w:val="24"/>
              </w:rPr>
            </w:pPr>
          </w:p>
        </w:tc>
        <w:tc>
          <w:tcPr>
            <w:tcW w:w="531" w:type="pct"/>
            <w:vMerge/>
            <w:shd w:val="clear" w:color="auto" w:fill="auto"/>
            <w:vAlign w:val="center"/>
          </w:tcPr>
          <w:p w:rsidR="009045B6" w:rsidRPr="003E5178" w:rsidRDefault="009045B6" w:rsidP="003D1DC6">
            <w:pPr>
              <w:pStyle w:val="21"/>
              <w:widowControl w:val="0"/>
              <w:ind w:left="0" w:firstLine="0"/>
              <w:jc w:val="center"/>
              <w:rPr>
                <w:iCs/>
                <w:sz w:val="24"/>
              </w:rPr>
            </w:pPr>
          </w:p>
        </w:tc>
        <w:tc>
          <w:tcPr>
            <w:tcW w:w="1464" w:type="pct"/>
            <w:gridSpan w:val="3"/>
            <w:shd w:val="clear" w:color="auto" w:fill="auto"/>
            <w:vAlign w:val="center"/>
          </w:tcPr>
          <w:p w:rsidR="009045B6" w:rsidRPr="003E5178" w:rsidRDefault="009045B6" w:rsidP="003D1DC6">
            <w:pPr>
              <w:pStyle w:val="a3"/>
              <w:widowControl w:val="0"/>
              <w:suppressAutoHyphens/>
              <w:spacing w:before="0" w:beforeAutospacing="0" w:after="0" w:afterAutospacing="0"/>
              <w:ind w:firstLine="0"/>
              <w:jc w:val="center"/>
              <w:rPr>
                <w:sz w:val="24"/>
              </w:rPr>
            </w:pPr>
            <w:r w:rsidRPr="003E5178">
              <w:rPr>
                <w:sz w:val="24"/>
              </w:rPr>
              <w:t>Обязательная аудиторная учебная нагрузка обучающегося</w:t>
            </w:r>
          </w:p>
        </w:tc>
        <w:tc>
          <w:tcPr>
            <w:tcW w:w="625" w:type="pct"/>
            <w:gridSpan w:val="4"/>
            <w:shd w:val="clear" w:color="auto" w:fill="auto"/>
            <w:vAlign w:val="center"/>
          </w:tcPr>
          <w:p w:rsidR="009045B6" w:rsidRPr="003E5178" w:rsidRDefault="009045B6" w:rsidP="003D1DC6">
            <w:pPr>
              <w:pStyle w:val="a3"/>
              <w:widowControl w:val="0"/>
              <w:suppressAutoHyphens/>
              <w:spacing w:before="0" w:beforeAutospacing="0" w:after="0" w:afterAutospacing="0"/>
              <w:ind w:firstLine="0"/>
              <w:jc w:val="center"/>
              <w:rPr>
                <w:sz w:val="24"/>
              </w:rPr>
            </w:pPr>
            <w:r w:rsidRPr="003E5178">
              <w:rPr>
                <w:sz w:val="24"/>
              </w:rPr>
              <w:t>Самостоятельная работа обучающегося</w:t>
            </w:r>
          </w:p>
        </w:tc>
        <w:tc>
          <w:tcPr>
            <w:tcW w:w="362" w:type="pct"/>
            <w:vMerge w:val="restart"/>
            <w:shd w:val="clear" w:color="auto" w:fill="auto"/>
            <w:vAlign w:val="center"/>
          </w:tcPr>
          <w:p w:rsidR="009045B6" w:rsidRPr="003E5178" w:rsidRDefault="009045B6" w:rsidP="003D1DC6">
            <w:pPr>
              <w:ind w:firstLine="0"/>
              <w:jc w:val="center"/>
              <w:rPr>
                <w:sz w:val="24"/>
              </w:rPr>
            </w:pPr>
            <w:r w:rsidRPr="003E5178">
              <w:rPr>
                <w:sz w:val="24"/>
              </w:rPr>
              <w:t>Учебная, часов</w:t>
            </w:r>
          </w:p>
        </w:tc>
        <w:tc>
          <w:tcPr>
            <w:tcW w:w="426" w:type="pct"/>
            <w:vMerge w:val="restart"/>
            <w:shd w:val="clear" w:color="auto" w:fill="auto"/>
            <w:vAlign w:val="center"/>
          </w:tcPr>
          <w:p w:rsidR="009045B6" w:rsidRPr="003E5178" w:rsidRDefault="009045B6" w:rsidP="003D1DC6">
            <w:pPr>
              <w:ind w:firstLine="0"/>
              <w:jc w:val="center"/>
              <w:rPr>
                <w:sz w:val="24"/>
              </w:rPr>
            </w:pPr>
            <w:r w:rsidRPr="003E5178">
              <w:rPr>
                <w:sz w:val="24"/>
              </w:rPr>
              <w:t>Производ</w:t>
            </w:r>
            <w:r w:rsidRPr="003E5178">
              <w:rPr>
                <w:sz w:val="24"/>
              </w:rPr>
              <w:br/>
              <w:t>ственная</w:t>
            </w:r>
          </w:p>
          <w:p w:rsidR="009045B6" w:rsidRPr="003E5178" w:rsidRDefault="009045B6" w:rsidP="003D1DC6">
            <w:pPr>
              <w:ind w:firstLine="0"/>
              <w:jc w:val="center"/>
              <w:rPr>
                <w:sz w:val="24"/>
              </w:rPr>
            </w:pPr>
            <w:r w:rsidRPr="003E5178">
              <w:rPr>
                <w:sz w:val="24"/>
              </w:rPr>
              <w:t>(по профилю специальности и преддипломная), часов</w:t>
            </w:r>
          </w:p>
        </w:tc>
      </w:tr>
      <w:tr w:rsidR="004D2126" w:rsidRPr="003E5178" w:rsidTr="003E5178">
        <w:trPr>
          <w:trHeight w:val="390"/>
        </w:trPr>
        <w:tc>
          <w:tcPr>
            <w:tcW w:w="663" w:type="pct"/>
            <w:vMerge/>
          </w:tcPr>
          <w:p w:rsidR="009045B6" w:rsidRPr="003E5178" w:rsidRDefault="009045B6" w:rsidP="003D1DC6">
            <w:pPr>
              <w:ind w:firstLine="0"/>
              <w:jc w:val="center"/>
              <w:rPr>
                <w:sz w:val="24"/>
              </w:rPr>
            </w:pPr>
          </w:p>
        </w:tc>
        <w:tc>
          <w:tcPr>
            <w:tcW w:w="929" w:type="pct"/>
            <w:vMerge/>
            <w:shd w:val="clear" w:color="auto" w:fill="auto"/>
            <w:vAlign w:val="center"/>
          </w:tcPr>
          <w:p w:rsidR="009045B6" w:rsidRPr="003E5178" w:rsidRDefault="009045B6" w:rsidP="003D1DC6">
            <w:pPr>
              <w:ind w:firstLine="0"/>
              <w:jc w:val="center"/>
              <w:rPr>
                <w:sz w:val="24"/>
              </w:rPr>
            </w:pPr>
          </w:p>
        </w:tc>
        <w:tc>
          <w:tcPr>
            <w:tcW w:w="531" w:type="pct"/>
            <w:vMerge/>
            <w:shd w:val="clear" w:color="auto" w:fill="auto"/>
            <w:vAlign w:val="center"/>
          </w:tcPr>
          <w:p w:rsidR="009045B6" w:rsidRPr="003E5178" w:rsidRDefault="009045B6" w:rsidP="003D1DC6">
            <w:pPr>
              <w:ind w:firstLine="0"/>
              <w:jc w:val="center"/>
              <w:rPr>
                <w:sz w:val="24"/>
              </w:rPr>
            </w:pPr>
          </w:p>
        </w:tc>
        <w:tc>
          <w:tcPr>
            <w:tcW w:w="621" w:type="pct"/>
            <w:vMerge w:val="restart"/>
            <w:shd w:val="clear" w:color="auto" w:fill="auto"/>
            <w:vAlign w:val="center"/>
          </w:tcPr>
          <w:p w:rsidR="009045B6" w:rsidRPr="003E5178" w:rsidRDefault="009045B6" w:rsidP="003D1DC6">
            <w:pPr>
              <w:ind w:firstLine="0"/>
              <w:jc w:val="center"/>
              <w:rPr>
                <w:sz w:val="24"/>
              </w:rPr>
            </w:pPr>
            <w:r w:rsidRPr="003E5178">
              <w:rPr>
                <w:sz w:val="24"/>
              </w:rPr>
              <w:t xml:space="preserve">Всего (обязательная аудиторная нагрузка), </w:t>
            </w:r>
            <w:r w:rsidRPr="003E5178">
              <w:rPr>
                <w:sz w:val="24"/>
              </w:rPr>
              <w:br/>
              <w:t>часов</w:t>
            </w:r>
          </w:p>
        </w:tc>
        <w:tc>
          <w:tcPr>
            <w:tcW w:w="843" w:type="pct"/>
            <w:gridSpan w:val="2"/>
            <w:shd w:val="clear" w:color="auto" w:fill="auto"/>
            <w:vAlign w:val="center"/>
          </w:tcPr>
          <w:p w:rsidR="009045B6" w:rsidRPr="003E5178" w:rsidRDefault="009045B6" w:rsidP="003D1DC6">
            <w:pPr>
              <w:pStyle w:val="21"/>
              <w:widowControl w:val="0"/>
              <w:ind w:left="0" w:firstLine="0"/>
              <w:jc w:val="center"/>
              <w:rPr>
                <w:i/>
                <w:sz w:val="24"/>
              </w:rPr>
            </w:pPr>
            <w:r w:rsidRPr="003E5178">
              <w:rPr>
                <w:sz w:val="24"/>
              </w:rPr>
              <w:t>В том числе</w:t>
            </w:r>
          </w:p>
        </w:tc>
        <w:tc>
          <w:tcPr>
            <w:tcW w:w="268" w:type="pct"/>
            <w:gridSpan w:val="2"/>
            <w:vMerge w:val="restart"/>
            <w:vAlign w:val="center"/>
          </w:tcPr>
          <w:p w:rsidR="009045B6" w:rsidRPr="003E5178" w:rsidRDefault="009045B6" w:rsidP="003D1DC6">
            <w:pPr>
              <w:pStyle w:val="a3"/>
              <w:widowControl w:val="0"/>
              <w:suppressAutoHyphens/>
              <w:spacing w:before="0" w:beforeAutospacing="0" w:after="0" w:afterAutospacing="0"/>
              <w:ind w:firstLine="0"/>
              <w:jc w:val="center"/>
              <w:rPr>
                <w:i/>
                <w:sz w:val="24"/>
              </w:rPr>
            </w:pPr>
            <w:r w:rsidRPr="003E5178">
              <w:rPr>
                <w:sz w:val="24"/>
              </w:rPr>
              <w:t xml:space="preserve">Всего, </w:t>
            </w:r>
            <w:r w:rsidRPr="003E5178">
              <w:rPr>
                <w:sz w:val="24"/>
              </w:rPr>
              <w:br/>
              <w:t>часов</w:t>
            </w:r>
          </w:p>
        </w:tc>
        <w:tc>
          <w:tcPr>
            <w:tcW w:w="357" w:type="pct"/>
            <w:gridSpan w:val="2"/>
            <w:vMerge w:val="restart"/>
            <w:shd w:val="clear" w:color="auto" w:fill="auto"/>
            <w:vAlign w:val="center"/>
          </w:tcPr>
          <w:p w:rsidR="009045B6" w:rsidRPr="003E5178" w:rsidRDefault="009045B6" w:rsidP="003D1DC6">
            <w:pPr>
              <w:pStyle w:val="21"/>
              <w:widowControl w:val="0"/>
              <w:ind w:left="0" w:firstLine="0"/>
              <w:jc w:val="center"/>
              <w:rPr>
                <w:i/>
                <w:sz w:val="24"/>
              </w:rPr>
            </w:pPr>
            <w:r w:rsidRPr="003E5178">
              <w:rPr>
                <w:sz w:val="24"/>
              </w:rPr>
              <w:t>курсовая работа (проект), часов</w:t>
            </w:r>
          </w:p>
        </w:tc>
        <w:tc>
          <w:tcPr>
            <w:tcW w:w="362" w:type="pct"/>
            <w:vMerge/>
            <w:shd w:val="clear" w:color="auto" w:fill="auto"/>
            <w:vAlign w:val="center"/>
          </w:tcPr>
          <w:p w:rsidR="009045B6" w:rsidRPr="003E5178" w:rsidRDefault="009045B6" w:rsidP="003D1DC6">
            <w:pPr>
              <w:pStyle w:val="21"/>
              <w:widowControl w:val="0"/>
              <w:ind w:left="0" w:firstLine="0"/>
              <w:jc w:val="center"/>
              <w:rPr>
                <w:sz w:val="24"/>
              </w:rPr>
            </w:pPr>
          </w:p>
        </w:tc>
        <w:tc>
          <w:tcPr>
            <w:tcW w:w="426" w:type="pct"/>
            <w:vMerge/>
            <w:shd w:val="clear" w:color="auto" w:fill="auto"/>
            <w:vAlign w:val="center"/>
          </w:tcPr>
          <w:p w:rsidR="009045B6" w:rsidRPr="003E5178" w:rsidRDefault="009045B6" w:rsidP="003D1DC6">
            <w:pPr>
              <w:pStyle w:val="21"/>
              <w:widowControl w:val="0"/>
              <w:ind w:left="72" w:firstLine="0"/>
              <w:jc w:val="center"/>
              <w:rPr>
                <w:sz w:val="24"/>
              </w:rPr>
            </w:pPr>
          </w:p>
        </w:tc>
      </w:tr>
      <w:tr w:rsidR="008E2A90" w:rsidRPr="003E5178" w:rsidTr="003E5178">
        <w:trPr>
          <w:trHeight w:val="390"/>
        </w:trPr>
        <w:tc>
          <w:tcPr>
            <w:tcW w:w="663" w:type="pct"/>
            <w:vMerge/>
          </w:tcPr>
          <w:p w:rsidR="009045B6" w:rsidRPr="003E5178" w:rsidRDefault="009045B6" w:rsidP="003D1DC6">
            <w:pPr>
              <w:ind w:firstLine="0"/>
              <w:jc w:val="center"/>
              <w:rPr>
                <w:sz w:val="24"/>
              </w:rPr>
            </w:pPr>
          </w:p>
        </w:tc>
        <w:tc>
          <w:tcPr>
            <w:tcW w:w="929" w:type="pct"/>
            <w:vMerge/>
            <w:shd w:val="clear" w:color="auto" w:fill="auto"/>
            <w:vAlign w:val="center"/>
          </w:tcPr>
          <w:p w:rsidR="009045B6" w:rsidRPr="003E5178" w:rsidRDefault="009045B6" w:rsidP="003D1DC6">
            <w:pPr>
              <w:ind w:firstLine="0"/>
              <w:jc w:val="center"/>
              <w:rPr>
                <w:sz w:val="24"/>
              </w:rPr>
            </w:pPr>
          </w:p>
        </w:tc>
        <w:tc>
          <w:tcPr>
            <w:tcW w:w="531" w:type="pct"/>
            <w:vMerge/>
            <w:shd w:val="clear" w:color="auto" w:fill="auto"/>
            <w:vAlign w:val="center"/>
          </w:tcPr>
          <w:p w:rsidR="009045B6" w:rsidRPr="003E5178" w:rsidRDefault="009045B6" w:rsidP="003D1DC6">
            <w:pPr>
              <w:ind w:firstLine="0"/>
              <w:jc w:val="center"/>
              <w:rPr>
                <w:sz w:val="24"/>
              </w:rPr>
            </w:pPr>
          </w:p>
        </w:tc>
        <w:tc>
          <w:tcPr>
            <w:tcW w:w="621" w:type="pct"/>
            <w:vMerge/>
            <w:shd w:val="clear" w:color="auto" w:fill="auto"/>
            <w:vAlign w:val="center"/>
          </w:tcPr>
          <w:p w:rsidR="009045B6" w:rsidRPr="003E5178" w:rsidRDefault="009045B6" w:rsidP="003D1DC6">
            <w:pPr>
              <w:ind w:firstLine="0"/>
              <w:jc w:val="center"/>
              <w:rPr>
                <w:sz w:val="24"/>
              </w:rPr>
            </w:pPr>
          </w:p>
        </w:tc>
        <w:tc>
          <w:tcPr>
            <w:tcW w:w="487" w:type="pct"/>
            <w:shd w:val="clear" w:color="auto" w:fill="auto"/>
            <w:vAlign w:val="center"/>
          </w:tcPr>
          <w:p w:rsidR="009045B6" w:rsidRPr="003E5178" w:rsidRDefault="009045B6" w:rsidP="003D1DC6">
            <w:pPr>
              <w:ind w:firstLine="0"/>
              <w:jc w:val="center"/>
              <w:rPr>
                <w:sz w:val="24"/>
              </w:rPr>
            </w:pPr>
            <w:r w:rsidRPr="003E5178">
              <w:rPr>
                <w:sz w:val="24"/>
              </w:rPr>
              <w:t>лаб.работы</w:t>
            </w:r>
            <w:r w:rsidRPr="003E5178">
              <w:rPr>
                <w:sz w:val="24"/>
              </w:rPr>
              <w:br/>
              <w:t>и практич.</w:t>
            </w:r>
            <w:r w:rsidRPr="003E5178">
              <w:rPr>
                <w:sz w:val="24"/>
              </w:rPr>
              <w:br/>
              <w:t>занятия,</w:t>
            </w:r>
          </w:p>
          <w:p w:rsidR="009045B6" w:rsidRPr="003E5178" w:rsidRDefault="009045B6" w:rsidP="003D1DC6">
            <w:pPr>
              <w:ind w:firstLine="0"/>
              <w:jc w:val="center"/>
              <w:rPr>
                <w:sz w:val="24"/>
              </w:rPr>
            </w:pPr>
            <w:r w:rsidRPr="003E5178">
              <w:rPr>
                <w:sz w:val="24"/>
              </w:rPr>
              <w:t>часов</w:t>
            </w:r>
          </w:p>
        </w:tc>
        <w:tc>
          <w:tcPr>
            <w:tcW w:w="356" w:type="pct"/>
            <w:shd w:val="clear" w:color="auto" w:fill="auto"/>
            <w:vAlign w:val="center"/>
          </w:tcPr>
          <w:p w:rsidR="009045B6" w:rsidRPr="003E5178" w:rsidRDefault="009045B6" w:rsidP="003D1DC6">
            <w:pPr>
              <w:ind w:firstLine="0"/>
              <w:jc w:val="center"/>
              <w:rPr>
                <w:sz w:val="24"/>
              </w:rPr>
            </w:pPr>
            <w:r w:rsidRPr="003E5178">
              <w:rPr>
                <w:sz w:val="24"/>
              </w:rPr>
              <w:t>курсовая работа (проект), часов</w:t>
            </w:r>
          </w:p>
        </w:tc>
        <w:tc>
          <w:tcPr>
            <w:tcW w:w="268" w:type="pct"/>
            <w:gridSpan w:val="2"/>
            <w:vMerge/>
            <w:vAlign w:val="center"/>
          </w:tcPr>
          <w:p w:rsidR="009045B6" w:rsidRPr="003E5178" w:rsidRDefault="009045B6" w:rsidP="003D1DC6">
            <w:pPr>
              <w:pStyle w:val="a3"/>
              <w:widowControl w:val="0"/>
              <w:suppressAutoHyphens/>
              <w:spacing w:before="0" w:beforeAutospacing="0" w:after="0" w:afterAutospacing="0"/>
              <w:ind w:firstLine="0"/>
              <w:jc w:val="center"/>
              <w:rPr>
                <w:sz w:val="24"/>
              </w:rPr>
            </w:pPr>
          </w:p>
        </w:tc>
        <w:tc>
          <w:tcPr>
            <w:tcW w:w="357" w:type="pct"/>
            <w:gridSpan w:val="2"/>
            <w:vMerge/>
            <w:shd w:val="clear" w:color="auto" w:fill="auto"/>
            <w:vAlign w:val="center"/>
          </w:tcPr>
          <w:p w:rsidR="009045B6" w:rsidRPr="003E5178" w:rsidRDefault="009045B6" w:rsidP="003D1DC6">
            <w:pPr>
              <w:pStyle w:val="21"/>
              <w:widowControl w:val="0"/>
              <w:ind w:left="0" w:firstLine="0"/>
              <w:jc w:val="center"/>
              <w:rPr>
                <w:sz w:val="24"/>
              </w:rPr>
            </w:pPr>
          </w:p>
        </w:tc>
        <w:tc>
          <w:tcPr>
            <w:tcW w:w="362" w:type="pct"/>
            <w:vMerge/>
            <w:shd w:val="clear" w:color="auto" w:fill="auto"/>
            <w:vAlign w:val="center"/>
          </w:tcPr>
          <w:p w:rsidR="009045B6" w:rsidRPr="003E5178" w:rsidRDefault="009045B6" w:rsidP="003D1DC6">
            <w:pPr>
              <w:pStyle w:val="21"/>
              <w:widowControl w:val="0"/>
              <w:ind w:left="0" w:firstLine="0"/>
              <w:jc w:val="center"/>
              <w:rPr>
                <w:sz w:val="24"/>
              </w:rPr>
            </w:pPr>
          </w:p>
        </w:tc>
        <w:tc>
          <w:tcPr>
            <w:tcW w:w="426" w:type="pct"/>
            <w:vMerge/>
            <w:shd w:val="clear" w:color="auto" w:fill="auto"/>
            <w:vAlign w:val="center"/>
          </w:tcPr>
          <w:p w:rsidR="009045B6" w:rsidRPr="003E5178" w:rsidRDefault="009045B6" w:rsidP="003D1DC6">
            <w:pPr>
              <w:pStyle w:val="21"/>
              <w:widowControl w:val="0"/>
              <w:ind w:left="72" w:firstLine="0"/>
              <w:jc w:val="center"/>
              <w:rPr>
                <w:sz w:val="24"/>
              </w:rPr>
            </w:pPr>
          </w:p>
        </w:tc>
      </w:tr>
      <w:tr w:rsidR="008E2A90" w:rsidRPr="003E5178" w:rsidTr="003E5178">
        <w:trPr>
          <w:trHeight w:val="390"/>
        </w:trPr>
        <w:tc>
          <w:tcPr>
            <w:tcW w:w="663" w:type="pct"/>
            <w:vAlign w:val="center"/>
          </w:tcPr>
          <w:p w:rsidR="009045B6" w:rsidRPr="003E5178" w:rsidRDefault="009045B6" w:rsidP="003D1DC6">
            <w:pPr>
              <w:ind w:firstLine="0"/>
              <w:jc w:val="center"/>
              <w:rPr>
                <w:sz w:val="24"/>
              </w:rPr>
            </w:pPr>
            <w:r w:rsidRPr="003E5178">
              <w:rPr>
                <w:sz w:val="24"/>
              </w:rPr>
              <w:t>1</w:t>
            </w:r>
          </w:p>
        </w:tc>
        <w:tc>
          <w:tcPr>
            <w:tcW w:w="929" w:type="pct"/>
            <w:shd w:val="clear" w:color="auto" w:fill="auto"/>
            <w:vAlign w:val="center"/>
          </w:tcPr>
          <w:p w:rsidR="009045B6" w:rsidRPr="003E5178" w:rsidRDefault="009045B6" w:rsidP="003D1DC6">
            <w:pPr>
              <w:ind w:firstLine="0"/>
              <w:jc w:val="center"/>
              <w:rPr>
                <w:sz w:val="24"/>
              </w:rPr>
            </w:pPr>
            <w:r w:rsidRPr="003E5178">
              <w:rPr>
                <w:sz w:val="24"/>
              </w:rPr>
              <w:t>2</w:t>
            </w:r>
          </w:p>
        </w:tc>
        <w:tc>
          <w:tcPr>
            <w:tcW w:w="531" w:type="pct"/>
            <w:shd w:val="clear" w:color="auto" w:fill="auto"/>
            <w:vAlign w:val="center"/>
          </w:tcPr>
          <w:p w:rsidR="009045B6" w:rsidRPr="003E5178" w:rsidRDefault="009045B6" w:rsidP="003D1DC6">
            <w:pPr>
              <w:pStyle w:val="a3"/>
              <w:widowControl w:val="0"/>
              <w:suppressAutoHyphens/>
              <w:spacing w:before="0" w:beforeAutospacing="0" w:after="0" w:afterAutospacing="0"/>
              <w:ind w:firstLine="0"/>
              <w:jc w:val="center"/>
              <w:rPr>
                <w:sz w:val="24"/>
              </w:rPr>
            </w:pPr>
            <w:r w:rsidRPr="003E5178">
              <w:rPr>
                <w:sz w:val="24"/>
              </w:rPr>
              <w:t>3</w:t>
            </w:r>
          </w:p>
        </w:tc>
        <w:tc>
          <w:tcPr>
            <w:tcW w:w="621" w:type="pct"/>
            <w:shd w:val="clear" w:color="auto" w:fill="auto"/>
            <w:vAlign w:val="center"/>
          </w:tcPr>
          <w:p w:rsidR="009045B6" w:rsidRPr="003E5178" w:rsidRDefault="009045B6" w:rsidP="003D1DC6">
            <w:pPr>
              <w:ind w:firstLine="0"/>
              <w:jc w:val="center"/>
              <w:rPr>
                <w:sz w:val="24"/>
              </w:rPr>
            </w:pPr>
            <w:r w:rsidRPr="003E5178">
              <w:rPr>
                <w:sz w:val="24"/>
              </w:rPr>
              <w:t>4</w:t>
            </w:r>
          </w:p>
        </w:tc>
        <w:tc>
          <w:tcPr>
            <w:tcW w:w="487" w:type="pct"/>
            <w:shd w:val="clear" w:color="auto" w:fill="auto"/>
            <w:vAlign w:val="center"/>
          </w:tcPr>
          <w:p w:rsidR="009045B6" w:rsidRPr="003E5178" w:rsidRDefault="009045B6" w:rsidP="003D1DC6">
            <w:pPr>
              <w:ind w:firstLine="0"/>
              <w:jc w:val="center"/>
              <w:rPr>
                <w:sz w:val="24"/>
              </w:rPr>
            </w:pPr>
            <w:r w:rsidRPr="003E5178">
              <w:rPr>
                <w:sz w:val="24"/>
              </w:rPr>
              <w:t>5</w:t>
            </w:r>
          </w:p>
        </w:tc>
        <w:tc>
          <w:tcPr>
            <w:tcW w:w="356" w:type="pct"/>
            <w:shd w:val="clear" w:color="auto" w:fill="auto"/>
            <w:vAlign w:val="center"/>
          </w:tcPr>
          <w:p w:rsidR="009045B6" w:rsidRPr="003E5178" w:rsidRDefault="009045B6" w:rsidP="003D1DC6">
            <w:pPr>
              <w:ind w:firstLine="0"/>
              <w:jc w:val="center"/>
              <w:rPr>
                <w:sz w:val="24"/>
              </w:rPr>
            </w:pPr>
            <w:r w:rsidRPr="003E5178">
              <w:rPr>
                <w:sz w:val="24"/>
              </w:rPr>
              <w:t>6</w:t>
            </w:r>
          </w:p>
        </w:tc>
        <w:tc>
          <w:tcPr>
            <w:tcW w:w="268" w:type="pct"/>
            <w:gridSpan w:val="2"/>
            <w:vAlign w:val="center"/>
          </w:tcPr>
          <w:p w:rsidR="009045B6" w:rsidRPr="003E5178" w:rsidRDefault="009045B6" w:rsidP="003D1DC6">
            <w:pPr>
              <w:pStyle w:val="a3"/>
              <w:widowControl w:val="0"/>
              <w:suppressAutoHyphens/>
              <w:spacing w:before="0" w:beforeAutospacing="0" w:after="0" w:afterAutospacing="0"/>
              <w:ind w:firstLine="0"/>
              <w:jc w:val="center"/>
              <w:rPr>
                <w:sz w:val="24"/>
              </w:rPr>
            </w:pPr>
            <w:r w:rsidRPr="003E5178">
              <w:rPr>
                <w:sz w:val="24"/>
              </w:rPr>
              <w:t>7</w:t>
            </w:r>
          </w:p>
        </w:tc>
        <w:tc>
          <w:tcPr>
            <w:tcW w:w="357" w:type="pct"/>
            <w:gridSpan w:val="2"/>
            <w:shd w:val="clear" w:color="auto" w:fill="auto"/>
            <w:vAlign w:val="center"/>
          </w:tcPr>
          <w:p w:rsidR="009045B6" w:rsidRPr="003E5178" w:rsidRDefault="009045B6" w:rsidP="003D1DC6">
            <w:pPr>
              <w:pStyle w:val="21"/>
              <w:widowControl w:val="0"/>
              <w:ind w:left="0" w:firstLine="0"/>
              <w:jc w:val="center"/>
              <w:rPr>
                <w:sz w:val="24"/>
              </w:rPr>
            </w:pPr>
            <w:r w:rsidRPr="003E5178">
              <w:rPr>
                <w:sz w:val="24"/>
              </w:rPr>
              <w:t>8</w:t>
            </w:r>
          </w:p>
        </w:tc>
        <w:tc>
          <w:tcPr>
            <w:tcW w:w="362" w:type="pct"/>
            <w:shd w:val="clear" w:color="auto" w:fill="auto"/>
            <w:vAlign w:val="center"/>
          </w:tcPr>
          <w:p w:rsidR="009045B6" w:rsidRPr="003E5178" w:rsidRDefault="009045B6" w:rsidP="003D1DC6">
            <w:pPr>
              <w:pStyle w:val="21"/>
              <w:widowControl w:val="0"/>
              <w:ind w:left="0" w:firstLine="0"/>
              <w:jc w:val="center"/>
              <w:rPr>
                <w:sz w:val="24"/>
              </w:rPr>
            </w:pPr>
            <w:r w:rsidRPr="003E5178">
              <w:rPr>
                <w:sz w:val="24"/>
              </w:rPr>
              <w:t>9</w:t>
            </w:r>
          </w:p>
        </w:tc>
        <w:tc>
          <w:tcPr>
            <w:tcW w:w="426" w:type="pct"/>
            <w:shd w:val="clear" w:color="auto" w:fill="auto"/>
            <w:vAlign w:val="center"/>
          </w:tcPr>
          <w:p w:rsidR="009045B6" w:rsidRPr="003E5178" w:rsidRDefault="009045B6" w:rsidP="003D1DC6">
            <w:pPr>
              <w:pStyle w:val="21"/>
              <w:widowControl w:val="0"/>
              <w:ind w:left="0" w:firstLine="0"/>
              <w:jc w:val="center"/>
              <w:rPr>
                <w:sz w:val="24"/>
              </w:rPr>
            </w:pPr>
            <w:r w:rsidRPr="003E5178">
              <w:rPr>
                <w:sz w:val="24"/>
              </w:rPr>
              <w:t>10</w:t>
            </w:r>
          </w:p>
        </w:tc>
      </w:tr>
      <w:tr w:rsidR="0085588B" w:rsidRPr="003E5178" w:rsidTr="003E5178">
        <w:tc>
          <w:tcPr>
            <w:tcW w:w="663" w:type="pct"/>
            <w:vAlign w:val="center"/>
          </w:tcPr>
          <w:p w:rsidR="0085588B" w:rsidRPr="003E5178" w:rsidRDefault="0085588B" w:rsidP="00EC1363">
            <w:pPr>
              <w:ind w:firstLine="0"/>
              <w:jc w:val="center"/>
              <w:rPr>
                <w:sz w:val="24"/>
              </w:rPr>
            </w:pPr>
            <w:r w:rsidRPr="003E5178">
              <w:rPr>
                <w:sz w:val="24"/>
              </w:rPr>
              <w:t>ПК 2.1.</w:t>
            </w:r>
          </w:p>
          <w:p w:rsidR="0085588B" w:rsidRPr="003E5178" w:rsidRDefault="0085588B" w:rsidP="00EC1363">
            <w:pPr>
              <w:ind w:firstLine="0"/>
              <w:jc w:val="center"/>
              <w:rPr>
                <w:sz w:val="24"/>
              </w:rPr>
            </w:pPr>
            <w:r w:rsidRPr="003E5178">
              <w:rPr>
                <w:sz w:val="24"/>
              </w:rPr>
              <w:t>ПК 2.2</w:t>
            </w:r>
          </w:p>
          <w:p w:rsidR="0085588B" w:rsidRPr="003E5178" w:rsidRDefault="0085588B" w:rsidP="00EC1363">
            <w:pPr>
              <w:ind w:firstLine="0"/>
              <w:jc w:val="center"/>
              <w:rPr>
                <w:sz w:val="24"/>
              </w:rPr>
            </w:pPr>
            <w:r w:rsidRPr="003E5178">
              <w:rPr>
                <w:sz w:val="24"/>
              </w:rPr>
              <w:t>ПК 2.3</w:t>
            </w:r>
          </w:p>
          <w:p w:rsidR="0085588B" w:rsidRPr="003E5178" w:rsidRDefault="0085588B" w:rsidP="00EC1363">
            <w:pPr>
              <w:ind w:firstLine="0"/>
              <w:jc w:val="center"/>
              <w:rPr>
                <w:sz w:val="24"/>
              </w:rPr>
            </w:pPr>
            <w:r w:rsidRPr="003E5178">
              <w:rPr>
                <w:sz w:val="24"/>
              </w:rPr>
              <w:t>ОК 1– ОК 10</w:t>
            </w:r>
          </w:p>
        </w:tc>
        <w:tc>
          <w:tcPr>
            <w:tcW w:w="929" w:type="pct"/>
            <w:shd w:val="clear" w:color="auto" w:fill="auto"/>
          </w:tcPr>
          <w:p w:rsidR="0085588B" w:rsidRPr="003E5178" w:rsidRDefault="0085588B" w:rsidP="004F65A7">
            <w:pPr>
              <w:ind w:firstLine="0"/>
              <w:jc w:val="both"/>
              <w:rPr>
                <w:sz w:val="24"/>
              </w:rPr>
            </w:pPr>
            <w:r w:rsidRPr="003E5178">
              <w:rPr>
                <w:sz w:val="24"/>
              </w:rPr>
              <w:t>МДК 02.01 Защита информации в информационно-телекоммуникационных системах и сетях с использованием программных и программно-аппаратных средств защиты</w:t>
            </w:r>
          </w:p>
        </w:tc>
        <w:tc>
          <w:tcPr>
            <w:tcW w:w="531" w:type="pct"/>
            <w:shd w:val="clear" w:color="auto" w:fill="auto"/>
            <w:vAlign w:val="center"/>
          </w:tcPr>
          <w:p w:rsidR="0085588B" w:rsidRPr="003E5178" w:rsidRDefault="0085588B" w:rsidP="00EA3AD5">
            <w:pPr>
              <w:pStyle w:val="a3"/>
              <w:widowControl w:val="0"/>
              <w:suppressAutoHyphens/>
              <w:spacing w:before="0" w:beforeAutospacing="0" w:after="0" w:afterAutospacing="0"/>
              <w:ind w:firstLine="0"/>
              <w:jc w:val="center"/>
              <w:rPr>
                <w:sz w:val="24"/>
              </w:rPr>
            </w:pPr>
            <w:r w:rsidRPr="003E5178">
              <w:rPr>
                <w:sz w:val="24"/>
              </w:rPr>
              <w:t>240</w:t>
            </w:r>
          </w:p>
        </w:tc>
        <w:tc>
          <w:tcPr>
            <w:tcW w:w="621" w:type="pct"/>
            <w:shd w:val="clear" w:color="auto" w:fill="auto"/>
            <w:vAlign w:val="center"/>
          </w:tcPr>
          <w:p w:rsidR="0085588B" w:rsidRPr="003E5178" w:rsidRDefault="007B562B" w:rsidP="003D1DC6">
            <w:pPr>
              <w:pStyle w:val="a3"/>
              <w:widowControl w:val="0"/>
              <w:suppressAutoHyphens/>
              <w:spacing w:before="0" w:beforeAutospacing="0" w:after="0" w:afterAutospacing="0"/>
              <w:ind w:firstLine="0"/>
              <w:jc w:val="center"/>
              <w:rPr>
                <w:sz w:val="24"/>
              </w:rPr>
            </w:pPr>
            <w:r w:rsidRPr="003E5178">
              <w:rPr>
                <w:sz w:val="24"/>
              </w:rPr>
              <w:t>220</w:t>
            </w:r>
          </w:p>
        </w:tc>
        <w:tc>
          <w:tcPr>
            <w:tcW w:w="487"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74</w:t>
            </w:r>
          </w:p>
        </w:tc>
        <w:tc>
          <w:tcPr>
            <w:tcW w:w="356"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20</w:t>
            </w:r>
          </w:p>
        </w:tc>
        <w:tc>
          <w:tcPr>
            <w:tcW w:w="268" w:type="pct"/>
            <w:gridSpan w:val="2"/>
            <w:vAlign w:val="center"/>
          </w:tcPr>
          <w:p w:rsidR="0085588B" w:rsidRPr="003E5178" w:rsidRDefault="0085588B" w:rsidP="008C0CD6">
            <w:pPr>
              <w:pStyle w:val="a3"/>
              <w:widowControl w:val="0"/>
              <w:suppressAutoHyphens/>
              <w:spacing w:before="0" w:beforeAutospacing="0" w:after="0" w:afterAutospacing="0"/>
              <w:ind w:firstLine="0"/>
              <w:jc w:val="center"/>
              <w:rPr>
                <w:sz w:val="24"/>
              </w:rPr>
            </w:pPr>
            <w:r w:rsidRPr="003E5178">
              <w:rPr>
                <w:sz w:val="24"/>
              </w:rPr>
              <w:t>12</w:t>
            </w:r>
          </w:p>
        </w:tc>
        <w:tc>
          <w:tcPr>
            <w:tcW w:w="357" w:type="pct"/>
            <w:gridSpan w:val="2"/>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w:t>
            </w:r>
          </w:p>
        </w:tc>
        <w:tc>
          <w:tcPr>
            <w:tcW w:w="362" w:type="pct"/>
            <w:shd w:val="clear" w:color="auto" w:fill="auto"/>
            <w:vAlign w:val="center"/>
          </w:tcPr>
          <w:p w:rsidR="0085588B" w:rsidRPr="003E5178" w:rsidRDefault="0085588B" w:rsidP="003D1DC6">
            <w:pPr>
              <w:pStyle w:val="a3"/>
              <w:widowControl w:val="0"/>
              <w:suppressAutoHyphens/>
              <w:spacing w:before="0" w:beforeAutospacing="0" w:after="0" w:afterAutospacing="0"/>
              <w:ind w:firstLine="0"/>
              <w:jc w:val="center"/>
              <w:rPr>
                <w:sz w:val="24"/>
              </w:rPr>
            </w:pPr>
            <w:r w:rsidRPr="003E5178">
              <w:rPr>
                <w:sz w:val="24"/>
              </w:rPr>
              <w:t>-</w:t>
            </w:r>
          </w:p>
        </w:tc>
        <w:tc>
          <w:tcPr>
            <w:tcW w:w="426" w:type="pct"/>
            <w:shd w:val="clear" w:color="auto" w:fill="auto"/>
            <w:vAlign w:val="center"/>
          </w:tcPr>
          <w:p w:rsidR="0085588B" w:rsidRPr="003E5178" w:rsidRDefault="0085588B" w:rsidP="003D1DC6">
            <w:pPr>
              <w:pStyle w:val="a3"/>
              <w:widowControl w:val="0"/>
              <w:suppressAutoHyphens/>
              <w:spacing w:before="0" w:beforeAutospacing="0" w:after="0" w:afterAutospacing="0"/>
              <w:ind w:firstLine="0"/>
              <w:jc w:val="center"/>
              <w:rPr>
                <w:sz w:val="24"/>
              </w:rPr>
            </w:pPr>
            <w:r w:rsidRPr="003E5178">
              <w:rPr>
                <w:sz w:val="24"/>
              </w:rPr>
              <w:t>-</w:t>
            </w:r>
          </w:p>
        </w:tc>
      </w:tr>
      <w:tr w:rsidR="0085588B" w:rsidRPr="003E5178" w:rsidTr="003E5178">
        <w:tc>
          <w:tcPr>
            <w:tcW w:w="663" w:type="pct"/>
            <w:vAlign w:val="center"/>
          </w:tcPr>
          <w:p w:rsidR="0085588B" w:rsidRPr="003E5178" w:rsidRDefault="0085588B" w:rsidP="00EC1363">
            <w:pPr>
              <w:ind w:firstLine="0"/>
              <w:jc w:val="center"/>
              <w:rPr>
                <w:sz w:val="24"/>
              </w:rPr>
            </w:pPr>
            <w:r w:rsidRPr="003E5178">
              <w:rPr>
                <w:sz w:val="24"/>
              </w:rPr>
              <w:t>ПК 2.1.</w:t>
            </w:r>
          </w:p>
          <w:p w:rsidR="0085588B" w:rsidRPr="003E5178" w:rsidRDefault="0085588B" w:rsidP="00EC1363">
            <w:pPr>
              <w:ind w:firstLine="0"/>
              <w:jc w:val="center"/>
              <w:rPr>
                <w:sz w:val="24"/>
              </w:rPr>
            </w:pPr>
            <w:r w:rsidRPr="003E5178">
              <w:rPr>
                <w:sz w:val="24"/>
              </w:rPr>
              <w:t>ПК 2.2</w:t>
            </w:r>
          </w:p>
          <w:p w:rsidR="0085588B" w:rsidRPr="003E5178" w:rsidRDefault="0085588B" w:rsidP="00EC1363">
            <w:pPr>
              <w:ind w:firstLine="0"/>
              <w:jc w:val="center"/>
              <w:rPr>
                <w:sz w:val="24"/>
              </w:rPr>
            </w:pPr>
            <w:r w:rsidRPr="003E5178">
              <w:rPr>
                <w:sz w:val="24"/>
              </w:rPr>
              <w:t>ПК 2.3</w:t>
            </w:r>
          </w:p>
          <w:p w:rsidR="0085588B" w:rsidRPr="003E5178" w:rsidRDefault="0085588B" w:rsidP="00EC1363">
            <w:pPr>
              <w:ind w:firstLine="0"/>
              <w:jc w:val="center"/>
              <w:rPr>
                <w:sz w:val="24"/>
              </w:rPr>
            </w:pPr>
            <w:r w:rsidRPr="003E5178">
              <w:rPr>
                <w:sz w:val="24"/>
              </w:rPr>
              <w:t>ОК 1– ОК 10</w:t>
            </w:r>
          </w:p>
        </w:tc>
        <w:tc>
          <w:tcPr>
            <w:tcW w:w="929" w:type="pct"/>
            <w:shd w:val="clear" w:color="auto" w:fill="auto"/>
          </w:tcPr>
          <w:p w:rsidR="0085588B" w:rsidRPr="003E5178" w:rsidRDefault="0085588B" w:rsidP="00D70EA6">
            <w:pPr>
              <w:ind w:firstLine="0"/>
              <w:rPr>
                <w:sz w:val="24"/>
              </w:rPr>
            </w:pPr>
            <w:r w:rsidRPr="003E5178">
              <w:rPr>
                <w:rFonts w:eastAsia="Calibri"/>
                <w:bCs/>
                <w:sz w:val="24"/>
              </w:rPr>
              <w:t>МДК 02.02 «</w:t>
            </w:r>
            <w:r w:rsidRPr="003E5178">
              <w:rPr>
                <w:sz w:val="24"/>
              </w:rPr>
              <w:t>Криптографическая защита информации»</w:t>
            </w:r>
          </w:p>
        </w:tc>
        <w:tc>
          <w:tcPr>
            <w:tcW w:w="531"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156</w:t>
            </w:r>
          </w:p>
        </w:tc>
        <w:tc>
          <w:tcPr>
            <w:tcW w:w="621" w:type="pct"/>
            <w:shd w:val="clear" w:color="auto" w:fill="auto"/>
            <w:vAlign w:val="center"/>
          </w:tcPr>
          <w:p w:rsidR="0085588B" w:rsidRPr="003E5178" w:rsidRDefault="007B562B" w:rsidP="003D1DC6">
            <w:pPr>
              <w:pStyle w:val="21"/>
              <w:widowControl w:val="0"/>
              <w:ind w:left="0" w:firstLine="0"/>
              <w:jc w:val="center"/>
              <w:rPr>
                <w:sz w:val="24"/>
              </w:rPr>
            </w:pPr>
            <w:r w:rsidRPr="003E5178">
              <w:rPr>
                <w:sz w:val="24"/>
              </w:rPr>
              <w:t>150</w:t>
            </w:r>
          </w:p>
        </w:tc>
        <w:tc>
          <w:tcPr>
            <w:tcW w:w="487"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44</w:t>
            </w:r>
          </w:p>
        </w:tc>
        <w:tc>
          <w:tcPr>
            <w:tcW w:w="356"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10</w:t>
            </w:r>
          </w:p>
        </w:tc>
        <w:tc>
          <w:tcPr>
            <w:tcW w:w="268" w:type="pct"/>
            <w:gridSpan w:val="2"/>
            <w:vAlign w:val="center"/>
          </w:tcPr>
          <w:p w:rsidR="0085588B" w:rsidRPr="003E5178" w:rsidRDefault="007B562B" w:rsidP="008C0CD6">
            <w:pPr>
              <w:pStyle w:val="21"/>
              <w:widowControl w:val="0"/>
              <w:ind w:left="0" w:firstLine="0"/>
              <w:jc w:val="center"/>
              <w:rPr>
                <w:sz w:val="24"/>
              </w:rPr>
            </w:pPr>
            <w:r w:rsidRPr="003E5178">
              <w:rPr>
                <w:sz w:val="24"/>
              </w:rPr>
              <w:t>6</w:t>
            </w:r>
          </w:p>
        </w:tc>
        <w:tc>
          <w:tcPr>
            <w:tcW w:w="357" w:type="pct"/>
            <w:gridSpan w:val="2"/>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w:t>
            </w:r>
          </w:p>
        </w:tc>
        <w:tc>
          <w:tcPr>
            <w:tcW w:w="362"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w:t>
            </w:r>
          </w:p>
        </w:tc>
        <w:tc>
          <w:tcPr>
            <w:tcW w:w="426"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w:t>
            </w:r>
          </w:p>
        </w:tc>
      </w:tr>
      <w:tr w:rsidR="0085588B" w:rsidRPr="003E5178" w:rsidTr="003E5178">
        <w:tc>
          <w:tcPr>
            <w:tcW w:w="663" w:type="pct"/>
            <w:vAlign w:val="center"/>
          </w:tcPr>
          <w:p w:rsidR="0085588B" w:rsidRPr="003E5178" w:rsidRDefault="0085588B" w:rsidP="00EC1363">
            <w:pPr>
              <w:ind w:firstLine="0"/>
              <w:jc w:val="center"/>
              <w:rPr>
                <w:sz w:val="24"/>
              </w:rPr>
            </w:pPr>
            <w:r w:rsidRPr="003E5178">
              <w:rPr>
                <w:sz w:val="24"/>
              </w:rPr>
              <w:t>ПК 2.1.</w:t>
            </w:r>
          </w:p>
          <w:p w:rsidR="0085588B" w:rsidRPr="003E5178" w:rsidRDefault="0085588B" w:rsidP="00EC1363">
            <w:pPr>
              <w:ind w:firstLine="0"/>
              <w:jc w:val="center"/>
              <w:rPr>
                <w:sz w:val="24"/>
              </w:rPr>
            </w:pPr>
            <w:r w:rsidRPr="003E5178">
              <w:rPr>
                <w:sz w:val="24"/>
              </w:rPr>
              <w:t>ПК 2.2</w:t>
            </w:r>
          </w:p>
          <w:p w:rsidR="0085588B" w:rsidRPr="003E5178" w:rsidRDefault="0085588B" w:rsidP="00EC1363">
            <w:pPr>
              <w:ind w:firstLine="0"/>
              <w:jc w:val="center"/>
              <w:rPr>
                <w:sz w:val="24"/>
              </w:rPr>
            </w:pPr>
            <w:r w:rsidRPr="003E5178">
              <w:rPr>
                <w:sz w:val="24"/>
              </w:rPr>
              <w:t>ПК 2.3</w:t>
            </w:r>
          </w:p>
          <w:p w:rsidR="0085588B" w:rsidRPr="003E5178" w:rsidRDefault="0085588B" w:rsidP="00EC1363">
            <w:pPr>
              <w:ind w:firstLine="0"/>
              <w:jc w:val="center"/>
              <w:rPr>
                <w:sz w:val="24"/>
              </w:rPr>
            </w:pPr>
            <w:r w:rsidRPr="003E5178">
              <w:rPr>
                <w:sz w:val="24"/>
              </w:rPr>
              <w:t>ОК 1– ОК 10</w:t>
            </w:r>
          </w:p>
        </w:tc>
        <w:tc>
          <w:tcPr>
            <w:tcW w:w="929" w:type="pct"/>
            <w:shd w:val="clear" w:color="auto" w:fill="auto"/>
          </w:tcPr>
          <w:p w:rsidR="0085588B" w:rsidRPr="003E5178" w:rsidRDefault="0085588B" w:rsidP="00D70EA6">
            <w:pPr>
              <w:ind w:firstLine="0"/>
              <w:rPr>
                <w:rFonts w:eastAsia="Calibri"/>
                <w:bCs/>
                <w:sz w:val="24"/>
              </w:rPr>
            </w:pPr>
            <w:r w:rsidRPr="003E5178">
              <w:rPr>
                <w:rFonts w:eastAsia="Calibri"/>
                <w:bCs/>
                <w:sz w:val="24"/>
              </w:rPr>
              <w:t>МДК.02.03  «Разработка и администрирование удаленных баз данных»</w:t>
            </w:r>
          </w:p>
        </w:tc>
        <w:tc>
          <w:tcPr>
            <w:tcW w:w="531"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70</w:t>
            </w:r>
          </w:p>
        </w:tc>
        <w:tc>
          <w:tcPr>
            <w:tcW w:w="621" w:type="pct"/>
            <w:shd w:val="clear" w:color="auto" w:fill="auto"/>
            <w:vAlign w:val="center"/>
          </w:tcPr>
          <w:p w:rsidR="0085588B" w:rsidRPr="003E5178" w:rsidRDefault="007B562B" w:rsidP="003D1DC6">
            <w:pPr>
              <w:pStyle w:val="21"/>
              <w:widowControl w:val="0"/>
              <w:ind w:left="0" w:firstLine="0"/>
              <w:jc w:val="center"/>
              <w:rPr>
                <w:sz w:val="24"/>
              </w:rPr>
            </w:pPr>
            <w:r w:rsidRPr="003E5178">
              <w:rPr>
                <w:sz w:val="24"/>
              </w:rPr>
              <w:t>70</w:t>
            </w:r>
          </w:p>
        </w:tc>
        <w:tc>
          <w:tcPr>
            <w:tcW w:w="487"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34</w:t>
            </w:r>
          </w:p>
        </w:tc>
        <w:tc>
          <w:tcPr>
            <w:tcW w:w="356"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w:t>
            </w:r>
          </w:p>
        </w:tc>
        <w:tc>
          <w:tcPr>
            <w:tcW w:w="268" w:type="pct"/>
            <w:gridSpan w:val="2"/>
            <w:vAlign w:val="center"/>
          </w:tcPr>
          <w:p w:rsidR="0085588B" w:rsidRPr="003E5178" w:rsidRDefault="0085588B" w:rsidP="008C0CD6">
            <w:pPr>
              <w:pStyle w:val="21"/>
              <w:widowControl w:val="0"/>
              <w:ind w:left="0" w:firstLine="0"/>
              <w:jc w:val="center"/>
              <w:rPr>
                <w:sz w:val="24"/>
              </w:rPr>
            </w:pPr>
            <w:r w:rsidRPr="003E5178">
              <w:rPr>
                <w:sz w:val="24"/>
              </w:rPr>
              <w:t>-</w:t>
            </w:r>
          </w:p>
        </w:tc>
        <w:tc>
          <w:tcPr>
            <w:tcW w:w="357" w:type="pct"/>
            <w:gridSpan w:val="2"/>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w:t>
            </w:r>
          </w:p>
        </w:tc>
        <w:tc>
          <w:tcPr>
            <w:tcW w:w="362"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w:t>
            </w:r>
          </w:p>
        </w:tc>
        <w:tc>
          <w:tcPr>
            <w:tcW w:w="426"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w:t>
            </w:r>
          </w:p>
        </w:tc>
      </w:tr>
      <w:tr w:rsidR="0085588B" w:rsidRPr="003E5178" w:rsidTr="003E5178">
        <w:tc>
          <w:tcPr>
            <w:tcW w:w="663" w:type="pct"/>
            <w:vAlign w:val="center"/>
          </w:tcPr>
          <w:p w:rsidR="0085588B" w:rsidRPr="003E5178" w:rsidRDefault="0085588B" w:rsidP="00EC1363">
            <w:pPr>
              <w:ind w:firstLine="0"/>
              <w:jc w:val="center"/>
              <w:rPr>
                <w:sz w:val="24"/>
              </w:rPr>
            </w:pPr>
          </w:p>
        </w:tc>
        <w:tc>
          <w:tcPr>
            <w:tcW w:w="929" w:type="pct"/>
            <w:shd w:val="clear" w:color="auto" w:fill="auto"/>
          </w:tcPr>
          <w:p w:rsidR="0085588B" w:rsidRPr="003E5178" w:rsidRDefault="0085588B" w:rsidP="00D70EA6">
            <w:pPr>
              <w:ind w:firstLine="0"/>
              <w:rPr>
                <w:rFonts w:eastAsia="Calibri"/>
                <w:bCs/>
                <w:sz w:val="24"/>
              </w:rPr>
            </w:pPr>
            <w:r w:rsidRPr="003E5178">
              <w:rPr>
                <w:rFonts w:eastAsia="Calibri"/>
                <w:bCs/>
                <w:sz w:val="24"/>
              </w:rPr>
              <w:t>УП.02.01 «Учебная практика Базы данных»</w:t>
            </w:r>
          </w:p>
        </w:tc>
        <w:tc>
          <w:tcPr>
            <w:tcW w:w="531"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36</w:t>
            </w:r>
          </w:p>
        </w:tc>
        <w:tc>
          <w:tcPr>
            <w:tcW w:w="621" w:type="pct"/>
            <w:shd w:val="clear" w:color="auto" w:fill="auto"/>
            <w:vAlign w:val="center"/>
          </w:tcPr>
          <w:p w:rsidR="0085588B" w:rsidRPr="003E5178" w:rsidRDefault="0085588B" w:rsidP="003D1DC6">
            <w:pPr>
              <w:pStyle w:val="21"/>
              <w:widowControl w:val="0"/>
              <w:ind w:left="0" w:firstLine="0"/>
              <w:jc w:val="center"/>
              <w:rPr>
                <w:sz w:val="24"/>
              </w:rPr>
            </w:pPr>
          </w:p>
        </w:tc>
        <w:tc>
          <w:tcPr>
            <w:tcW w:w="487" w:type="pct"/>
            <w:shd w:val="clear" w:color="auto" w:fill="auto"/>
            <w:vAlign w:val="center"/>
          </w:tcPr>
          <w:p w:rsidR="0085588B" w:rsidRPr="003E5178" w:rsidRDefault="0085588B" w:rsidP="003D1DC6">
            <w:pPr>
              <w:pStyle w:val="21"/>
              <w:widowControl w:val="0"/>
              <w:ind w:left="0" w:firstLine="0"/>
              <w:jc w:val="center"/>
              <w:rPr>
                <w:sz w:val="24"/>
              </w:rPr>
            </w:pPr>
          </w:p>
        </w:tc>
        <w:tc>
          <w:tcPr>
            <w:tcW w:w="356" w:type="pct"/>
            <w:shd w:val="clear" w:color="auto" w:fill="auto"/>
            <w:vAlign w:val="center"/>
          </w:tcPr>
          <w:p w:rsidR="0085588B" w:rsidRPr="003E5178" w:rsidRDefault="0085588B" w:rsidP="003D1DC6">
            <w:pPr>
              <w:pStyle w:val="21"/>
              <w:widowControl w:val="0"/>
              <w:ind w:left="0" w:firstLine="0"/>
              <w:jc w:val="center"/>
              <w:rPr>
                <w:sz w:val="24"/>
              </w:rPr>
            </w:pPr>
          </w:p>
        </w:tc>
        <w:tc>
          <w:tcPr>
            <w:tcW w:w="268" w:type="pct"/>
            <w:gridSpan w:val="2"/>
            <w:vAlign w:val="center"/>
          </w:tcPr>
          <w:p w:rsidR="0085588B" w:rsidRPr="003E5178" w:rsidRDefault="0085588B" w:rsidP="003D1DC6">
            <w:pPr>
              <w:pStyle w:val="21"/>
              <w:widowControl w:val="0"/>
              <w:ind w:left="0" w:firstLine="0"/>
              <w:jc w:val="center"/>
              <w:rPr>
                <w:sz w:val="24"/>
              </w:rPr>
            </w:pPr>
          </w:p>
        </w:tc>
        <w:tc>
          <w:tcPr>
            <w:tcW w:w="357" w:type="pct"/>
            <w:gridSpan w:val="2"/>
            <w:shd w:val="clear" w:color="auto" w:fill="auto"/>
            <w:vAlign w:val="center"/>
          </w:tcPr>
          <w:p w:rsidR="0085588B" w:rsidRPr="003E5178" w:rsidRDefault="0085588B" w:rsidP="003D1DC6">
            <w:pPr>
              <w:pStyle w:val="21"/>
              <w:widowControl w:val="0"/>
              <w:ind w:left="0" w:firstLine="0"/>
              <w:jc w:val="center"/>
              <w:rPr>
                <w:sz w:val="24"/>
              </w:rPr>
            </w:pPr>
          </w:p>
        </w:tc>
        <w:tc>
          <w:tcPr>
            <w:tcW w:w="362"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36</w:t>
            </w:r>
          </w:p>
        </w:tc>
        <w:tc>
          <w:tcPr>
            <w:tcW w:w="426" w:type="pct"/>
            <w:shd w:val="clear" w:color="auto" w:fill="auto"/>
            <w:vAlign w:val="center"/>
          </w:tcPr>
          <w:p w:rsidR="0085588B" w:rsidRPr="003E5178" w:rsidRDefault="0085588B" w:rsidP="003D1DC6">
            <w:pPr>
              <w:pStyle w:val="21"/>
              <w:widowControl w:val="0"/>
              <w:ind w:left="0" w:firstLine="0"/>
              <w:jc w:val="center"/>
              <w:rPr>
                <w:sz w:val="24"/>
              </w:rPr>
            </w:pPr>
          </w:p>
        </w:tc>
      </w:tr>
      <w:tr w:rsidR="0085588B" w:rsidRPr="003E5178" w:rsidTr="003E5178">
        <w:tc>
          <w:tcPr>
            <w:tcW w:w="663" w:type="pct"/>
          </w:tcPr>
          <w:p w:rsidR="0085588B" w:rsidRPr="003E5178" w:rsidRDefault="0085588B" w:rsidP="003D1DC6">
            <w:pPr>
              <w:ind w:firstLine="0"/>
              <w:rPr>
                <w:sz w:val="24"/>
              </w:rPr>
            </w:pPr>
          </w:p>
        </w:tc>
        <w:tc>
          <w:tcPr>
            <w:tcW w:w="929" w:type="pct"/>
            <w:shd w:val="clear" w:color="auto" w:fill="auto"/>
          </w:tcPr>
          <w:p w:rsidR="0085588B" w:rsidRPr="003E5178" w:rsidRDefault="0085588B" w:rsidP="003D1DC6">
            <w:pPr>
              <w:ind w:firstLine="0"/>
              <w:rPr>
                <w:sz w:val="24"/>
              </w:rPr>
            </w:pPr>
            <w:r w:rsidRPr="003E5178">
              <w:rPr>
                <w:sz w:val="24"/>
              </w:rPr>
              <w:t>Производственная практика (по профилю специальности)</w:t>
            </w:r>
          </w:p>
        </w:tc>
        <w:tc>
          <w:tcPr>
            <w:tcW w:w="531" w:type="pct"/>
            <w:shd w:val="clear" w:color="auto" w:fill="auto"/>
            <w:vAlign w:val="center"/>
          </w:tcPr>
          <w:p w:rsidR="0085588B" w:rsidRPr="003E5178" w:rsidRDefault="0085588B" w:rsidP="003D1DC6">
            <w:pPr>
              <w:ind w:firstLine="0"/>
              <w:jc w:val="center"/>
              <w:rPr>
                <w:sz w:val="24"/>
              </w:rPr>
            </w:pPr>
            <w:r w:rsidRPr="003E5178">
              <w:rPr>
                <w:sz w:val="24"/>
              </w:rPr>
              <w:t>180</w:t>
            </w:r>
          </w:p>
        </w:tc>
        <w:tc>
          <w:tcPr>
            <w:tcW w:w="2451" w:type="pct"/>
            <w:gridSpan w:val="8"/>
            <w:shd w:val="clear" w:color="auto" w:fill="C0C0C0"/>
            <w:vAlign w:val="center"/>
          </w:tcPr>
          <w:p w:rsidR="0085588B" w:rsidRPr="003E5178" w:rsidRDefault="0085588B" w:rsidP="003D1DC6">
            <w:pPr>
              <w:ind w:firstLine="0"/>
              <w:jc w:val="center"/>
              <w:rPr>
                <w:sz w:val="24"/>
              </w:rPr>
            </w:pPr>
          </w:p>
        </w:tc>
        <w:tc>
          <w:tcPr>
            <w:tcW w:w="426" w:type="pct"/>
            <w:shd w:val="clear" w:color="auto" w:fill="auto"/>
            <w:vAlign w:val="center"/>
          </w:tcPr>
          <w:p w:rsidR="0085588B" w:rsidRPr="003E5178" w:rsidRDefault="0085588B" w:rsidP="003D1DC6">
            <w:pPr>
              <w:ind w:firstLine="0"/>
              <w:jc w:val="center"/>
              <w:rPr>
                <w:sz w:val="24"/>
              </w:rPr>
            </w:pPr>
            <w:r w:rsidRPr="003E5178">
              <w:rPr>
                <w:sz w:val="24"/>
              </w:rPr>
              <w:t>180</w:t>
            </w:r>
          </w:p>
        </w:tc>
      </w:tr>
      <w:tr w:rsidR="0085588B" w:rsidRPr="003E5178" w:rsidTr="003E5178">
        <w:tc>
          <w:tcPr>
            <w:tcW w:w="663" w:type="pct"/>
          </w:tcPr>
          <w:p w:rsidR="0085588B" w:rsidRPr="003E5178" w:rsidRDefault="0085588B" w:rsidP="003D1DC6">
            <w:pPr>
              <w:ind w:firstLine="0"/>
              <w:rPr>
                <w:sz w:val="24"/>
              </w:rPr>
            </w:pPr>
          </w:p>
        </w:tc>
        <w:tc>
          <w:tcPr>
            <w:tcW w:w="929" w:type="pct"/>
            <w:shd w:val="clear" w:color="auto" w:fill="auto"/>
          </w:tcPr>
          <w:p w:rsidR="0085588B" w:rsidRPr="003E5178" w:rsidRDefault="0085588B" w:rsidP="003D1DC6">
            <w:pPr>
              <w:ind w:firstLine="0"/>
              <w:rPr>
                <w:sz w:val="24"/>
              </w:rPr>
            </w:pPr>
            <w:r w:rsidRPr="003E5178">
              <w:rPr>
                <w:sz w:val="24"/>
              </w:rPr>
              <w:t>Экзамен по профессиональному модулю</w:t>
            </w:r>
          </w:p>
        </w:tc>
        <w:tc>
          <w:tcPr>
            <w:tcW w:w="531" w:type="pct"/>
            <w:shd w:val="clear" w:color="auto" w:fill="auto"/>
            <w:vAlign w:val="center"/>
          </w:tcPr>
          <w:p w:rsidR="0085588B" w:rsidRPr="003E5178" w:rsidRDefault="0085588B" w:rsidP="003D1DC6">
            <w:pPr>
              <w:ind w:firstLine="0"/>
              <w:jc w:val="center"/>
              <w:rPr>
                <w:sz w:val="24"/>
              </w:rPr>
            </w:pPr>
            <w:r w:rsidRPr="003E5178">
              <w:rPr>
                <w:sz w:val="24"/>
              </w:rPr>
              <w:t>8</w:t>
            </w:r>
          </w:p>
        </w:tc>
        <w:tc>
          <w:tcPr>
            <w:tcW w:w="621" w:type="pct"/>
            <w:shd w:val="clear" w:color="auto" w:fill="auto"/>
            <w:vAlign w:val="center"/>
          </w:tcPr>
          <w:p w:rsidR="0085588B" w:rsidRPr="003E5178" w:rsidRDefault="0085588B" w:rsidP="003D1DC6">
            <w:pPr>
              <w:ind w:firstLine="0"/>
              <w:jc w:val="center"/>
              <w:rPr>
                <w:sz w:val="24"/>
              </w:rPr>
            </w:pPr>
            <w:r w:rsidRPr="003E5178">
              <w:rPr>
                <w:sz w:val="24"/>
              </w:rPr>
              <w:t>-</w:t>
            </w:r>
          </w:p>
        </w:tc>
        <w:tc>
          <w:tcPr>
            <w:tcW w:w="487" w:type="pct"/>
            <w:shd w:val="clear" w:color="auto" w:fill="auto"/>
            <w:vAlign w:val="center"/>
          </w:tcPr>
          <w:p w:rsidR="0085588B" w:rsidRPr="003E5178" w:rsidRDefault="0085588B" w:rsidP="003D1DC6">
            <w:pPr>
              <w:ind w:firstLine="0"/>
              <w:jc w:val="center"/>
              <w:rPr>
                <w:sz w:val="24"/>
              </w:rPr>
            </w:pPr>
            <w:r w:rsidRPr="003E5178">
              <w:rPr>
                <w:sz w:val="24"/>
              </w:rPr>
              <w:t>-</w:t>
            </w:r>
          </w:p>
        </w:tc>
        <w:tc>
          <w:tcPr>
            <w:tcW w:w="356" w:type="pct"/>
            <w:shd w:val="clear" w:color="auto" w:fill="auto"/>
            <w:vAlign w:val="center"/>
          </w:tcPr>
          <w:p w:rsidR="0085588B" w:rsidRPr="003E5178" w:rsidRDefault="0085588B" w:rsidP="003D1DC6">
            <w:pPr>
              <w:ind w:firstLine="0"/>
              <w:jc w:val="center"/>
              <w:rPr>
                <w:sz w:val="24"/>
              </w:rPr>
            </w:pPr>
            <w:r w:rsidRPr="003E5178">
              <w:rPr>
                <w:sz w:val="24"/>
              </w:rPr>
              <w:t>-</w:t>
            </w:r>
          </w:p>
        </w:tc>
        <w:tc>
          <w:tcPr>
            <w:tcW w:w="266" w:type="pct"/>
            <w:shd w:val="clear" w:color="auto" w:fill="auto"/>
            <w:vAlign w:val="center"/>
          </w:tcPr>
          <w:p w:rsidR="0085588B" w:rsidRPr="003E5178" w:rsidRDefault="0085588B" w:rsidP="003D1DC6">
            <w:pPr>
              <w:ind w:firstLine="0"/>
              <w:jc w:val="center"/>
              <w:rPr>
                <w:sz w:val="24"/>
              </w:rPr>
            </w:pPr>
            <w:r w:rsidRPr="003E5178">
              <w:rPr>
                <w:sz w:val="24"/>
              </w:rPr>
              <w:t>-</w:t>
            </w:r>
          </w:p>
        </w:tc>
        <w:tc>
          <w:tcPr>
            <w:tcW w:w="354" w:type="pct"/>
            <w:gridSpan w:val="2"/>
            <w:shd w:val="clear" w:color="auto" w:fill="auto"/>
            <w:vAlign w:val="center"/>
          </w:tcPr>
          <w:p w:rsidR="0085588B" w:rsidRPr="003E5178" w:rsidRDefault="0085588B" w:rsidP="003D1DC6">
            <w:pPr>
              <w:ind w:firstLine="0"/>
              <w:jc w:val="center"/>
              <w:rPr>
                <w:sz w:val="24"/>
              </w:rPr>
            </w:pPr>
            <w:r w:rsidRPr="003E5178">
              <w:rPr>
                <w:sz w:val="24"/>
              </w:rPr>
              <w:t>-</w:t>
            </w:r>
          </w:p>
        </w:tc>
        <w:tc>
          <w:tcPr>
            <w:tcW w:w="367" w:type="pct"/>
            <w:gridSpan w:val="2"/>
            <w:shd w:val="clear" w:color="auto" w:fill="auto"/>
            <w:vAlign w:val="center"/>
          </w:tcPr>
          <w:p w:rsidR="0085588B" w:rsidRPr="003E5178" w:rsidRDefault="0085588B" w:rsidP="003D1DC6">
            <w:pPr>
              <w:ind w:firstLine="0"/>
              <w:jc w:val="center"/>
              <w:rPr>
                <w:sz w:val="24"/>
              </w:rPr>
            </w:pPr>
            <w:r w:rsidRPr="003E5178">
              <w:rPr>
                <w:sz w:val="24"/>
              </w:rPr>
              <w:t>-</w:t>
            </w:r>
          </w:p>
        </w:tc>
        <w:tc>
          <w:tcPr>
            <w:tcW w:w="426" w:type="pct"/>
            <w:shd w:val="clear" w:color="auto" w:fill="auto"/>
            <w:vAlign w:val="center"/>
          </w:tcPr>
          <w:p w:rsidR="0085588B" w:rsidRPr="003E5178" w:rsidRDefault="0085588B" w:rsidP="003D1DC6">
            <w:pPr>
              <w:ind w:firstLine="0"/>
              <w:jc w:val="center"/>
              <w:rPr>
                <w:sz w:val="24"/>
              </w:rPr>
            </w:pPr>
            <w:r w:rsidRPr="003E5178">
              <w:rPr>
                <w:sz w:val="24"/>
              </w:rPr>
              <w:t>-</w:t>
            </w:r>
          </w:p>
        </w:tc>
      </w:tr>
      <w:tr w:rsidR="0085588B" w:rsidRPr="003E5178" w:rsidTr="003E5178">
        <w:trPr>
          <w:trHeight w:val="46"/>
        </w:trPr>
        <w:tc>
          <w:tcPr>
            <w:tcW w:w="663" w:type="pct"/>
          </w:tcPr>
          <w:p w:rsidR="0085588B" w:rsidRPr="003E5178" w:rsidRDefault="0085588B" w:rsidP="003D1DC6">
            <w:pPr>
              <w:pStyle w:val="21"/>
              <w:widowControl w:val="0"/>
              <w:ind w:left="0" w:firstLine="0"/>
              <w:rPr>
                <w:sz w:val="24"/>
              </w:rPr>
            </w:pPr>
          </w:p>
        </w:tc>
        <w:tc>
          <w:tcPr>
            <w:tcW w:w="929" w:type="pct"/>
            <w:shd w:val="clear" w:color="auto" w:fill="auto"/>
          </w:tcPr>
          <w:p w:rsidR="0085588B" w:rsidRPr="003E5178" w:rsidRDefault="0085588B" w:rsidP="003D1DC6">
            <w:pPr>
              <w:pStyle w:val="21"/>
              <w:widowControl w:val="0"/>
              <w:ind w:left="0" w:firstLine="0"/>
              <w:jc w:val="both"/>
              <w:rPr>
                <w:sz w:val="24"/>
              </w:rPr>
            </w:pPr>
            <w:r w:rsidRPr="003E5178">
              <w:rPr>
                <w:sz w:val="24"/>
              </w:rPr>
              <w:t>Всего:</w:t>
            </w:r>
          </w:p>
        </w:tc>
        <w:tc>
          <w:tcPr>
            <w:tcW w:w="531" w:type="pct"/>
            <w:shd w:val="clear" w:color="auto" w:fill="auto"/>
            <w:vAlign w:val="center"/>
          </w:tcPr>
          <w:p w:rsidR="0085588B" w:rsidRPr="003E5178" w:rsidRDefault="0085588B" w:rsidP="003D1DC6">
            <w:pPr>
              <w:ind w:firstLine="0"/>
              <w:jc w:val="center"/>
              <w:rPr>
                <w:sz w:val="24"/>
              </w:rPr>
            </w:pPr>
            <w:r w:rsidRPr="003E5178">
              <w:rPr>
                <w:sz w:val="24"/>
              </w:rPr>
              <w:t>690</w:t>
            </w:r>
          </w:p>
        </w:tc>
        <w:tc>
          <w:tcPr>
            <w:tcW w:w="621" w:type="pct"/>
            <w:shd w:val="clear" w:color="auto" w:fill="auto"/>
            <w:vAlign w:val="center"/>
          </w:tcPr>
          <w:p w:rsidR="0085588B" w:rsidRPr="003E5178" w:rsidRDefault="0085588B" w:rsidP="007B562B">
            <w:pPr>
              <w:ind w:firstLine="0"/>
              <w:jc w:val="center"/>
              <w:rPr>
                <w:sz w:val="24"/>
              </w:rPr>
            </w:pPr>
            <w:r w:rsidRPr="003E5178">
              <w:rPr>
                <w:sz w:val="24"/>
              </w:rPr>
              <w:t>4</w:t>
            </w:r>
            <w:r w:rsidR="007B562B" w:rsidRPr="003E5178">
              <w:rPr>
                <w:sz w:val="24"/>
              </w:rPr>
              <w:t>40</w:t>
            </w:r>
          </w:p>
        </w:tc>
        <w:tc>
          <w:tcPr>
            <w:tcW w:w="487" w:type="pct"/>
            <w:shd w:val="clear" w:color="auto" w:fill="auto"/>
            <w:vAlign w:val="center"/>
          </w:tcPr>
          <w:p w:rsidR="0085588B" w:rsidRPr="003E5178" w:rsidRDefault="0085588B" w:rsidP="003D1DC6">
            <w:pPr>
              <w:tabs>
                <w:tab w:val="left" w:pos="555"/>
                <w:tab w:val="center" w:pos="675"/>
              </w:tabs>
              <w:ind w:firstLine="0"/>
              <w:jc w:val="center"/>
              <w:rPr>
                <w:sz w:val="24"/>
              </w:rPr>
            </w:pPr>
            <w:r w:rsidRPr="003E5178">
              <w:rPr>
                <w:sz w:val="24"/>
              </w:rPr>
              <w:t>152</w:t>
            </w:r>
          </w:p>
        </w:tc>
        <w:tc>
          <w:tcPr>
            <w:tcW w:w="356" w:type="pct"/>
            <w:shd w:val="clear" w:color="auto" w:fill="auto"/>
            <w:vAlign w:val="center"/>
          </w:tcPr>
          <w:p w:rsidR="0085588B" w:rsidRPr="003E5178" w:rsidRDefault="0085588B" w:rsidP="003D1DC6">
            <w:pPr>
              <w:ind w:firstLine="0"/>
              <w:jc w:val="center"/>
              <w:rPr>
                <w:sz w:val="24"/>
              </w:rPr>
            </w:pPr>
            <w:r w:rsidRPr="003E5178">
              <w:rPr>
                <w:sz w:val="24"/>
              </w:rPr>
              <w:t>30</w:t>
            </w:r>
          </w:p>
        </w:tc>
        <w:tc>
          <w:tcPr>
            <w:tcW w:w="268" w:type="pct"/>
            <w:gridSpan w:val="2"/>
            <w:vAlign w:val="center"/>
          </w:tcPr>
          <w:p w:rsidR="0085588B" w:rsidRPr="003E5178" w:rsidRDefault="007B562B" w:rsidP="003D1DC6">
            <w:pPr>
              <w:ind w:firstLine="0"/>
              <w:jc w:val="center"/>
              <w:rPr>
                <w:sz w:val="24"/>
              </w:rPr>
            </w:pPr>
            <w:r w:rsidRPr="003E5178">
              <w:rPr>
                <w:sz w:val="24"/>
              </w:rPr>
              <w:t>18</w:t>
            </w:r>
          </w:p>
        </w:tc>
        <w:tc>
          <w:tcPr>
            <w:tcW w:w="357" w:type="pct"/>
            <w:gridSpan w:val="2"/>
            <w:shd w:val="clear" w:color="auto" w:fill="auto"/>
            <w:vAlign w:val="center"/>
          </w:tcPr>
          <w:p w:rsidR="0085588B" w:rsidRPr="003E5178" w:rsidRDefault="0085588B" w:rsidP="003D1DC6">
            <w:pPr>
              <w:ind w:firstLine="0"/>
              <w:jc w:val="center"/>
              <w:rPr>
                <w:sz w:val="24"/>
              </w:rPr>
            </w:pPr>
            <w:r w:rsidRPr="003E5178">
              <w:rPr>
                <w:sz w:val="24"/>
              </w:rPr>
              <w:t>-</w:t>
            </w:r>
          </w:p>
        </w:tc>
        <w:tc>
          <w:tcPr>
            <w:tcW w:w="362" w:type="pct"/>
            <w:shd w:val="clear" w:color="auto" w:fill="auto"/>
            <w:vAlign w:val="center"/>
          </w:tcPr>
          <w:p w:rsidR="0085588B" w:rsidRPr="003E5178" w:rsidRDefault="0085588B" w:rsidP="003D1DC6">
            <w:pPr>
              <w:ind w:firstLine="0"/>
              <w:jc w:val="center"/>
              <w:rPr>
                <w:sz w:val="24"/>
              </w:rPr>
            </w:pPr>
            <w:r w:rsidRPr="003E5178">
              <w:rPr>
                <w:sz w:val="24"/>
              </w:rPr>
              <w:t>36</w:t>
            </w:r>
          </w:p>
        </w:tc>
        <w:tc>
          <w:tcPr>
            <w:tcW w:w="426" w:type="pct"/>
            <w:shd w:val="clear" w:color="auto" w:fill="auto"/>
            <w:vAlign w:val="center"/>
          </w:tcPr>
          <w:p w:rsidR="0085588B" w:rsidRPr="003E5178" w:rsidRDefault="0085588B" w:rsidP="003D1DC6">
            <w:pPr>
              <w:ind w:firstLine="0"/>
              <w:jc w:val="center"/>
              <w:rPr>
                <w:sz w:val="24"/>
              </w:rPr>
            </w:pPr>
            <w:r w:rsidRPr="003E5178">
              <w:rPr>
                <w:sz w:val="24"/>
              </w:rPr>
              <w:t>180</w:t>
            </w:r>
          </w:p>
        </w:tc>
      </w:tr>
    </w:tbl>
    <w:p w:rsidR="003E5178" w:rsidRDefault="003E5178" w:rsidP="0039779B">
      <w:pPr>
        <w:ind w:firstLine="0"/>
        <w:jc w:val="both"/>
        <w:rPr>
          <w:b/>
          <w:caps/>
          <w:sz w:val="24"/>
        </w:rPr>
      </w:pPr>
      <w:bookmarkStart w:id="4" w:name="_Toc46863880"/>
      <w:bookmarkStart w:id="5" w:name="_Toc46943651"/>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77640B" w:rsidRPr="00F920D3" w:rsidRDefault="00F4243E" w:rsidP="0039779B">
      <w:pPr>
        <w:ind w:firstLine="0"/>
        <w:jc w:val="both"/>
        <w:rPr>
          <w:b/>
          <w:sz w:val="24"/>
        </w:rPr>
      </w:pPr>
      <w:r w:rsidRPr="00F920D3">
        <w:rPr>
          <w:b/>
          <w:caps/>
          <w:sz w:val="24"/>
        </w:rPr>
        <w:t xml:space="preserve">3.2 </w:t>
      </w:r>
      <w:r w:rsidRPr="00F920D3">
        <w:rPr>
          <w:b/>
          <w:sz w:val="24"/>
        </w:rPr>
        <w:t>Содержание обучения по профессиональному модулю</w:t>
      </w:r>
      <w:bookmarkEnd w:id="4"/>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9"/>
        <w:gridCol w:w="367"/>
        <w:gridCol w:w="105"/>
        <w:gridCol w:w="8406"/>
        <w:gridCol w:w="1520"/>
        <w:gridCol w:w="1463"/>
      </w:tblGrid>
      <w:tr w:rsidR="0039779B" w:rsidRPr="00F920D3" w:rsidTr="00C85E6D">
        <w:trPr>
          <w:cantSplit/>
        </w:trPr>
        <w:tc>
          <w:tcPr>
            <w:tcW w:w="3069" w:type="dxa"/>
            <w:vAlign w:val="center"/>
          </w:tcPr>
          <w:p w:rsidR="0039779B" w:rsidRPr="00F920D3" w:rsidRDefault="0039779B" w:rsidP="003B6FB1">
            <w:pPr>
              <w:ind w:firstLine="0"/>
              <w:jc w:val="center"/>
              <w:rPr>
                <w:b/>
                <w:sz w:val="24"/>
              </w:rPr>
            </w:pPr>
            <w:r w:rsidRPr="00F920D3">
              <w:rPr>
                <w:b/>
                <w:bCs/>
                <w:sz w:val="24"/>
              </w:rPr>
              <w:t>Наименование разделов профессионального модуля (разделов - междисциплинарных курсов) и тем</w:t>
            </w:r>
          </w:p>
        </w:tc>
        <w:tc>
          <w:tcPr>
            <w:tcW w:w="8878" w:type="dxa"/>
            <w:gridSpan w:val="3"/>
            <w:vAlign w:val="center"/>
          </w:tcPr>
          <w:p w:rsidR="0039779B" w:rsidRPr="00F920D3" w:rsidRDefault="0039779B" w:rsidP="003B6FB1">
            <w:pPr>
              <w:ind w:firstLine="0"/>
              <w:jc w:val="center"/>
              <w:rPr>
                <w:b/>
                <w:sz w:val="24"/>
              </w:rPr>
            </w:pPr>
            <w:r w:rsidRPr="00F920D3">
              <w:rPr>
                <w:b/>
                <w:bCs/>
                <w:sz w:val="24"/>
              </w:rPr>
              <w:t>Содержание учебного материала, лабораторные работы, практические занятия, самостоятельная работа обучающихся, курсовая работа (проект)</w:t>
            </w:r>
          </w:p>
        </w:tc>
        <w:tc>
          <w:tcPr>
            <w:tcW w:w="1520" w:type="dxa"/>
            <w:vAlign w:val="center"/>
          </w:tcPr>
          <w:p w:rsidR="0039779B" w:rsidRPr="00F920D3" w:rsidRDefault="0039779B" w:rsidP="003B6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4"/>
              </w:rPr>
            </w:pPr>
            <w:r w:rsidRPr="00F920D3">
              <w:rPr>
                <w:b/>
                <w:bCs/>
                <w:sz w:val="24"/>
              </w:rPr>
              <w:t>Объем часов</w:t>
            </w:r>
          </w:p>
        </w:tc>
        <w:tc>
          <w:tcPr>
            <w:tcW w:w="1463" w:type="dxa"/>
            <w:shd w:val="clear" w:color="auto" w:fill="auto"/>
            <w:vAlign w:val="center"/>
          </w:tcPr>
          <w:p w:rsidR="0039779B" w:rsidRPr="00F920D3" w:rsidRDefault="0039779B" w:rsidP="00C85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4"/>
              </w:rPr>
            </w:pPr>
            <w:r w:rsidRPr="00F920D3">
              <w:rPr>
                <w:b/>
                <w:bCs/>
                <w:sz w:val="24"/>
              </w:rPr>
              <w:t>Осваиваемые элементы компетенций</w:t>
            </w:r>
          </w:p>
        </w:tc>
      </w:tr>
      <w:tr w:rsidR="0039779B" w:rsidRPr="00F920D3" w:rsidTr="00C85E6D">
        <w:trPr>
          <w:cantSplit/>
        </w:trPr>
        <w:tc>
          <w:tcPr>
            <w:tcW w:w="3069" w:type="dxa"/>
            <w:vAlign w:val="center"/>
          </w:tcPr>
          <w:p w:rsidR="0039779B" w:rsidRPr="00F920D3" w:rsidRDefault="0039779B" w:rsidP="003B6FB1">
            <w:pPr>
              <w:ind w:firstLine="0"/>
              <w:jc w:val="center"/>
              <w:rPr>
                <w:b/>
                <w:sz w:val="24"/>
              </w:rPr>
            </w:pPr>
            <w:r w:rsidRPr="00F920D3">
              <w:rPr>
                <w:b/>
                <w:sz w:val="24"/>
              </w:rPr>
              <w:t>1</w:t>
            </w:r>
          </w:p>
        </w:tc>
        <w:tc>
          <w:tcPr>
            <w:tcW w:w="8878" w:type="dxa"/>
            <w:gridSpan w:val="3"/>
            <w:vAlign w:val="center"/>
          </w:tcPr>
          <w:p w:rsidR="0039779B" w:rsidRPr="00F920D3" w:rsidRDefault="0039779B" w:rsidP="003B6FB1">
            <w:pPr>
              <w:ind w:firstLine="0"/>
              <w:jc w:val="center"/>
              <w:rPr>
                <w:b/>
                <w:bCs/>
                <w:sz w:val="24"/>
              </w:rPr>
            </w:pPr>
            <w:r w:rsidRPr="00F920D3">
              <w:rPr>
                <w:b/>
                <w:bCs/>
                <w:sz w:val="24"/>
              </w:rPr>
              <w:t>2</w:t>
            </w:r>
          </w:p>
        </w:tc>
        <w:tc>
          <w:tcPr>
            <w:tcW w:w="1520" w:type="dxa"/>
            <w:vAlign w:val="center"/>
          </w:tcPr>
          <w:p w:rsidR="0039779B" w:rsidRPr="00F920D3" w:rsidRDefault="0039779B" w:rsidP="003B6FB1">
            <w:pPr>
              <w:ind w:firstLine="0"/>
              <w:jc w:val="center"/>
              <w:rPr>
                <w:rFonts w:eastAsia="Calibri"/>
                <w:b/>
                <w:bCs/>
                <w:sz w:val="24"/>
              </w:rPr>
            </w:pPr>
            <w:r w:rsidRPr="00F920D3">
              <w:rPr>
                <w:rFonts w:eastAsia="Calibri"/>
                <w:b/>
                <w:bCs/>
                <w:sz w:val="24"/>
              </w:rPr>
              <w:t>3</w:t>
            </w:r>
          </w:p>
        </w:tc>
        <w:tc>
          <w:tcPr>
            <w:tcW w:w="1463" w:type="dxa"/>
            <w:shd w:val="clear" w:color="auto" w:fill="auto"/>
            <w:vAlign w:val="center"/>
          </w:tcPr>
          <w:p w:rsidR="0039779B" w:rsidRPr="00F920D3" w:rsidRDefault="0039779B" w:rsidP="00C85E6D">
            <w:pPr>
              <w:ind w:firstLine="0"/>
              <w:jc w:val="center"/>
              <w:rPr>
                <w:rFonts w:eastAsia="Calibri"/>
                <w:b/>
                <w:bCs/>
                <w:sz w:val="24"/>
              </w:rPr>
            </w:pPr>
            <w:r w:rsidRPr="00F920D3">
              <w:rPr>
                <w:rFonts w:eastAsia="Calibri"/>
                <w:b/>
                <w:bCs/>
                <w:sz w:val="24"/>
              </w:rPr>
              <w:t>4</w:t>
            </w:r>
          </w:p>
        </w:tc>
      </w:tr>
      <w:tr w:rsidR="0039779B" w:rsidRPr="00F920D3" w:rsidTr="003B6FB1">
        <w:trPr>
          <w:cantSplit/>
        </w:trPr>
        <w:tc>
          <w:tcPr>
            <w:tcW w:w="11947" w:type="dxa"/>
            <w:gridSpan w:val="4"/>
            <w:vAlign w:val="center"/>
          </w:tcPr>
          <w:p w:rsidR="0039779B" w:rsidRPr="00F920D3" w:rsidRDefault="0039779B" w:rsidP="003B6FB1">
            <w:pPr>
              <w:ind w:firstLine="0"/>
              <w:rPr>
                <w:rFonts w:eastAsia="Calibri"/>
                <w:b/>
                <w:bCs/>
                <w:sz w:val="24"/>
              </w:rPr>
            </w:pPr>
            <w:r w:rsidRPr="00F920D3">
              <w:rPr>
                <w:b/>
                <w:sz w:val="24"/>
              </w:rPr>
              <w:t>Раздел 1. МДК 02.01</w:t>
            </w:r>
            <w:r w:rsidR="00CF69E6">
              <w:rPr>
                <w:b/>
                <w:sz w:val="24"/>
              </w:rPr>
              <w:t xml:space="preserve"> </w:t>
            </w:r>
            <w:r w:rsidRPr="00F920D3">
              <w:rPr>
                <w:b/>
                <w:sz w:val="24"/>
              </w:rPr>
              <w:t>«Защита информации в информационно-телекоммуникационных системах и сетях с использованием программных и программно-аппаратных средств защиты»</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88</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vAlign w:val="center"/>
          </w:tcPr>
          <w:p w:rsidR="0039779B" w:rsidRPr="00F920D3" w:rsidRDefault="0039779B" w:rsidP="003B6FB1">
            <w:pPr>
              <w:ind w:firstLine="0"/>
              <w:rPr>
                <w:rFonts w:eastAsia="Calibri"/>
                <w:b/>
                <w:bCs/>
                <w:sz w:val="24"/>
              </w:rPr>
            </w:pPr>
            <w:r w:rsidRPr="00F920D3">
              <w:rPr>
                <w:rFonts w:eastAsia="Calibri"/>
                <w:b/>
                <w:bCs/>
                <w:sz w:val="24"/>
              </w:rPr>
              <w:t xml:space="preserve">Тема 1.1 </w:t>
            </w:r>
            <w:r w:rsidRPr="00F920D3">
              <w:rPr>
                <w:rFonts w:eastAsia="Calibri"/>
                <w:bCs/>
                <w:sz w:val="24"/>
              </w:rPr>
              <w:t>Основные понятия</w:t>
            </w:r>
          </w:p>
        </w:tc>
        <w:tc>
          <w:tcPr>
            <w:tcW w:w="8878" w:type="dxa"/>
            <w:gridSpan w:val="3"/>
            <w:shd w:val="clear" w:color="auto" w:fill="auto"/>
            <w:vAlign w:val="center"/>
          </w:tcPr>
          <w:p w:rsidR="0039779B" w:rsidRPr="00F920D3" w:rsidRDefault="0039779B" w:rsidP="003B6FB1">
            <w:pPr>
              <w:ind w:firstLine="0"/>
              <w:rPr>
                <w:b/>
                <w:sz w:val="24"/>
              </w:rPr>
            </w:pPr>
            <w:r w:rsidRPr="00F920D3">
              <w:rPr>
                <w:rFonts w:eastAsia="Calibri"/>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16</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2.1.</w:t>
            </w:r>
          </w:p>
          <w:p w:rsidR="0039779B" w:rsidRPr="00F920D3" w:rsidRDefault="0039779B" w:rsidP="00C85E6D">
            <w:pPr>
              <w:ind w:firstLine="0"/>
              <w:jc w:val="center"/>
              <w:rPr>
                <w:sz w:val="24"/>
              </w:rPr>
            </w:pPr>
            <w:r w:rsidRPr="00F920D3">
              <w:rPr>
                <w:sz w:val="24"/>
              </w:rPr>
              <w:t>ПК 2.2</w:t>
            </w:r>
          </w:p>
          <w:p w:rsidR="0039779B" w:rsidRPr="00F920D3" w:rsidRDefault="0039779B" w:rsidP="00C85E6D">
            <w:pPr>
              <w:ind w:firstLine="0"/>
              <w:jc w:val="center"/>
              <w:rPr>
                <w:sz w:val="24"/>
              </w:rPr>
            </w:pPr>
            <w:r w:rsidRPr="00F920D3">
              <w:rPr>
                <w:sz w:val="24"/>
              </w:rPr>
              <w:t>ПК 2.3</w:t>
            </w:r>
          </w:p>
          <w:p w:rsidR="0039779B" w:rsidRPr="00F920D3" w:rsidRDefault="0039779B" w:rsidP="00C85E6D">
            <w:pPr>
              <w:ind w:firstLine="0"/>
              <w:jc w:val="center"/>
              <w:rPr>
                <w:b/>
                <w:sz w:val="24"/>
              </w:rPr>
            </w:pPr>
            <w:r w:rsidRPr="00F920D3">
              <w:rPr>
                <w:sz w:val="24"/>
              </w:rPr>
              <w:t>ОК 1– ОК 10</w:t>
            </w: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rPr>
            </w:pPr>
          </w:p>
        </w:tc>
        <w:tc>
          <w:tcPr>
            <w:tcW w:w="367" w:type="dxa"/>
            <w:shd w:val="clear" w:color="auto" w:fill="auto"/>
            <w:vAlign w:val="center"/>
          </w:tcPr>
          <w:p w:rsidR="0039779B" w:rsidRPr="00F920D3" w:rsidRDefault="0039779B" w:rsidP="0016601E">
            <w:pPr>
              <w:pStyle w:val="af3"/>
              <w:numPr>
                <w:ilvl w:val="0"/>
                <w:numId w:val="1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Основные понятия и определения. Угрозы информационной безопасности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rPr>
            </w:pPr>
          </w:p>
        </w:tc>
        <w:tc>
          <w:tcPr>
            <w:tcW w:w="367" w:type="dxa"/>
            <w:shd w:val="clear" w:color="auto" w:fill="auto"/>
            <w:vAlign w:val="center"/>
          </w:tcPr>
          <w:p w:rsidR="0039779B" w:rsidRPr="00F920D3" w:rsidRDefault="0039779B" w:rsidP="0016601E">
            <w:pPr>
              <w:pStyle w:val="af3"/>
              <w:numPr>
                <w:ilvl w:val="0"/>
                <w:numId w:val="1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Функциональные возможности программно-аппаратных средств защиты. Концепция диспетчера доступа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rPr>
            </w:pPr>
          </w:p>
        </w:tc>
        <w:tc>
          <w:tcPr>
            <w:tcW w:w="367" w:type="dxa"/>
            <w:shd w:val="clear" w:color="auto" w:fill="auto"/>
            <w:vAlign w:val="center"/>
          </w:tcPr>
          <w:p w:rsidR="0039779B" w:rsidRPr="00F920D3" w:rsidRDefault="0039779B" w:rsidP="0016601E">
            <w:pPr>
              <w:pStyle w:val="af3"/>
              <w:numPr>
                <w:ilvl w:val="0"/>
                <w:numId w:val="1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Политика безопасности. Управление рисками. Механизмы  и службы защиты.</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1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Методы обеспечения идентификации и аутентификации, криптографической защиты, хранение ключевой информации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1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Методы ограничения доступа к компонентам вычислительных систем. Методы привязки ПО к АО и физическим носителям</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1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Методы аудита безопасности. Методы обеспечения доступа к системе защиты и управления  безопасностью</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1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Методы обеспечения целостности системы защиты. Классификация аппаратных и программных компонентов средств защиты программ</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1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Методы защиты программ от изучения кода. Принципы обеспечения безопасности программ</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8878" w:type="dxa"/>
            <w:gridSpan w:val="3"/>
            <w:shd w:val="clear" w:color="auto" w:fill="auto"/>
            <w:vAlign w:val="center"/>
          </w:tcPr>
          <w:p w:rsidR="0039779B" w:rsidRPr="00F920D3" w:rsidRDefault="0039779B" w:rsidP="003B6FB1">
            <w:pPr>
              <w:ind w:firstLine="0"/>
              <w:rPr>
                <w:sz w:val="24"/>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12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0"/>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№1</w:t>
            </w:r>
            <w:r w:rsidRPr="00F920D3">
              <w:rPr>
                <w:sz w:val="24"/>
              </w:rPr>
              <w:t>. Определение выполняемых процессов. Изучение процессов, потоков, дескрипторов и реестра Windows. Создание учетных записей пользователей</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0"/>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№2</w:t>
            </w:r>
            <w:r w:rsidRPr="00F920D3">
              <w:rPr>
                <w:sz w:val="24"/>
              </w:rPr>
              <w:t xml:space="preserve">. Создание учетных записей пользователей.  Использование Windows PowerShell.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0"/>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№3</w:t>
            </w:r>
            <w:r w:rsidRPr="00F920D3">
              <w:rPr>
                <w:sz w:val="24"/>
              </w:rPr>
              <w:t>. Диспетчер задач Windows. Мониторинг системных ресурсов в Windows и управление ими.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0"/>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№4</w:t>
            </w:r>
            <w:r w:rsidRPr="00F920D3">
              <w:rPr>
                <w:sz w:val="24"/>
              </w:rPr>
              <w:t xml:space="preserve">. Использование командной строки </w:t>
            </w:r>
            <w:r w:rsidRPr="00F920D3">
              <w:rPr>
                <w:sz w:val="24"/>
                <w:lang w:val="en-US"/>
              </w:rPr>
              <w:t>Linux</w:t>
            </w:r>
            <w:r w:rsidRPr="00F920D3">
              <w:rPr>
                <w:sz w:val="24"/>
              </w:rPr>
              <w:t xml:space="preserve">. Основные команды.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0"/>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№5</w:t>
            </w:r>
            <w:r w:rsidRPr="00F920D3">
              <w:rPr>
                <w:sz w:val="24"/>
              </w:rPr>
              <w:t xml:space="preserve">. Службы </w:t>
            </w:r>
            <w:r w:rsidRPr="00F920D3">
              <w:rPr>
                <w:sz w:val="24"/>
                <w:lang w:val="en-US"/>
              </w:rPr>
              <w:t>Linux</w:t>
            </w:r>
            <w:r w:rsidRPr="00F920D3">
              <w:rPr>
                <w:sz w:val="24"/>
              </w:rPr>
              <w:t xml:space="preserve">. Журналы </w:t>
            </w:r>
            <w:r w:rsidRPr="00F920D3">
              <w:rPr>
                <w:sz w:val="24"/>
                <w:lang w:val="en-US"/>
              </w:rPr>
              <w:t>Linux</w:t>
            </w:r>
            <w:r w:rsidRPr="00F920D3">
              <w:rPr>
                <w:sz w:val="24"/>
              </w:rPr>
              <w:t xml:space="preserve">.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0"/>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№6</w:t>
            </w:r>
            <w:r w:rsidRPr="00F920D3">
              <w:rPr>
                <w:sz w:val="24"/>
              </w:rPr>
              <w:t>. Файловая система. Управление правами доступа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vAlign w:val="center"/>
          </w:tcPr>
          <w:p w:rsidR="0039779B" w:rsidRPr="00F920D3" w:rsidRDefault="0039779B" w:rsidP="003B6FB1">
            <w:pPr>
              <w:ind w:firstLine="0"/>
              <w:rPr>
                <w:rFonts w:eastAsia="Calibri"/>
                <w:b/>
                <w:bCs/>
                <w:sz w:val="24"/>
                <w:highlight w:val="yellow"/>
              </w:rPr>
            </w:pPr>
            <w:r w:rsidRPr="00F920D3">
              <w:rPr>
                <w:rFonts w:eastAsia="Calibri"/>
                <w:b/>
                <w:bCs/>
                <w:sz w:val="24"/>
              </w:rPr>
              <w:t xml:space="preserve">Тема 1.2 </w:t>
            </w:r>
            <w:r w:rsidRPr="00F920D3">
              <w:rPr>
                <w:rFonts w:eastAsia="Calibri"/>
                <w:bCs/>
                <w:sz w:val="24"/>
              </w:rPr>
              <w:t>Программно-аппаратные средства защиты от несанкционированного доступа к информации, хранимой в ПЭВМ</w:t>
            </w:r>
          </w:p>
        </w:tc>
        <w:tc>
          <w:tcPr>
            <w:tcW w:w="8878" w:type="dxa"/>
            <w:gridSpan w:val="3"/>
            <w:shd w:val="clear" w:color="auto" w:fill="auto"/>
            <w:vAlign w:val="center"/>
          </w:tcPr>
          <w:p w:rsidR="0039779B" w:rsidRPr="00F920D3" w:rsidRDefault="0039779B" w:rsidP="003B6FB1">
            <w:pPr>
              <w:ind w:firstLine="0"/>
              <w:rPr>
                <w:b/>
                <w:sz w:val="24"/>
              </w:rPr>
            </w:pPr>
            <w:r w:rsidRPr="00F920D3">
              <w:rPr>
                <w:rFonts w:eastAsia="Calibri"/>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12</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2.1.</w:t>
            </w:r>
          </w:p>
          <w:p w:rsidR="0039779B" w:rsidRPr="00F920D3" w:rsidRDefault="0039779B" w:rsidP="00C85E6D">
            <w:pPr>
              <w:ind w:firstLine="0"/>
              <w:jc w:val="center"/>
              <w:rPr>
                <w:sz w:val="24"/>
              </w:rPr>
            </w:pPr>
            <w:r w:rsidRPr="00F920D3">
              <w:rPr>
                <w:sz w:val="24"/>
              </w:rPr>
              <w:t>ПК 2.2</w:t>
            </w:r>
          </w:p>
          <w:p w:rsidR="0039779B" w:rsidRPr="00F920D3" w:rsidRDefault="0039779B" w:rsidP="00C85E6D">
            <w:pPr>
              <w:ind w:firstLine="0"/>
              <w:jc w:val="center"/>
              <w:rPr>
                <w:sz w:val="24"/>
              </w:rPr>
            </w:pPr>
            <w:r w:rsidRPr="00F920D3">
              <w:rPr>
                <w:sz w:val="24"/>
              </w:rPr>
              <w:t>ПК 2.3</w:t>
            </w:r>
          </w:p>
          <w:p w:rsidR="0039779B" w:rsidRPr="00F920D3" w:rsidRDefault="0039779B" w:rsidP="00C85E6D">
            <w:pPr>
              <w:ind w:firstLine="0"/>
              <w:jc w:val="center"/>
              <w:rPr>
                <w:b/>
                <w:sz w:val="24"/>
              </w:rPr>
            </w:pPr>
            <w:r w:rsidRPr="00F920D3">
              <w:rPr>
                <w:sz w:val="24"/>
              </w:rPr>
              <w:t>ОК 1– ОК 10</w:t>
            </w: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Вредоносные программы. Элементы защиты от вредоносного ПО.</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Защита от вторжений на уровне хоста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Безопасность приложений</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Оценка уязвимостей хостов. Безопасное управление устройствами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lang w:val="en-US"/>
              </w:rPr>
              <w:t>SecretNet</w:t>
            </w:r>
            <w:r w:rsidRPr="00F920D3">
              <w:rPr>
                <w:sz w:val="24"/>
              </w:rPr>
              <w:t>. Функциональные возможности. Принцип работы</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Электронные замки. Соболь</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8878" w:type="dxa"/>
            <w:gridSpan w:val="3"/>
            <w:shd w:val="clear" w:color="auto" w:fill="auto"/>
            <w:vAlign w:val="center"/>
          </w:tcPr>
          <w:p w:rsidR="0039779B" w:rsidRPr="00F920D3" w:rsidRDefault="0039779B" w:rsidP="003B6FB1">
            <w:pPr>
              <w:ind w:firstLine="0"/>
              <w:rPr>
                <w:b/>
                <w:sz w:val="24"/>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14</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6"/>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№7</w:t>
            </w:r>
            <w:r w:rsidRPr="00F920D3">
              <w:rPr>
                <w:sz w:val="24"/>
              </w:rPr>
              <w:t xml:space="preserve">. Установка и настройка антивирусного ПО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6"/>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№8</w:t>
            </w:r>
            <w:r w:rsidRPr="00F920D3">
              <w:rPr>
                <w:sz w:val="24"/>
              </w:rPr>
              <w:t>. Создание дискреционной модели безопасности. Создание скрытой информации. Установка паролей</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6"/>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№9</w:t>
            </w:r>
            <w:r w:rsidRPr="00F920D3">
              <w:rPr>
                <w:sz w:val="24"/>
              </w:rPr>
              <w:t>. Разграничение прав доступа для пользователей локального</w:t>
            </w:r>
          </w:p>
          <w:p w:rsidR="0039779B" w:rsidRPr="00F920D3" w:rsidRDefault="0039779B" w:rsidP="003B6FB1">
            <w:pPr>
              <w:ind w:firstLine="0"/>
              <w:rPr>
                <w:b/>
                <w:sz w:val="24"/>
              </w:rPr>
            </w:pPr>
            <w:r w:rsidRPr="00F920D3">
              <w:rPr>
                <w:sz w:val="24"/>
              </w:rPr>
              <w:t>компьютера и локальной сети</w:t>
            </w:r>
            <w:r w:rsidRPr="00F920D3">
              <w:rPr>
                <w:sz w:val="24"/>
              </w:rPr>
              <w:cr/>
            </w:r>
            <w:r w:rsidRPr="00F920D3">
              <w:rPr>
                <w:sz w:val="24"/>
                <w:lang w:val="en-US"/>
              </w:rPr>
              <w:t>Windows</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6"/>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№10</w:t>
            </w:r>
            <w:r w:rsidRPr="00F920D3">
              <w:rPr>
                <w:sz w:val="24"/>
              </w:rPr>
              <w:t xml:space="preserve">. Настройка параметров политики аудита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6"/>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№11.</w:t>
            </w:r>
            <w:r w:rsidRPr="00F920D3">
              <w:rPr>
                <w:sz w:val="24"/>
              </w:rPr>
              <w:t xml:space="preserve"> Настройка параметров политики безопасности операционной системы </w:t>
            </w:r>
            <w:r w:rsidRPr="00F920D3">
              <w:rPr>
                <w:sz w:val="24"/>
                <w:lang w:val="en-US"/>
              </w:rPr>
              <w:t>Windows</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6"/>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№12</w:t>
            </w:r>
            <w:r w:rsidRPr="00F920D3">
              <w:rPr>
                <w:sz w:val="24"/>
              </w:rPr>
              <w:t xml:space="preserve">. Архивация и восстановление данных </w:t>
            </w:r>
            <w:r w:rsidRPr="00F920D3">
              <w:rPr>
                <w:sz w:val="24"/>
                <w:lang w:val="en-US"/>
              </w:rPr>
              <w:t>Windows</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6"/>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№13</w:t>
            </w:r>
            <w:r w:rsidRPr="00F920D3">
              <w:rPr>
                <w:sz w:val="24"/>
              </w:rPr>
              <w:t>. Предотвращение и исправление ошибок жесткого диска CrystalDiskInfo</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vAlign w:val="center"/>
          </w:tcPr>
          <w:p w:rsidR="0039779B" w:rsidRPr="00F920D3" w:rsidRDefault="0039779B" w:rsidP="003B6FB1">
            <w:pPr>
              <w:ind w:firstLine="0"/>
              <w:rPr>
                <w:rFonts w:eastAsia="Calibri"/>
                <w:b/>
                <w:bCs/>
                <w:sz w:val="24"/>
                <w:highlight w:val="yellow"/>
              </w:rPr>
            </w:pPr>
            <w:r w:rsidRPr="00F920D3">
              <w:rPr>
                <w:rFonts w:eastAsia="Calibri"/>
                <w:b/>
                <w:bCs/>
                <w:sz w:val="24"/>
              </w:rPr>
              <w:t xml:space="preserve">Тема 1.3 </w:t>
            </w:r>
            <w:r w:rsidRPr="00F920D3">
              <w:rPr>
                <w:rFonts w:eastAsia="Calibri"/>
                <w:bCs/>
                <w:sz w:val="24"/>
              </w:rPr>
              <w:t>Программно-аппаратные средства защиты информации в сетях передачи данных</w:t>
            </w:r>
          </w:p>
        </w:tc>
        <w:tc>
          <w:tcPr>
            <w:tcW w:w="8878" w:type="dxa"/>
            <w:gridSpan w:val="3"/>
            <w:shd w:val="clear" w:color="auto" w:fill="auto"/>
            <w:vAlign w:val="center"/>
          </w:tcPr>
          <w:p w:rsidR="0039779B" w:rsidRPr="00F920D3" w:rsidRDefault="0039779B" w:rsidP="003B6FB1">
            <w:pPr>
              <w:ind w:firstLine="0"/>
              <w:rPr>
                <w:b/>
                <w:sz w:val="24"/>
              </w:rPr>
            </w:pPr>
            <w:r w:rsidRPr="00F920D3">
              <w:rPr>
                <w:rFonts w:eastAsia="Calibri"/>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lang w:val="en-US"/>
              </w:rPr>
              <w:t>1</w:t>
            </w:r>
            <w:r w:rsidRPr="00F920D3">
              <w:rPr>
                <w:b/>
                <w:sz w:val="24"/>
              </w:rPr>
              <w:t>8</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2.1.</w:t>
            </w:r>
          </w:p>
          <w:p w:rsidR="0039779B" w:rsidRPr="00F920D3" w:rsidRDefault="0039779B" w:rsidP="00C85E6D">
            <w:pPr>
              <w:ind w:firstLine="0"/>
              <w:jc w:val="center"/>
              <w:rPr>
                <w:sz w:val="24"/>
              </w:rPr>
            </w:pPr>
            <w:r w:rsidRPr="00F920D3">
              <w:rPr>
                <w:sz w:val="24"/>
              </w:rPr>
              <w:t>ПК 2.2</w:t>
            </w:r>
          </w:p>
          <w:p w:rsidR="0039779B" w:rsidRPr="00F920D3" w:rsidRDefault="0039779B" w:rsidP="00C85E6D">
            <w:pPr>
              <w:ind w:firstLine="0"/>
              <w:jc w:val="center"/>
              <w:rPr>
                <w:sz w:val="24"/>
              </w:rPr>
            </w:pPr>
            <w:r w:rsidRPr="00F920D3">
              <w:rPr>
                <w:sz w:val="24"/>
              </w:rPr>
              <w:t>ПК 2.3</w:t>
            </w:r>
          </w:p>
          <w:p w:rsidR="0039779B" w:rsidRPr="00F920D3" w:rsidRDefault="0039779B" w:rsidP="00C85E6D">
            <w:pPr>
              <w:ind w:firstLine="0"/>
              <w:jc w:val="center"/>
              <w:rPr>
                <w:b/>
                <w:sz w:val="24"/>
              </w:rPr>
            </w:pPr>
            <w:r w:rsidRPr="00F920D3">
              <w:rPr>
                <w:sz w:val="24"/>
              </w:rPr>
              <w:t>ОК 1– ОК 10</w:t>
            </w: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3"/>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Сетевые протоколы и службы.</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3"/>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 xml:space="preserve">Сетевые сервисы </w:t>
            </w:r>
            <w:r w:rsidRPr="00F920D3">
              <w:rPr>
                <w:sz w:val="24"/>
                <w:lang w:val="en-US"/>
              </w:rPr>
              <w:t>DHCP</w:t>
            </w:r>
            <w:r w:rsidRPr="00F920D3">
              <w:rPr>
                <w:sz w:val="24"/>
              </w:rPr>
              <w:t xml:space="preserve">, </w:t>
            </w:r>
            <w:r w:rsidRPr="00F920D3">
              <w:rPr>
                <w:sz w:val="24"/>
                <w:lang w:val="en-US"/>
              </w:rPr>
              <w:t>DNS</w:t>
            </w:r>
            <w:r w:rsidRPr="00F920D3">
              <w:rPr>
                <w:sz w:val="24"/>
              </w:rPr>
              <w:t xml:space="preserve">, </w:t>
            </w:r>
            <w:r w:rsidRPr="00F920D3">
              <w:rPr>
                <w:sz w:val="24"/>
                <w:lang w:val="en-US"/>
              </w:rPr>
              <w:t>NAT</w:t>
            </w:r>
            <w:r w:rsidRPr="00F920D3">
              <w:rPr>
                <w:sz w:val="24"/>
              </w:rPr>
              <w:t xml:space="preserve">, службы передачи данных, электронная почта, </w:t>
            </w:r>
            <w:r w:rsidRPr="00F920D3">
              <w:rPr>
                <w:sz w:val="24"/>
                <w:lang w:val="en-US"/>
              </w:rPr>
              <w:t>HTTP</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3"/>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Инфраструктура обеспечения безопасности.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3"/>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Межсетевые экраны</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3"/>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 xml:space="preserve">Сервисы безопасности: </w:t>
            </w:r>
            <w:r w:rsidRPr="00F920D3">
              <w:rPr>
                <w:sz w:val="24"/>
                <w:lang w:val="en-US"/>
              </w:rPr>
              <w:t>ACL</w:t>
            </w:r>
            <w:r w:rsidRPr="00F920D3">
              <w:rPr>
                <w:sz w:val="24"/>
              </w:rPr>
              <w:t xml:space="preserve">, </w:t>
            </w:r>
            <w:r w:rsidRPr="00F920D3">
              <w:rPr>
                <w:sz w:val="24"/>
                <w:lang w:val="en-US"/>
              </w:rPr>
              <w:t>SNMP</w:t>
            </w:r>
            <w:r w:rsidRPr="00F920D3">
              <w:rPr>
                <w:sz w:val="24"/>
              </w:rPr>
              <w:t xml:space="preserve">, </w:t>
            </w:r>
            <w:r w:rsidRPr="00F920D3">
              <w:rPr>
                <w:sz w:val="24"/>
                <w:lang w:val="en-US"/>
              </w:rPr>
              <w:t>NetFlow</w:t>
            </w:r>
            <w:r w:rsidRPr="00F920D3">
              <w:rPr>
                <w:sz w:val="24"/>
              </w:rPr>
              <w:t xml:space="preserve">, </w:t>
            </w:r>
            <w:r w:rsidRPr="00F920D3">
              <w:rPr>
                <w:sz w:val="24"/>
                <w:lang w:val="en-US"/>
              </w:rPr>
              <w:t>NTP</w:t>
            </w:r>
            <w:r w:rsidRPr="00F920D3">
              <w:rPr>
                <w:sz w:val="24"/>
              </w:rPr>
              <w:t xml:space="preserve">, </w:t>
            </w:r>
            <w:r w:rsidRPr="00F920D3">
              <w:rPr>
                <w:sz w:val="24"/>
                <w:lang w:val="en-US"/>
              </w:rPr>
              <w:t>AAA</w:t>
            </w:r>
            <w:r w:rsidRPr="00F920D3">
              <w:rPr>
                <w:sz w:val="24"/>
              </w:rPr>
              <w:t>,</w:t>
            </w:r>
            <w:r w:rsidRPr="00F920D3">
              <w:rPr>
                <w:sz w:val="24"/>
                <w:lang w:val="en-US"/>
              </w:rPr>
              <w:t>VPN</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3"/>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Принципы обеспечения безопасности сети. Сетевые атаки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3"/>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 xml:space="preserve">Технологии виртуальных защищенных сетей </w:t>
            </w:r>
            <w:r w:rsidRPr="00F920D3">
              <w:rPr>
                <w:sz w:val="24"/>
                <w:lang w:val="en-US"/>
              </w:rPr>
              <w:t>VPN</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3"/>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Защита удаленного доступа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3"/>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Технологии обнаружения и предотвращения вторжений</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8878" w:type="dxa"/>
            <w:gridSpan w:val="3"/>
            <w:shd w:val="clear" w:color="auto" w:fill="auto"/>
            <w:vAlign w:val="center"/>
          </w:tcPr>
          <w:p w:rsidR="0039779B" w:rsidRPr="00F920D3" w:rsidRDefault="0039779B" w:rsidP="003B6FB1">
            <w:pPr>
              <w:ind w:firstLine="0"/>
              <w:rPr>
                <w:b/>
                <w:sz w:val="24"/>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lang w:val="en-US"/>
              </w:rPr>
            </w:pPr>
            <w:r w:rsidRPr="00F920D3">
              <w:rPr>
                <w:b/>
                <w:sz w:val="24"/>
                <w:lang w:val="en-US"/>
              </w:rPr>
              <w:t>16</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4"/>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№14</w:t>
            </w:r>
            <w:r w:rsidRPr="00F920D3">
              <w:rPr>
                <w:sz w:val="24"/>
              </w:rPr>
              <w:t>. Wireshark</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4"/>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№15</w:t>
            </w:r>
            <w:r w:rsidRPr="00F920D3">
              <w:rPr>
                <w:sz w:val="24"/>
              </w:rPr>
              <w:t>. Анализ пакетов с Wireshark</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4"/>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№16</w:t>
            </w:r>
            <w:r w:rsidRPr="00F920D3">
              <w:rPr>
                <w:sz w:val="24"/>
              </w:rPr>
              <w:t xml:space="preserve">. Сканирование портов. </w:t>
            </w:r>
            <w:r w:rsidRPr="00F920D3">
              <w:rPr>
                <w:sz w:val="24"/>
                <w:lang w:val="en-US"/>
              </w:rPr>
              <w:t>Nmap</w:t>
            </w:r>
            <w:r w:rsidRPr="00F920D3">
              <w:rPr>
                <w:sz w:val="24"/>
              </w:rPr>
              <w:t>. TCPView</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4"/>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№17</w:t>
            </w:r>
            <w:r w:rsidRPr="00F920D3">
              <w:rPr>
                <w:sz w:val="24"/>
              </w:rPr>
              <w:t xml:space="preserve">. Исследование трафика </w:t>
            </w:r>
            <w:r w:rsidRPr="00F920D3">
              <w:rPr>
                <w:sz w:val="24"/>
                <w:lang w:val="en-US"/>
              </w:rPr>
              <w:t>DNS</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4"/>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№18</w:t>
            </w:r>
            <w:r w:rsidRPr="00F920D3">
              <w:rPr>
                <w:sz w:val="24"/>
              </w:rPr>
              <w:t>. Атака на базу данных mySQL</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4"/>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№19</w:t>
            </w:r>
            <w:r w:rsidRPr="00F920D3">
              <w:rPr>
                <w:sz w:val="24"/>
              </w:rPr>
              <w:t>. Чтение журналов сервера</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4"/>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№20</w:t>
            </w:r>
            <w:r w:rsidRPr="00F920D3">
              <w:rPr>
                <w:sz w:val="24"/>
              </w:rPr>
              <w:t>. Изучение сеансов связи по протоколам Telnet и SSH с помощью программы Wireshark</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4"/>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№21</w:t>
            </w:r>
            <w:r w:rsidRPr="00F920D3">
              <w:rPr>
                <w:sz w:val="24"/>
              </w:rPr>
              <w:t>. Хранилища центров сертификации</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vAlign w:val="center"/>
          </w:tcPr>
          <w:p w:rsidR="0039779B" w:rsidRPr="00F920D3" w:rsidRDefault="0039779B" w:rsidP="003B6FB1">
            <w:pPr>
              <w:ind w:firstLine="0"/>
              <w:rPr>
                <w:rFonts w:eastAsia="Calibri"/>
                <w:bCs/>
                <w:sz w:val="24"/>
              </w:rPr>
            </w:pPr>
            <w:r w:rsidRPr="00F920D3">
              <w:rPr>
                <w:rFonts w:eastAsia="Calibri"/>
                <w:b/>
                <w:bCs/>
                <w:sz w:val="24"/>
              </w:rPr>
              <w:t xml:space="preserve">Тема 1.4 </w:t>
            </w:r>
            <w:r w:rsidRPr="00F920D3">
              <w:rPr>
                <w:rFonts w:eastAsia="Calibri"/>
                <w:bCs/>
                <w:sz w:val="24"/>
              </w:rPr>
              <w:t xml:space="preserve">Мониторинг безопасности и тестирование на проникновение </w:t>
            </w:r>
          </w:p>
        </w:tc>
        <w:tc>
          <w:tcPr>
            <w:tcW w:w="8878" w:type="dxa"/>
            <w:gridSpan w:val="3"/>
            <w:shd w:val="clear" w:color="auto" w:fill="auto"/>
            <w:vAlign w:val="center"/>
          </w:tcPr>
          <w:p w:rsidR="0039779B" w:rsidRPr="00F920D3" w:rsidRDefault="0039779B" w:rsidP="003B6FB1">
            <w:pPr>
              <w:ind w:firstLine="0"/>
              <w:rPr>
                <w:b/>
                <w:sz w:val="24"/>
              </w:rPr>
            </w:pPr>
            <w:r w:rsidRPr="00F920D3">
              <w:rPr>
                <w:rFonts w:eastAsia="Calibri"/>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34</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2.1.</w:t>
            </w:r>
          </w:p>
          <w:p w:rsidR="0039779B" w:rsidRPr="00F920D3" w:rsidRDefault="0039779B" w:rsidP="00C85E6D">
            <w:pPr>
              <w:ind w:firstLine="0"/>
              <w:jc w:val="center"/>
              <w:rPr>
                <w:sz w:val="24"/>
              </w:rPr>
            </w:pPr>
            <w:r w:rsidRPr="00F920D3">
              <w:rPr>
                <w:sz w:val="24"/>
              </w:rPr>
              <w:t>ПК 2.2</w:t>
            </w:r>
          </w:p>
          <w:p w:rsidR="0039779B" w:rsidRPr="00F920D3" w:rsidRDefault="0039779B" w:rsidP="00C85E6D">
            <w:pPr>
              <w:ind w:firstLine="0"/>
              <w:jc w:val="center"/>
              <w:rPr>
                <w:sz w:val="24"/>
              </w:rPr>
            </w:pPr>
            <w:r w:rsidRPr="00F920D3">
              <w:rPr>
                <w:sz w:val="24"/>
              </w:rPr>
              <w:t>ПК 2.3</w:t>
            </w:r>
          </w:p>
          <w:p w:rsidR="0039779B" w:rsidRPr="00F920D3" w:rsidRDefault="0039779B" w:rsidP="00C85E6D">
            <w:pPr>
              <w:ind w:firstLine="0"/>
              <w:jc w:val="center"/>
              <w:rPr>
                <w:b/>
                <w:sz w:val="24"/>
              </w:rPr>
            </w:pPr>
            <w:r w:rsidRPr="00F920D3">
              <w:rPr>
                <w:sz w:val="24"/>
              </w:rPr>
              <w:t>ОК 1– ОК 10</w:t>
            </w: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Мониторинг общих ресурсов. Технологии обеспечения безопасности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6478C5" w:rsidRPr="00F920D3" w:rsidTr="003B6FB1">
        <w:trPr>
          <w:cantSplit/>
        </w:trPr>
        <w:tc>
          <w:tcPr>
            <w:tcW w:w="3069" w:type="dxa"/>
            <w:vMerge/>
            <w:vAlign w:val="center"/>
          </w:tcPr>
          <w:p w:rsidR="006478C5" w:rsidRPr="00F920D3" w:rsidRDefault="006478C5" w:rsidP="003B6FB1">
            <w:pPr>
              <w:ind w:firstLine="0"/>
              <w:jc w:val="center"/>
              <w:rPr>
                <w:rFonts w:eastAsia="Calibri"/>
                <w:b/>
                <w:bCs/>
                <w:sz w:val="24"/>
                <w:highlight w:val="yellow"/>
              </w:rPr>
            </w:pPr>
          </w:p>
        </w:tc>
        <w:tc>
          <w:tcPr>
            <w:tcW w:w="367" w:type="dxa"/>
            <w:shd w:val="clear" w:color="auto" w:fill="auto"/>
            <w:vAlign w:val="center"/>
          </w:tcPr>
          <w:p w:rsidR="006478C5" w:rsidRPr="00F920D3" w:rsidRDefault="006478C5" w:rsidP="0016601E">
            <w:pPr>
              <w:pStyle w:val="af3"/>
              <w:numPr>
                <w:ilvl w:val="0"/>
                <w:numId w:val="21"/>
              </w:numPr>
              <w:ind w:left="0" w:firstLine="0"/>
              <w:rPr>
                <w:sz w:val="24"/>
              </w:rPr>
            </w:pPr>
          </w:p>
        </w:tc>
        <w:tc>
          <w:tcPr>
            <w:tcW w:w="8511" w:type="dxa"/>
            <w:gridSpan w:val="2"/>
            <w:shd w:val="clear" w:color="auto" w:fill="auto"/>
            <w:vAlign w:val="center"/>
          </w:tcPr>
          <w:p w:rsidR="006478C5" w:rsidRPr="00F920D3" w:rsidRDefault="006478C5" w:rsidP="003B6FB1">
            <w:pPr>
              <w:ind w:firstLine="0"/>
              <w:rPr>
                <w:sz w:val="24"/>
              </w:rPr>
            </w:pPr>
            <w:r w:rsidRPr="00F920D3">
              <w:rPr>
                <w:sz w:val="24"/>
              </w:rPr>
              <w:t>Технологии обеспечения безопасности</w:t>
            </w:r>
          </w:p>
        </w:tc>
        <w:tc>
          <w:tcPr>
            <w:tcW w:w="1520" w:type="dxa"/>
            <w:shd w:val="clear" w:color="auto" w:fill="auto"/>
            <w:vAlign w:val="center"/>
          </w:tcPr>
          <w:p w:rsidR="006478C5" w:rsidRPr="00F920D3" w:rsidRDefault="006478C5" w:rsidP="003B6FB1">
            <w:pPr>
              <w:ind w:firstLine="0"/>
              <w:jc w:val="center"/>
              <w:rPr>
                <w:sz w:val="24"/>
              </w:rPr>
            </w:pPr>
            <w:r w:rsidRPr="00F920D3">
              <w:rPr>
                <w:sz w:val="24"/>
              </w:rPr>
              <w:t>2</w:t>
            </w:r>
          </w:p>
        </w:tc>
        <w:tc>
          <w:tcPr>
            <w:tcW w:w="1463" w:type="dxa"/>
            <w:vMerge/>
            <w:shd w:val="clear" w:color="auto" w:fill="auto"/>
            <w:vAlign w:val="center"/>
          </w:tcPr>
          <w:p w:rsidR="006478C5" w:rsidRPr="00F920D3" w:rsidRDefault="006478C5"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Файлы журналов оконечных устройств, сетевые журналы</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Источники предупреждений. Работа с данными безопасности сети.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Цифровая техническая экспертиза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Модели реагирования на инциденты</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Обработка инцидентов</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 xml:space="preserve">Методология тестирования на проникновение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Получение отпечатка и сбор информации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Методы сканирования и уклонения</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Сканирование уязвимостей</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 xml:space="preserve">Социальная инженерия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Целевая эксплуатация</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 xml:space="preserve">Повышение привилегий и поддержание доступа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 xml:space="preserve">Тестирование </w:t>
            </w:r>
            <w:r w:rsidRPr="00F920D3">
              <w:rPr>
                <w:sz w:val="24"/>
                <w:lang w:val="en-US"/>
              </w:rPr>
              <w:t>web</w:t>
            </w:r>
            <w:r w:rsidRPr="00F920D3">
              <w:rPr>
                <w:sz w:val="24"/>
              </w:rPr>
              <w:t>-приложений</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Тестирование беспроводных сетей на проникновение</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rFonts w:eastAsia="Calibri"/>
                <w:bCs/>
                <w:sz w:val="24"/>
              </w:rPr>
              <w:t>Мобильное тестирование</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rPr>
              <w:t>Инструменты для создания отчетов о тестировании на проникновение</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8878" w:type="dxa"/>
            <w:gridSpan w:val="3"/>
            <w:shd w:val="clear" w:color="auto" w:fill="auto"/>
            <w:vAlign w:val="center"/>
          </w:tcPr>
          <w:p w:rsidR="0039779B" w:rsidRPr="00F920D3" w:rsidRDefault="0039779B" w:rsidP="003B6FB1">
            <w:pPr>
              <w:ind w:firstLine="0"/>
              <w:rPr>
                <w:b/>
                <w:sz w:val="24"/>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16</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2"/>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№22</w:t>
            </w:r>
            <w:r w:rsidRPr="00F920D3">
              <w:rPr>
                <w:sz w:val="24"/>
              </w:rPr>
              <w:t xml:space="preserve">. Исследование </w:t>
            </w:r>
            <w:r w:rsidRPr="00F920D3">
              <w:rPr>
                <w:sz w:val="24"/>
                <w:lang w:val="en-US"/>
              </w:rPr>
              <w:t>NetFlow</w:t>
            </w:r>
            <w:r w:rsidRPr="00F920D3">
              <w:rPr>
                <w:sz w:val="24"/>
              </w:rPr>
              <w:t>. Ведение журналов из нескольких источников</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2"/>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№23</w:t>
            </w:r>
            <w:r w:rsidRPr="00F920D3">
              <w:rPr>
                <w:sz w:val="24"/>
              </w:rPr>
              <w:t>. Правила Snort и правила межсетевого экрана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2"/>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№24</w:t>
            </w:r>
            <w:r w:rsidRPr="00F920D3">
              <w:rPr>
                <w:sz w:val="24"/>
              </w:rPr>
              <w:t>. Преобразование данных в универсальный формат</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2"/>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№25</w:t>
            </w:r>
            <w:r w:rsidRPr="00F920D3">
              <w:rPr>
                <w:sz w:val="24"/>
              </w:rPr>
              <w:t>. Использовать регулярные выражения для поиска необходимых текстовых строк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2"/>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№26</w:t>
            </w:r>
            <w:r w:rsidRPr="00F920D3">
              <w:rPr>
                <w:sz w:val="24"/>
              </w:rPr>
              <w:t>. Извлечение исполняемого файла. Анализ предварительно  записанных журналов и перехватов трафика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2"/>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№27</w:t>
            </w:r>
            <w:r w:rsidRPr="00F920D3">
              <w:rPr>
                <w:sz w:val="24"/>
              </w:rPr>
              <w:t>. Интерпретация данных HTTP и DNS для изоляции злоумышленника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2"/>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№28.</w:t>
            </w:r>
            <w:r w:rsidRPr="00F920D3">
              <w:rPr>
                <w:sz w:val="24"/>
              </w:rPr>
              <w:t>Изучение атаки на основе внедрения вредоносного кода SQL</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2"/>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 xml:space="preserve">Практическое занятие №29. </w:t>
            </w:r>
            <w:r w:rsidRPr="00F920D3">
              <w:rPr>
                <w:sz w:val="24"/>
              </w:rPr>
              <w:t>Изучение журналов  для определения скомпрометированных узлов и файлов</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vAlign w:val="center"/>
          </w:tcPr>
          <w:p w:rsidR="0039779B" w:rsidRPr="00F920D3" w:rsidRDefault="0039779B" w:rsidP="003B6FB1">
            <w:pPr>
              <w:ind w:firstLine="0"/>
              <w:rPr>
                <w:rFonts w:eastAsia="Calibri"/>
                <w:b/>
                <w:bCs/>
                <w:sz w:val="24"/>
                <w:highlight w:val="yellow"/>
              </w:rPr>
            </w:pPr>
            <w:r w:rsidRPr="00F920D3">
              <w:rPr>
                <w:rFonts w:eastAsia="Calibri"/>
                <w:b/>
                <w:bCs/>
                <w:sz w:val="24"/>
              </w:rPr>
              <w:t xml:space="preserve">Тема 1.5 </w:t>
            </w:r>
            <w:r w:rsidRPr="00F920D3">
              <w:rPr>
                <w:rFonts w:eastAsia="Calibri"/>
                <w:bCs/>
                <w:sz w:val="24"/>
                <w:lang w:val="en-US"/>
              </w:rPr>
              <w:t>Windows</w:t>
            </w:r>
            <w:r w:rsidRPr="00F920D3">
              <w:rPr>
                <w:rFonts w:eastAsia="Calibri"/>
                <w:bCs/>
                <w:sz w:val="24"/>
              </w:rPr>
              <w:t xml:space="preserve"> </w:t>
            </w:r>
            <w:r w:rsidRPr="00F920D3">
              <w:rPr>
                <w:rFonts w:eastAsia="Calibri"/>
                <w:bCs/>
                <w:sz w:val="24"/>
                <w:lang w:val="en-US"/>
              </w:rPr>
              <w:t>Server</w:t>
            </w:r>
          </w:p>
        </w:tc>
        <w:tc>
          <w:tcPr>
            <w:tcW w:w="8878" w:type="dxa"/>
            <w:gridSpan w:val="3"/>
            <w:shd w:val="clear" w:color="auto" w:fill="auto"/>
            <w:vAlign w:val="center"/>
          </w:tcPr>
          <w:p w:rsidR="0039779B" w:rsidRPr="00F920D3" w:rsidRDefault="0039779B" w:rsidP="003B6FB1">
            <w:pPr>
              <w:ind w:firstLine="0"/>
              <w:rPr>
                <w:b/>
                <w:sz w:val="24"/>
              </w:rPr>
            </w:pPr>
            <w:r w:rsidRPr="00F920D3">
              <w:rPr>
                <w:rFonts w:eastAsia="Calibri"/>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16</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2.1.</w:t>
            </w:r>
          </w:p>
          <w:p w:rsidR="0039779B" w:rsidRPr="00F920D3" w:rsidRDefault="0039779B" w:rsidP="00C85E6D">
            <w:pPr>
              <w:ind w:firstLine="0"/>
              <w:jc w:val="center"/>
              <w:rPr>
                <w:sz w:val="24"/>
              </w:rPr>
            </w:pPr>
            <w:r w:rsidRPr="00F920D3">
              <w:rPr>
                <w:sz w:val="24"/>
              </w:rPr>
              <w:t>ПК 2.2</w:t>
            </w:r>
          </w:p>
          <w:p w:rsidR="0039779B" w:rsidRPr="00F920D3" w:rsidRDefault="0039779B" w:rsidP="00C85E6D">
            <w:pPr>
              <w:ind w:firstLine="0"/>
              <w:jc w:val="center"/>
              <w:rPr>
                <w:sz w:val="24"/>
              </w:rPr>
            </w:pPr>
            <w:r w:rsidRPr="00F920D3">
              <w:rPr>
                <w:sz w:val="24"/>
              </w:rPr>
              <w:t>ПК 2.3</w:t>
            </w:r>
          </w:p>
          <w:p w:rsidR="0039779B" w:rsidRPr="00F920D3" w:rsidRDefault="0039779B" w:rsidP="00C85E6D">
            <w:pPr>
              <w:ind w:firstLine="0"/>
              <w:jc w:val="center"/>
              <w:rPr>
                <w:b/>
                <w:sz w:val="24"/>
              </w:rPr>
            </w:pPr>
            <w:r w:rsidRPr="00F920D3">
              <w:rPr>
                <w:sz w:val="24"/>
              </w:rPr>
              <w:t>ОК 1– ОК 10</w:t>
            </w: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7"/>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lang w:val="en-US"/>
              </w:rPr>
              <w:t>Active</w:t>
            </w:r>
            <w:r w:rsidRPr="00F920D3">
              <w:rPr>
                <w:sz w:val="24"/>
              </w:rPr>
              <w:t xml:space="preserve"> </w:t>
            </w:r>
            <w:r w:rsidRPr="00F920D3">
              <w:rPr>
                <w:sz w:val="24"/>
                <w:lang w:val="en-US"/>
              </w:rPr>
              <w:t>Directory</w:t>
            </w:r>
            <w:r w:rsidRPr="00F920D3">
              <w:rPr>
                <w:sz w:val="24"/>
              </w:rPr>
              <w:t>. Контролер домена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7"/>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Службы сетевой инфраструктуры в Windows Server</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7"/>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Управление файловыми серверами и хранилищами в Windows Server</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7"/>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Виртуализация Hyper-V и контейнеры в Windows Server</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7"/>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Планирование внедрения отказоустойчивой кластеризации.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7"/>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Аварийное восстановление в Windows Server</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7"/>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 xml:space="preserve">Служба удаленных рабочих столов (RDS) в Windows Server и </w:t>
            </w:r>
            <w:r w:rsidRPr="00F920D3">
              <w:rPr>
                <w:sz w:val="24"/>
                <w:lang w:val="en-US"/>
              </w:rPr>
              <w:t>VPN</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7"/>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Мониторинг сервера и производительности в Windows Server</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8878" w:type="dxa"/>
            <w:gridSpan w:val="3"/>
            <w:shd w:val="clear" w:color="auto" w:fill="auto"/>
            <w:vAlign w:val="center"/>
          </w:tcPr>
          <w:p w:rsidR="0039779B" w:rsidRPr="00F920D3" w:rsidRDefault="0039779B" w:rsidP="003B6FB1">
            <w:pPr>
              <w:ind w:firstLine="0"/>
              <w:rPr>
                <w:b/>
                <w:sz w:val="24"/>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10</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8"/>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 xml:space="preserve">Практическое занятие №30. </w:t>
            </w:r>
            <w:r w:rsidRPr="00F920D3">
              <w:rPr>
                <w:sz w:val="24"/>
              </w:rPr>
              <w:t xml:space="preserve">Начальное конфигурирование </w:t>
            </w:r>
            <w:r w:rsidRPr="00F920D3">
              <w:rPr>
                <w:sz w:val="24"/>
                <w:lang w:val="en-US"/>
              </w:rPr>
              <w:t>Windows</w:t>
            </w:r>
            <w:r w:rsidRPr="00F920D3">
              <w:rPr>
                <w:sz w:val="24"/>
              </w:rPr>
              <w:t xml:space="preserve"> </w:t>
            </w:r>
            <w:r w:rsidRPr="00F920D3">
              <w:rPr>
                <w:sz w:val="24"/>
                <w:lang w:val="en-US"/>
              </w:rPr>
              <w:t>Server</w:t>
            </w:r>
            <w:r w:rsidRPr="00F920D3">
              <w:rPr>
                <w:sz w:val="24"/>
              </w:rPr>
              <w:t>. Настройка контроллера домена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8"/>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 xml:space="preserve">Практическое занятие №31. </w:t>
            </w:r>
            <w:r w:rsidRPr="00F920D3">
              <w:rPr>
                <w:sz w:val="24"/>
                <w:lang w:val="en-US"/>
              </w:rPr>
              <w:t>DHCP</w:t>
            </w:r>
            <w:r w:rsidRPr="00F920D3">
              <w:rPr>
                <w:sz w:val="24"/>
              </w:rPr>
              <w:t xml:space="preserve">, </w:t>
            </w:r>
            <w:r w:rsidRPr="00F920D3">
              <w:rPr>
                <w:sz w:val="24"/>
                <w:lang w:val="en-US"/>
              </w:rPr>
              <w:t>DNS</w:t>
            </w:r>
            <w:r w:rsidRPr="00F920D3">
              <w:rPr>
                <w:sz w:val="24"/>
              </w:rPr>
              <w:t xml:space="preserve">, </w:t>
            </w:r>
            <w:r w:rsidRPr="00F920D3">
              <w:rPr>
                <w:sz w:val="24"/>
                <w:lang w:val="en-US"/>
              </w:rPr>
              <w:t>IIS</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8"/>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№32.</w:t>
            </w:r>
            <w:r w:rsidRPr="00F920D3">
              <w:rPr>
                <w:sz w:val="24"/>
              </w:rPr>
              <w:t xml:space="preserve"> Групповые политики. Настройка хранилища и создание кластера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8"/>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 xml:space="preserve">Практическое занятие №33. </w:t>
            </w:r>
            <w:r w:rsidRPr="00F920D3">
              <w:rPr>
                <w:sz w:val="24"/>
                <w:lang w:val="en-US"/>
              </w:rPr>
              <w:t>Windows</w:t>
            </w:r>
            <w:r w:rsidRPr="00F920D3">
              <w:rPr>
                <w:sz w:val="24"/>
              </w:rPr>
              <w:t xml:space="preserve"> </w:t>
            </w:r>
            <w:r w:rsidRPr="00F920D3">
              <w:rPr>
                <w:sz w:val="24"/>
                <w:lang w:val="en-US"/>
              </w:rPr>
              <w:t>Server</w:t>
            </w:r>
            <w:r w:rsidRPr="00F920D3">
              <w:rPr>
                <w:sz w:val="24"/>
              </w:rPr>
              <w:t xml:space="preserve"> </w:t>
            </w:r>
            <w:r w:rsidRPr="00F920D3">
              <w:rPr>
                <w:sz w:val="24"/>
                <w:lang w:val="en-US"/>
              </w:rPr>
              <w:t>Backup</w:t>
            </w:r>
            <w:r w:rsidRPr="00F920D3">
              <w:rPr>
                <w:sz w:val="24"/>
              </w:rPr>
              <w:t>. Настройка журналирования</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8"/>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№34.</w:t>
            </w:r>
            <w:r w:rsidRPr="00F920D3">
              <w:rPr>
                <w:sz w:val="24"/>
              </w:rPr>
              <w:t xml:space="preserve"> Мониторинг и устранение неполадок </w:t>
            </w:r>
            <w:r w:rsidRPr="00F920D3">
              <w:rPr>
                <w:sz w:val="24"/>
                <w:lang w:val="en-US"/>
              </w:rPr>
              <w:t>WS</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vAlign w:val="center"/>
          </w:tcPr>
          <w:p w:rsidR="0039779B" w:rsidRPr="00F920D3" w:rsidRDefault="0039779B" w:rsidP="003B6FB1">
            <w:pPr>
              <w:ind w:firstLine="0"/>
              <w:rPr>
                <w:rFonts w:eastAsia="Calibri"/>
                <w:b/>
                <w:bCs/>
                <w:sz w:val="24"/>
                <w:highlight w:val="yellow"/>
              </w:rPr>
            </w:pPr>
            <w:r w:rsidRPr="00F920D3">
              <w:rPr>
                <w:rFonts w:eastAsia="Calibri"/>
                <w:b/>
                <w:bCs/>
                <w:sz w:val="24"/>
              </w:rPr>
              <w:t xml:space="preserve">Тема 1.6 </w:t>
            </w:r>
            <w:r w:rsidRPr="00F920D3">
              <w:rPr>
                <w:rFonts w:eastAsia="Calibri"/>
                <w:bCs/>
                <w:sz w:val="24"/>
                <w:lang w:val="en-US"/>
              </w:rPr>
              <w:t>Cisco</w:t>
            </w:r>
            <w:r w:rsidRPr="00F920D3">
              <w:rPr>
                <w:rFonts w:eastAsia="Calibri"/>
                <w:bCs/>
                <w:sz w:val="24"/>
              </w:rPr>
              <w:t xml:space="preserve"> </w:t>
            </w:r>
            <w:r w:rsidRPr="00F920D3">
              <w:rPr>
                <w:rFonts w:eastAsia="Calibri"/>
                <w:bCs/>
                <w:sz w:val="24"/>
                <w:lang w:val="en-US"/>
              </w:rPr>
              <w:t>ASA</w:t>
            </w:r>
          </w:p>
        </w:tc>
        <w:tc>
          <w:tcPr>
            <w:tcW w:w="8878" w:type="dxa"/>
            <w:gridSpan w:val="3"/>
            <w:shd w:val="clear" w:color="auto" w:fill="auto"/>
            <w:vAlign w:val="center"/>
          </w:tcPr>
          <w:p w:rsidR="0039779B" w:rsidRPr="00F920D3" w:rsidRDefault="0039779B" w:rsidP="003B6FB1">
            <w:pPr>
              <w:ind w:firstLine="0"/>
              <w:rPr>
                <w:b/>
                <w:sz w:val="24"/>
              </w:rPr>
            </w:pPr>
            <w:r w:rsidRPr="00F920D3">
              <w:rPr>
                <w:rFonts w:eastAsia="Calibri"/>
                <w:b/>
                <w:bCs/>
                <w:sz w:val="24"/>
              </w:rPr>
              <w:t>Содержание:</w:t>
            </w:r>
          </w:p>
        </w:tc>
        <w:tc>
          <w:tcPr>
            <w:tcW w:w="1520" w:type="dxa"/>
            <w:shd w:val="clear" w:color="auto" w:fill="auto"/>
            <w:vAlign w:val="center"/>
          </w:tcPr>
          <w:p w:rsidR="0039779B" w:rsidRPr="00F920D3" w:rsidRDefault="006478C5" w:rsidP="003B6FB1">
            <w:pPr>
              <w:ind w:firstLine="0"/>
              <w:jc w:val="center"/>
              <w:rPr>
                <w:b/>
                <w:sz w:val="24"/>
                <w:lang w:val="en-US"/>
              </w:rPr>
            </w:pPr>
            <w:r w:rsidRPr="00F920D3">
              <w:rPr>
                <w:b/>
                <w:sz w:val="24"/>
                <w:lang w:val="en-US"/>
              </w:rPr>
              <w:t>10</w:t>
            </w:r>
          </w:p>
        </w:tc>
        <w:tc>
          <w:tcPr>
            <w:tcW w:w="1463" w:type="dxa"/>
            <w:vMerge w:val="restart"/>
            <w:shd w:val="clear" w:color="auto" w:fill="auto"/>
            <w:vAlign w:val="center"/>
          </w:tcPr>
          <w:p w:rsidR="00C85E6D" w:rsidRPr="00C85E6D" w:rsidRDefault="00C85E6D" w:rsidP="00C85E6D">
            <w:pPr>
              <w:ind w:firstLine="0"/>
              <w:jc w:val="center"/>
              <w:rPr>
                <w:sz w:val="24"/>
                <w:lang w:val="en-US"/>
              </w:rPr>
            </w:pPr>
            <w:r>
              <w:rPr>
                <w:sz w:val="24"/>
              </w:rPr>
              <w:t>ЛР</w:t>
            </w:r>
            <w:r w:rsidRPr="00C85E6D">
              <w:rPr>
                <w:sz w:val="24"/>
                <w:lang w:val="en-US"/>
              </w:rPr>
              <w:t>1-</w:t>
            </w:r>
            <w:r>
              <w:rPr>
                <w:sz w:val="24"/>
              </w:rPr>
              <w:t>ЛР</w:t>
            </w:r>
            <w:r w:rsidRPr="00C85E6D">
              <w:rPr>
                <w:sz w:val="24"/>
                <w:lang w:val="en-US"/>
              </w:rPr>
              <w:t xml:space="preserve">4, </w:t>
            </w:r>
            <w:r>
              <w:rPr>
                <w:sz w:val="24"/>
              </w:rPr>
              <w:t>ЛР</w:t>
            </w:r>
            <w:r w:rsidRPr="00C85E6D">
              <w:rPr>
                <w:sz w:val="24"/>
                <w:lang w:val="en-US"/>
              </w:rPr>
              <w:t xml:space="preserve">7, </w:t>
            </w:r>
            <w:r>
              <w:rPr>
                <w:sz w:val="24"/>
              </w:rPr>
              <w:t>ЛР</w:t>
            </w:r>
            <w:r w:rsidRPr="00C85E6D">
              <w:rPr>
                <w:sz w:val="24"/>
                <w:lang w:val="en-US"/>
              </w:rPr>
              <w:t xml:space="preserve">10, </w:t>
            </w:r>
            <w:r>
              <w:rPr>
                <w:sz w:val="24"/>
              </w:rPr>
              <w:t>ЛР</w:t>
            </w:r>
            <w:r w:rsidRPr="00C85E6D">
              <w:rPr>
                <w:sz w:val="24"/>
                <w:lang w:val="en-US"/>
              </w:rPr>
              <w:t xml:space="preserve">12 – </w:t>
            </w:r>
            <w:r>
              <w:rPr>
                <w:sz w:val="24"/>
              </w:rPr>
              <w:t>ЛР</w:t>
            </w:r>
            <w:r w:rsidRPr="00C85E6D">
              <w:rPr>
                <w:sz w:val="24"/>
                <w:lang w:val="en-US"/>
              </w:rPr>
              <w:t xml:space="preserve">20, </w:t>
            </w:r>
            <w:r>
              <w:rPr>
                <w:sz w:val="24"/>
              </w:rPr>
              <w:t>ЛР</w:t>
            </w:r>
            <w:r w:rsidRPr="00C85E6D">
              <w:rPr>
                <w:sz w:val="24"/>
                <w:lang w:val="en-US"/>
              </w:rPr>
              <w:t>22-</w:t>
            </w:r>
            <w:r>
              <w:rPr>
                <w:sz w:val="24"/>
              </w:rPr>
              <w:t>ЛР</w:t>
            </w:r>
            <w:r w:rsidRPr="00C85E6D">
              <w:rPr>
                <w:sz w:val="24"/>
                <w:lang w:val="en-US"/>
              </w:rPr>
              <w:t>24</w:t>
            </w:r>
          </w:p>
          <w:p w:rsidR="0039779B" w:rsidRPr="00F920D3" w:rsidRDefault="0039779B" w:rsidP="00C85E6D">
            <w:pPr>
              <w:ind w:firstLine="0"/>
              <w:jc w:val="center"/>
              <w:rPr>
                <w:sz w:val="24"/>
              </w:rPr>
            </w:pPr>
            <w:r w:rsidRPr="00F920D3">
              <w:rPr>
                <w:sz w:val="24"/>
              </w:rPr>
              <w:t>ПК 2.1.</w:t>
            </w:r>
          </w:p>
          <w:p w:rsidR="0039779B" w:rsidRPr="00F920D3" w:rsidRDefault="0039779B" w:rsidP="00C85E6D">
            <w:pPr>
              <w:ind w:firstLine="0"/>
              <w:jc w:val="center"/>
              <w:rPr>
                <w:sz w:val="24"/>
              </w:rPr>
            </w:pPr>
            <w:r w:rsidRPr="00F920D3">
              <w:rPr>
                <w:sz w:val="24"/>
              </w:rPr>
              <w:t>ПК 2.2</w:t>
            </w:r>
          </w:p>
          <w:p w:rsidR="0039779B" w:rsidRPr="00F920D3" w:rsidRDefault="0039779B" w:rsidP="00C85E6D">
            <w:pPr>
              <w:ind w:firstLine="0"/>
              <w:jc w:val="center"/>
              <w:rPr>
                <w:sz w:val="24"/>
              </w:rPr>
            </w:pPr>
            <w:r w:rsidRPr="00F920D3">
              <w:rPr>
                <w:sz w:val="24"/>
              </w:rPr>
              <w:t>ПК 2.3</w:t>
            </w:r>
          </w:p>
          <w:p w:rsidR="0039779B" w:rsidRPr="00F920D3" w:rsidRDefault="0039779B" w:rsidP="00C85E6D">
            <w:pPr>
              <w:ind w:firstLine="0"/>
              <w:jc w:val="center"/>
              <w:rPr>
                <w:b/>
                <w:sz w:val="24"/>
              </w:rPr>
            </w:pPr>
            <w:r w:rsidRPr="00F920D3">
              <w:rPr>
                <w:sz w:val="24"/>
              </w:rPr>
              <w:t>ОК 1– ОК 10</w:t>
            </w: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9"/>
              </w:numPr>
              <w:ind w:left="0" w:firstLine="0"/>
              <w:rPr>
                <w:sz w:val="24"/>
              </w:rPr>
            </w:pPr>
          </w:p>
        </w:tc>
        <w:tc>
          <w:tcPr>
            <w:tcW w:w="8511" w:type="dxa"/>
            <w:gridSpan w:val="2"/>
            <w:shd w:val="clear" w:color="auto" w:fill="auto"/>
            <w:vAlign w:val="center"/>
          </w:tcPr>
          <w:p w:rsidR="0039779B" w:rsidRPr="00F920D3" w:rsidRDefault="0039779B" w:rsidP="006478C5">
            <w:pPr>
              <w:ind w:firstLine="0"/>
              <w:rPr>
                <w:sz w:val="24"/>
              </w:rPr>
            </w:pPr>
            <w:r w:rsidRPr="00F920D3">
              <w:rPr>
                <w:sz w:val="24"/>
              </w:rPr>
              <w:t xml:space="preserve">Возможности </w:t>
            </w:r>
            <w:r w:rsidRPr="00F920D3">
              <w:rPr>
                <w:sz w:val="24"/>
                <w:lang w:val="en-US"/>
              </w:rPr>
              <w:t>ASA</w:t>
            </w:r>
            <w:r w:rsidRPr="00F920D3">
              <w:rPr>
                <w:sz w:val="24"/>
              </w:rPr>
              <w:t xml:space="preserve">.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6478C5" w:rsidRPr="00F920D3" w:rsidTr="003B6FB1">
        <w:trPr>
          <w:cantSplit/>
        </w:trPr>
        <w:tc>
          <w:tcPr>
            <w:tcW w:w="3069" w:type="dxa"/>
            <w:vMerge/>
            <w:vAlign w:val="center"/>
          </w:tcPr>
          <w:p w:rsidR="006478C5" w:rsidRPr="00F920D3" w:rsidRDefault="006478C5" w:rsidP="003B6FB1">
            <w:pPr>
              <w:ind w:firstLine="0"/>
              <w:jc w:val="center"/>
              <w:rPr>
                <w:rFonts w:eastAsia="Calibri"/>
                <w:b/>
                <w:bCs/>
                <w:sz w:val="24"/>
                <w:highlight w:val="yellow"/>
              </w:rPr>
            </w:pPr>
          </w:p>
        </w:tc>
        <w:tc>
          <w:tcPr>
            <w:tcW w:w="367" w:type="dxa"/>
            <w:shd w:val="clear" w:color="auto" w:fill="auto"/>
            <w:vAlign w:val="center"/>
          </w:tcPr>
          <w:p w:rsidR="006478C5" w:rsidRPr="00F920D3" w:rsidRDefault="006478C5" w:rsidP="0016601E">
            <w:pPr>
              <w:pStyle w:val="af3"/>
              <w:numPr>
                <w:ilvl w:val="0"/>
                <w:numId w:val="29"/>
              </w:numPr>
              <w:ind w:left="0" w:firstLine="0"/>
              <w:rPr>
                <w:sz w:val="24"/>
              </w:rPr>
            </w:pPr>
          </w:p>
        </w:tc>
        <w:tc>
          <w:tcPr>
            <w:tcW w:w="8511" w:type="dxa"/>
            <w:gridSpan w:val="2"/>
            <w:shd w:val="clear" w:color="auto" w:fill="auto"/>
            <w:vAlign w:val="center"/>
          </w:tcPr>
          <w:p w:rsidR="006478C5" w:rsidRPr="00F920D3" w:rsidRDefault="006478C5" w:rsidP="003B6FB1">
            <w:pPr>
              <w:ind w:firstLine="0"/>
              <w:rPr>
                <w:sz w:val="24"/>
                <w:lang w:val="en-US"/>
              </w:rPr>
            </w:pPr>
            <w:r w:rsidRPr="00F920D3">
              <w:rPr>
                <w:sz w:val="24"/>
              </w:rPr>
              <w:t xml:space="preserve">Базовая конфигурация </w:t>
            </w:r>
            <w:r w:rsidRPr="00F920D3">
              <w:rPr>
                <w:sz w:val="24"/>
                <w:lang w:val="en-US"/>
              </w:rPr>
              <w:t>ASA</w:t>
            </w:r>
          </w:p>
        </w:tc>
        <w:tc>
          <w:tcPr>
            <w:tcW w:w="1520" w:type="dxa"/>
            <w:shd w:val="clear" w:color="auto" w:fill="auto"/>
            <w:vAlign w:val="center"/>
          </w:tcPr>
          <w:p w:rsidR="006478C5" w:rsidRPr="00F920D3" w:rsidRDefault="006478C5" w:rsidP="003B6FB1">
            <w:pPr>
              <w:ind w:firstLine="0"/>
              <w:jc w:val="center"/>
              <w:rPr>
                <w:sz w:val="24"/>
                <w:lang w:val="en-US"/>
              </w:rPr>
            </w:pPr>
            <w:r w:rsidRPr="00F920D3">
              <w:rPr>
                <w:sz w:val="24"/>
                <w:lang w:val="en-US"/>
              </w:rPr>
              <w:t>2</w:t>
            </w:r>
          </w:p>
        </w:tc>
        <w:tc>
          <w:tcPr>
            <w:tcW w:w="1463" w:type="dxa"/>
            <w:vMerge/>
            <w:shd w:val="clear" w:color="auto" w:fill="auto"/>
            <w:vAlign w:val="center"/>
          </w:tcPr>
          <w:p w:rsidR="006478C5" w:rsidRPr="00F920D3" w:rsidRDefault="006478C5"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9"/>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lang w:val="en-US"/>
              </w:rPr>
              <w:t>ASDM</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9"/>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 xml:space="preserve">Конфигурация </w:t>
            </w:r>
            <w:r w:rsidRPr="00F920D3">
              <w:rPr>
                <w:sz w:val="24"/>
                <w:lang w:val="en-US"/>
              </w:rPr>
              <w:t>ASA</w:t>
            </w:r>
            <w:r w:rsidRPr="00F920D3">
              <w:rPr>
                <w:sz w:val="24"/>
              </w:rPr>
              <w:t xml:space="preserve"> </w:t>
            </w:r>
            <w:r w:rsidRPr="00F920D3">
              <w:rPr>
                <w:sz w:val="24"/>
                <w:lang w:val="en-US"/>
              </w:rPr>
              <w:t>VPN</w:t>
            </w:r>
            <w:r w:rsidRPr="00F920D3">
              <w:rPr>
                <w:sz w:val="24"/>
              </w:rPr>
              <w:t xml:space="preserve">.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9"/>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lang w:val="en-US"/>
              </w:rPr>
              <w:t>AnyConnect SSL VPN</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8878" w:type="dxa"/>
            <w:gridSpan w:val="3"/>
            <w:shd w:val="clear" w:color="auto" w:fill="auto"/>
            <w:vAlign w:val="center"/>
          </w:tcPr>
          <w:p w:rsidR="0039779B" w:rsidRPr="00F920D3" w:rsidRDefault="0039779B" w:rsidP="003B6FB1">
            <w:pPr>
              <w:ind w:firstLine="0"/>
              <w:rPr>
                <w:b/>
                <w:sz w:val="24"/>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6</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0"/>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№35.</w:t>
            </w:r>
            <w:r w:rsidRPr="00F920D3">
              <w:rPr>
                <w:sz w:val="24"/>
              </w:rPr>
              <w:t xml:space="preserve"> Конфигурирование базовых настроек ASA и межсетевого экрана с использованием интерфейса командной строки (CLI)</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0"/>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 xml:space="preserve">Практическое занятие №36.  </w:t>
            </w:r>
            <w:r w:rsidRPr="00F920D3">
              <w:rPr>
                <w:sz w:val="24"/>
              </w:rPr>
              <w:t>Настройка основных параметров ASA и межсетевого экрана с помощью ASDM. Настройка сети Site-to-Site IPsec VPN между ISR и ASA</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0"/>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 xml:space="preserve">Практическое занятие №37. </w:t>
            </w:r>
            <w:r w:rsidRPr="00F920D3">
              <w:rPr>
                <w:sz w:val="24"/>
              </w:rPr>
              <w:t>Конфигурирование сетей SSL VPN удаленного доступа</w:t>
            </w:r>
          </w:p>
          <w:p w:rsidR="0039779B" w:rsidRPr="00F920D3" w:rsidRDefault="0039779B" w:rsidP="003B6FB1">
            <w:pPr>
              <w:ind w:firstLine="0"/>
              <w:rPr>
                <w:sz w:val="24"/>
              </w:rPr>
            </w:pPr>
            <w:r w:rsidRPr="00F920D3">
              <w:rPr>
                <w:sz w:val="24"/>
              </w:rPr>
              <w:t>без использования клиента с помощью ASDM</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vAlign w:val="center"/>
          </w:tcPr>
          <w:p w:rsidR="0039779B" w:rsidRPr="00F920D3" w:rsidRDefault="0039779B" w:rsidP="003B6FB1">
            <w:pPr>
              <w:ind w:firstLine="0"/>
              <w:rPr>
                <w:rFonts w:eastAsia="Calibri"/>
                <w:b/>
                <w:bCs/>
                <w:sz w:val="24"/>
                <w:highlight w:val="yellow"/>
                <w:lang w:val="en-US"/>
              </w:rPr>
            </w:pPr>
            <w:r w:rsidRPr="00F920D3">
              <w:rPr>
                <w:rFonts w:eastAsia="Calibri"/>
                <w:b/>
                <w:bCs/>
                <w:sz w:val="24"/>
              </w:rPr>
              <w:t>Тема 1.</w:t>
            </w:r>
            <w:r w:rsidRPr="00F920D3">
              <w:rPr>
                <w:rFonts w:eastAsia="Calibri"/>
                <w:b/>
                <w:bCs/>
                <w:sz w:val="24"/>
                <w:lang w:val="en-US"/>
              </w:rPr>
              <w:t>7</w:t>
            </w:r>
            <w:r w:rsidRPr="00F920D3">
              <w:rPr>
                <w:rFonts w:eastAsia="Calibri"/>
                <w:b/>
                <w:bCs/>
                <w:sz w:val="24"/>
              </w:rPr>
              <w:t xml:space="preserve"> </w:t>
            </w:r>
            <w:r w:rsidRPr="00F920D3">
              <w:rPr>
                <w:rFonts w:eastAsia="Calibri"/>
                <w:bCs/>
                <w:sz w:val="24"/>
                <w:lang w:val="en-US"/>
              </w:rPr>
              <w:t>VipNet</w:t>
            </w:r>
          </w:p>
        </w:tc>
        <w:tc>
          <w:tcPr>
            <w:tcW w:w="8878" w:type="dxa"/>
            <w:gridSpan w:val="3"/>
            <w:shd w:val="clear" w:color="auto" w:fill="auto"/>
            <w:vAlign w:val="center"/>
          </w:tcPr>
          <w:p w:rsidR="0039779B" w:rsidRPr="00F920D3" w:rsidRDefault="0039779B" w:rsidP="003B6FB1">
            <w:pPr>
              <w:ind w:firstLine="0"/>
              <w:rPr>
                <w:b/>
                <w:sz w:val="24"/>
              </w:rPr>
            </w:pPr>
            <w:r w:rsidRPr="00F920D3">
              <w:rPr>
                <w:rFonts w:eastAsia="Calibri"/>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lang w:val="en-US"/>
              </w:rPr>
              <w:t>1</w:t>
            </w:r>
            <w:r w:rsidRPr="00F920D3">
              <w:rPr>
                <w:b/>
                <w:sz w:val="24"/>
              </w:rPr>
              <w:t>8</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2.1.</w:t>
            </w:r>
          </w:p>
          <w:p w:rsidR="0039779B" w:rsidRPr="00F920D3" w:rsidRDefault="0039779B" w:rsidP="00C85E6D">
            <w:pPr>
              <w:ind w:firstLine="0"/>
              <w:jc w:val="center"/>
              <w:rPr>
                <w:sz w:val="24"/>
              </w:rPr>
            </w:pPr>
            <w:r w:rsidRPr="00F920D3">
              <w:rPr>
                <w:sz w:val="24"/>
              </w:rPr>
              <w:t>ПК 2.2</w:t>
            </w:r>
          </w:p>
          <w:p w:rsidR="0039779B" w:rsidRPr="00F920D3" w:rsidRDefault="0039779B" w:rsidP="00C85E6D">
            <w:pPr>
              <w:ind w:firstLine="0"/>
              <w:jc w:val="center"/>
              <w:rPr>
                <w:sz w:val="24"/>
              </w:rPr>
            </w:pPr>
            <w:r w:rsidRPr="00F920D3">
              <w:rPr>
                <w:sz w:val="24"/>
              </w:rPr>
              <w:t>ПК 2.3</w:t>
            </w:r>
          </w:p>
          <w:p w:rsidR="0039779B" w:rsidRPr="00F920D3" w:rsidRDefault="0039779B" w:rsidP="00C85E6D">
            <w:pPr>
              <w:ind w:firstLine="0"/>
              <w:jc w:val="center"/>
              <w:rPr>
                <w:b/>
                <w:sz w:val="24"/>
              </w:rPr>
            </w:pPr>
            <w:r w:rsidRPr="00F920D3">
              <w:rPr>
                <w:sz w:val="24"/>
              </w:rPr>
              <w:t>ОК 1– ОК 10</w:t>
            </w: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1"/>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rFonts w:eastAsia="Calibri"/>
                <w:bCs/>
                <w:sz w:val="24"/>
                <w:lang w:val="en-US"/>
              </w:rPr>
              <w:t xml:space="preserve">VipNet </w:t>
            </w:r>
            <w:r w:rsidRPr="00F920D3">
              <w:rPr>
                <w:rFonts w:eastAsia="Calibri"/>
                <w:bCs/>
                <w:sz w:val="24"/>
              </w:rPr>
              <w:t>обзорных решений</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lang w:val="en-US"/>
              </w:rPr>
              <w:t xml:space="preserve">VipNet </w:t>
            </w:r>
            <w:r w:rsidRPr="00F920D3">
              <w:rPr>
                <w:sz w:val="24"/>
              </w:rPr>
              <w:t>Центр управления сетью</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1"/>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lang w:val="en-US"/>
              </w:rPr>
            </w:pPr>
            <w:r w:rsidRPr="00F920D3">
              <w:rPr>
                <w:sz w:val="24"/>
                <w:lang w:val="en-US"/>
              </w:rPr>
              <w:t>VipNet</w:t>
            </w:r>
            <w:r w:rsidRPr="00F920D3">
              <w:rPr>
                <w:sz w:val="24"/>
              </w:rPr>
              <w:t xml:space="preserve"> </w:t>
            </w:r>
            <w:r w:rsidRPr="00F920D3">
              <w:rPr>
                <w:sz w:val="24"/>
                <w:lang w:val="en-US"/>
              </w:rPr>
              <w:t>Coordinator</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1"/>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sz w:val="24"/>
                <w:lang w:val="en-US"/>
              </w:rPr>
              <w:t>VipNet Cluster</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1"/>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lang w:val="en-US"/>
              </w:rPr>
            </w:pPr>
            <w:r w:rsidRPr="00F920D3">
              <w:rPr>
                <w:sz w:val="24"/>
                <w:lang w:val="en-US"/>
              </w:rPr>
              <w:t>VipNet State Watcher</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1"/>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lang w:val="en-US"/>
              </w:rPr>
            </w:pPr>
            <w:r w:rsidRPr="00F920D3">
              <w:rPr>
                <w:sz w:val="24"/>
                <w:lang w:val="en-US"/>
              </w:rPr>
              <w:t>VipNet Police Manager</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1"/>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rFonts w:eastAsia="Calibri"/>
                <w:bCs/>
                <w:sz w:val="24"/>
                <w:lang w:val="en-US"/>
              </w:rPr>
              <w:t>VipNet</w:t>
            </w:r>
            <w:r w:rsidRPr="00F920D3">
              <w:rPr>
                <w:rFonts w:eastAsia="Calibri"/>
                <w:bCs/>
                <w:sz w:val="24"/>
              </w:rPr>
              <w:t xml:space="preserve"> Программный комплекс Удостоверяющий центр</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1"/>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lang w:val="en-US"/>
              </w:rPr>
              <w:t>VipNet</w:t>
            </w:r>
            <w:r w:rsidRPr="00F920D3">
              <w:rPr>
                <w:rFonts w:eastAsia="Calibri"/>
                <w:bCs/>
                <w:sz w:val="24"/>
              </w:rPr>
              <w:t xml:space="preserve"> Межсетевые экраны</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1"/>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lang w:val="en-US"/>
              </w:rPr>
              <w:t>VipNet</w:t>
            </w:r>
            <w:r w:rsidRPr="00F920D3">
              <w:rPr>
                <w:rFonts w:eastAsia="Calibri"/>
                <w:bCs/>
                <w:sz w:val="24"/>
              </w:rPr>
              <w:t xml:space="preserve"> Шифраторы дисков</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vAlign w:val="center"/>
          </w:tcPr>
          <w:p w:rsidR="0039779B" w:rsidRPr="00F920D3" w:rsidRDefault="0039779B" w:rsidP="003B6FB1">
            <w:pPr>
              <w:ind w:firstLine="0"/>
              <w:rPr>
                <w:rFonts w:eastAsia="Calibri"/>
                <w:b/>
                <w:bCs/>
                <w:sz w:val="24"/>
                <w:highlight w:val="yellow"/>
              </w:rPr>
            </w:pPr>
            <w:r w:rsidRPr="00F920D3">
              <w:rPr>
                <w:rFonts w:eastAsia="Calibri"/>
                <w:b/>
                <w:bCs/>
                <w:sz w:val="24"/>
              </w:rPr>
              <w:t>Курсовой проект</w:t>
            </w:r>
          </w:p>
        </w:tc>
        <w:tc>
          <w:tcPr>
            <w:tcW w:w="367" w:type="dxa"/>
            <w:shd w:val="clear" w:color="auto" w:fill="auto"/>
            <w:vAlign w:val="center"/>
          </w:tcPr>
          <w:p w:rsidR="0039779B" w:rsidRPr="00F920D3" w:rsidRDefault="0039779B" w:rsidP="0016601E">
            <w:pPr>
              <w:pStyle w:val="af3"/>
              <w:numPr>
                <w:ilvl w:val="0"/>
                <w:numId w:val="32"/>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rPr>
              <w:t>Актуальность темы. Постановка целей и задач</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20</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2.1.</w:t>
            </w:r>
          </w:p>
          <w:p w:rsidR="0039779B" w:rsidRPr="00F920D3" w:rsidRDefault="0039779B" w:rsidP="00C85E6D">
            <w:pPr>
              <w:ind w:firstLine="0"/>
              <w:jc w:val="center"/>
              <w:rPr>
                <w:sz w:val="24"/>
              </w:rPr>
            </w:pPr>
            <w:r w:rsidRPr="00F920D3">
              <w:rPr>
                <w:sz w:val="24"/>
              </w:rPr>
              <w:t>ПК 2.2</w:t>
            </w:r>
          </w:p>
          <w:p w:rsidR="0039779B" w:rsidRPr="00F920D3" w:rsidRDefault="0039779B" w:rsidP="00C85E6D">
            <w:pPr>
              <w:ind w:firstLine="0"/>
              <w:jc w:val="center"/>
              <w:rPr>
                <w:sz w:val="24"/>
              </w:rPr>
            </w:pPr>
            <w:r w:rsidRPr="00F920D3">
              <w:rPr>
                <w:sz w:val="24"/>
              </w:rPr>
              <w:t>ПК 2.3</w:t>
            </w:r>
          </w:p>
          <w:p w:rsidR="0039779B" w:rsidRPr="00F920D3" w:rsidRDefault="0039779B" w:rsidP="00C85E6D">
            <w:pPr>
              <w:ind w:firstLine="0"/>
              <w:jc w:val="center"/>
              <w:rPr>
                <w:b/>
                <w:sz w:val="24"/>
              </w:rPr>
            </w:pPr>
            <w:r w:rsidRPr="00F920D3">
              <w:rPr>
                <w:sz w:val="24"/>
              </w:rPr>
              <w:t>ОК 1– ОК 10</w:t>
            </w: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2"/>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rPr>
              <w:t>Разработка  политики безопасности предприятия</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2"/>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rPr>
              <w:t>Обзор стандартов ИБ регламентирующих деятельность предприятия</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2"/>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rPr>
              <w:t>Описание возможных угроз ИБ</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2"/>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rPr>
              <w:t>Обзор ПАСЗИ. Сравнительный анализ, Обоснование выбора ПАСЗИ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2"/>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rPr>
              <w:t>Установка выбранного ПАСЗИ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2"/>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rPr>
              <w:t>Конфигурация выбранного ПАСЗИ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2"/>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rPr>
              <w:t>Тестирование средств ИБ. Проверка эффективности реализации защиты от возможных угроз</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2"/>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rPr>
              <w:t>Разработка нормативно-правовой документации для пользователей</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2"/>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rPr>
              <w:t>Защита</w:t>
            </w:r>
            <w:r w:rsidR="006478C5" w:rsidRPr="00F920D3">
              <w:rPr>
                <w:rFonts w:eastAsia="Calibri"/>
                <w:bCs/>
                <w:sz w:val="24"/>
              </w:rPr>
              <w:t xml:space="preserve"> </w:t>
            </w:r>
            <w:r w:rsidRPr="00F920D3">
              <w:rPr>
                <w:rFonts w:eastAsia="Calibri"/>
                <w:bCs/>
                <w:sz w:val="24"/>
              </w:rPr>
              <w:t>курсового проекта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11947" w:type="dxa"/>
            <w:gridSpan w:val="4"/>
            <w:vAlign w:val="center"/>
          </w:tcPr>
          <w:p w:rsidR="0039779B" w:rsidRPr="00F920D3" w:rsidRDefault="0039779B" w:rsidP="003B6FB1">
            <w:pPr>
              <w:ind w:firstLine="0"/>
              <w:rPr>
                <w:sz w:val="24"/>
              </w:rPr>
            </w:pPr>
            <w:r w:rsidRPr="00F920D3">
              <w:rPr>
                <w:sz w:val="24"/>
              </w:rPr>
              <w:t>Экзамен</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8</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11947" w:type="dxa"/>
            <w:gridSpan w:val="4"/>
            <w:vAlign w:val="center"/>
          </w:tcPr>
          <w:p w:rsidR="0039779B" w:rsidRPr="00F920D3" w:rsidRDefault="0039779B" w:rsidP="003B6FB1">
            <w:pPr>
              <w:ind w:firstLine="0"/>
              <w:contextualSpacing/>
              <w:rPr>
                <w:sz w:val="24"/>
              </w:rPr>
            </w:pPr>
            <w:r w:rsidRPr="00F920D3">
              <w:rPr>
                <w:b/>
                <w:bCs/>
                <w:sz w:val="24"/>
              </w:rPr>
              <w:t xml:space="preserve">Примерная тематика курсовых работ </w:t>
            </w:r>
          </w:p>
          <w:p w:rsidR="0039779B" w:rsidRPr="00F920D3" w:rsidRDefault="0039779B" w:rsidP="0016601E">
            <w:pPr>
              <w:numPr>
                <w:ilvl w:val="0"/>
                <w:numId w:val="33"/>
              </w:numPr>
              <w:contextualSpacing/>
              <w:rPr>
                <w:sz w:val="24"/>
              </w:rPr>
            </w:pPr>
            <w:r w:rsidRPr="00F920D3">
              <w:rPr>
                <w:sz w:val="24"/>
              </w:rPr>
              <w:t xml:space="preserve">Создание защищенной сети </w:t>
            </w:r>
          </w:p>
          <w:p w:rsidR="0039779B" w:rsidRPr="00F920D3" w:rsidRDefault="0039779B" w:rsidP="0016601E">
            <w:pPr>
              <w:numPr>
                <w:ilvl w:val="0"/>
                <w:numId w:val="33"/>
              </w:numPr>
              <w:contextualSpacing/>
              <w:rPr>
                <w:sz w:val="24"/>
              </w:rPr>
            </w:pPr>
            <w:r w:rsidRPr="00F920D3">
              <w:rPr>
                <w:sz w:val="24"/>
              </w:rPr>
              <w:t>Оценка эффективности существующих программных и программно-аппаратных средств защиты информации с применением специализированных инструментов и методов (индивидуальное задание)</w:t>
            </w:r>
          </w:p>
          <w:p w:rsidR="0039779B" w:rsidRPr="00F920D3" w:rsidRDefault="0039779B" w:rsidP="0016601E">
            <w:pPr>
              <w:numPr>
                <w:ilvl w:val="0"/>
                <w:numId w:val="33"/>
              </w:numPr>
              <w:contextualSpacing/>
              <w:rPr>
                <w:sz w:val="24"/>
              </w:rPr>
            </w:pPr>
            <w:r w:rsidRPr="00F920D3">
              <w:rPr>
                <w:sz w:val="24"/>
              </w:rPr>
              <w:t>Обзор и анализ современных программно-аппаратных средств защиты информации (индивидуальное задание)</w:t>
            </w:r>
          </w:p>
          <w:p w:rsidR="0039779B" w:rsidRPr="00F920D3" w:rsidRDefault="0039779B" w:rsidP="0016601E">
            <w:pPr>
              <w:numPr>
                <w:ilvl w:val="0"/>
                <w:numId w:val="33"/>
              </w:numPr>
              <w:contextualSpacing/>
              <w:rPr>
                <w:sz w:val="24"/>
              </w:rPr>
            </w:pPr>
            <w:r w:rsidRPr="00F920D3">
              <w:rPr>
                <w:sz w:val="24"/>
              </w:rPr>
              <w:t>Выбор оптимального средства защиты информации исходя из методических рекомендаций ФСТЭК и имеющихся исходных данных (индивидуальное задание)</w:t>
            </w:r>
          </w:p>
          <w:p w:rsidR="0039779B" w:rsidRPr="00F920D3" w:rsidRDefault="0039779B" w:rsidP="0016601E">
            <w:pPr>
              <w:numPr>
                <w:ilvl w:val="0"/>
                <w:numId w:val="33"/>
              </w:numPr>
              <w:contextualSpacing/>
              <w:rPr>
                <w:sz w:val="24"/>
              </w:rPr>
            </w:pPr>
            <w:r w:rsidRPr="00F920D3">
              <w:rPr>
                <w:sz w:val="24"/>
              </w:rPr>
              <w:t>Применение программно-аппаратных средств защиты информации от различных типов угроз на предприятии (индивидуальное задание)</w:t>
            </w:r>
          </w:p>
          <w:p w:rsidR="0039779B" w:rsidRPr="00F920D3" w:rsidRDefault="0039779B" w:rsidP="0016601E">
            <w:pPr>
              <w:numPr>
                <w:ilvl w:val="0"/>
                <w:numId w:val="33"/>
              </w:numPr>
              <w:contextualSpacing/>
              <w:rPr>
                <w:sz w:val="24"/>
              </w:rPr>
            </w:pPr>
            <w:r w:rsidRPr="00F920D3">
              <w:rPr>
                <w:sz w:val="24"/>
              </w:rPr>
              <w:t>Проблема защиты информации в облачных хранилищах данных и ЦОДах</w:t>
            </w:r>
          </w:p>
          <w:p w:rsidR="0039779B" w:rsidRPr="00F920D3" w:rsidRDefault="0039779B" w:rsidP="0016601E">
            <w:pPr>
              <w:numPr>
                <w:ilvl w:val="0"/>
                <w:numId w:val="33"/>
              </w:numPr>
              <w:contextualSpacing/>
              <w:rPr>
                <w:sz w:val="24"/>
              </w:rPr>
            </w:pPr>
            <w:r w:rsidRPr="00F920D3">
              <w:rPr>
                <w:sz w:val="24"/>
              </w:rPr>
              <w:t>Защита сред виртуализации</w:t>
            </w:r>
          </w:p>
          <w:p w:rsidR="0039779B" w:rsidRPr="00F920D3" w:rsidRDefault="0039779B" w:rsidP="0016601E">
            <w:pPr>
              <w:numPr>
                <w:ilvl w:val="0"/>
                <w:numId w:val="33"/>
              </w:numPr>
              <w:contextualSpacing/>
              <w:rPr>
                <w:sz w:val="24"/>
              </w:rPr>
            </w:pPr>
            <w:r w:rsidRPr="00F920D3">
              <w:rPr>
                <w:sz w:val="24"/>
              </w:rPr>
              <w:t>Обзор средств для тестирования на проникновени</w:t>
            </w:r>
          </w:p>
          <w:p w:rsidR="0039779B" w:rsidRPr="00F920D3" w:rsidRDefault="0039779B" w:rsidP="0016601E">
            <w:pPr>
              <w:numPr>
                <w:ilvl w:val="0"/>
                <w:numId w:val="33"/>
              </w:numPr>
              <w:contextualSpacing/>
              <w:rPr>
                <w:sz w:val="24"/>
              </w:rPr>
            </w:pPr>
            <w:r w:rsidRPr="00F920D3">
              <w:rPr>
                <w:sz w:val="24"/>
              </w:rPr>
              <w:t>Обзор средств для тестирования веб-приложений</w:t>
            </w:r>
          </w:p>
          <w:p w:rsidR="0039779B" w:rsidRPr="00F920D3" w:rsidRDefault="0039779B" w:rsidP="0016601E">
            <w:pPr>
              <w:numPr>
                <w:ilvl w:val="0"/>
                <w:numId w:val="33"/>
              </w:numPr>
              <w:contextualSpacing/>
              <w:rPr>
                <w:sz w:val="24"/>
              </w:rPr>
            </w:pPr>
            <w:r w:rsidRPr="00F920D3">
              <w:rPr>
                <w:sz w:val="24"/>
              </w:rPr>
              <w:t>Обзор средств для тестирования беспроводных сетей на проникновение</w:t>
            </w:r>
          </w:p>
        </w:tc>
        <w:tc>
          <w:tcPr>
            <w:tcW w:w="1520" w:type="dxa"/>
            <w:shd w:val="clear" w:color="auto" w:fill="auto"/>
            <w:vAlign w:val="center"/>
          </w:tcPr>
          <w:p w:rsidR="0039779B" w:rsidRPr="00F920D3" w:rsidRDefault="0039779B" w:rsidP="003B6FB1">
            <w:pPr>
              <w:ind w:firstLine="0"/>
              <w:jc w:val="center"/>
              <w:rPr>
                <w:b/>
                <w:sz w:val="24"/>
              </w:rPr>
            </w:pP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11947" w:type="dxa"/>
            <w:gridSpan w:val="4"/>
            <w:vAlign w:val="center"/>
          </w:tcPr>
          <w:p w:rsidR="0039779B" w:rsidRPr="00F920D3" w:rsidRDefault="0039779B" w:rsidP="003B6FB1">
            <w:pPr>
              <w:ind w:firstLine="0"/>
              <w:rPr>
                <w:sz w:val="24"/>
              </w:rPr>
            </w:pPr>
            <w:r w:rsidRPr="00F920D3">
              <w:rPr>
                <w:b/>
                <w:sz w:val="24"/>
              </w:rPr>
              <w:t>Самостоятельная учебная работа при изучении МДК.02.01 «Защита информации в информационно-телекоммуникационных системах и сетях с использованием программных и программно-аппаратных средств защиты»</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6</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11947" w:type="dxa"/>
            <w:gridSpan w:val="4"/>
            <w:vAlign w:val="center"/>
          </w:tcPr>
          <w:p w:rsidR="0039779B" w:rsidRPr="00F920D3" w:rsidRDefault="0039779B" w:rsidP="003B6FB1">
            <w:pPr>
              <w:ind w:firstLine="0"/>
              <w:contextualSpacing/>
              <w:rPr>
                <w:b/>
                <w:sz w:val="24"/>
              </w:rPr>
            </w:pPr>
            <w:r w:rsidRPr="00F920D3">
              <w:rPr>
                <w:b/>
                <w:sz w:val="24"/>
              </w:rPr>
              <w:t>Рекомендуемая тематика самостоятельной работы:</w:t>
            </w:r>
          </w:p>
          <w:p w:rsidR="0039779B" w:rsidRPr="00F920D3" w:rsidRDefault="0039779B" w:rsidP="003B6FB1">
            <w:pPr>
              <w:ind w:firstLine="0"/>
              <w:contextualSpacing/>
              <w:rPr>
                <w:bCs/>
                <w:sz w:val="24"/>
              </w:rPr>
            </w:pPr>
            <w:r w:rsidRPr="00F920D3">
              <w:rPr>
                <w:bCs/>
                <w:sz w:val="24"/>
              </w:rPr>
              <w:t xml:space="preserve">1. Проблемы обеспечения безопасности операционных систем. Windows,. Linux. </w:t>
            </w:r>
          </w:p>
          <w:p w:rsidR="0039779B" w:rsidRPr="00F920D3" w:rsidRDefault="0039779B" w:rsidP="003B6FB1">
            <w:pPr>
              <w:ind w:firstLine="0"/>
              <w:contextualSpacing/>
              <w:rPr>
                <w:bCs/>
                <w:sz w:val="24"/>
              </w:rPr>
            </w:pPr>
            <w:r w:rsidRPr="00F920D3">
              <w:rPr>
                <w:bCs/>
                <w:sz w:val="24"/>
              </w:rPr>
              <w:t>2.Технологии аутентификации.</w:t>
            </w:r>
          </w:p>
          <w:p w:rsidR="0039779B" w:rsidRPr="00F920D3" w:rsidRDefault="0039779B" w:rsidP="003B6FB1">
            <w:pPr>
              <w:ind w:firstLine="0"/>
              <w:contextualSpacing/>
              <w:rPr>
                <w:bCs/>
                <w:sz w:val="24"/>
              </w:rPr>
            </w:pPr>
            <w:r w:rsidRPr="00F920D3">
              <w:rPr>
                <w:bCs/>
                <w:sz w:val="24"/>
              </w:rPr>
              <w:t>3.Аутентификация, авторизация и администрирование действий пользователя.</w:t>
            </w:r>
          </w:p>
          <w:p w:rsidR="0039779B" w:rsidRPr="00F920D3" w:rsidRDefault="0039779B" w:rsidP="003B6FB1">
            <w:pPr>
              <w:ind w:firstLine="0"/>
              <w:contextualSpacing/>
              <w:rPr>
                <w:bCs/>
                <w:sz w:val="24"/>
              </w:rPr>
            </w:pPr>
            <w:r w:rsidRPr="00F920D3">
              <w:rPr>
                <w:bCs/>
                <w:sz w:val="24"/>
              </w:rPr>
              <w:t>4.Пароли. PIN-коды. Методы надежного составления паролей.</w:t>
            </w:r>
          </w:p>
          <w:p w:rsidR="0039779B" w:rsidRPr="00F920D3" w:rsidRDefault="0039779B" w:rsidP="003B6FB1">
            <w:pPr>
              <w:ind w:firstLine="0"/>
              <w:contextualSpacing/>
              <w:rPr>
                <w:bCs/>
                <w:sz w:val="24"/>
              </w:rPr>
            </w:pPr>
            <w:r w:rsidRPr="00F920D3">
              <w:rPr>
                <w:bCs/>
                <w:sz w:val="24"/>
              </w:rPr>
              <w:t>5.Токены. Смарт-карты. Виртуальные ключи.</w:t>
            </w:r>
          </w:p>
          <w:p w:rsidR="0039779B" w:rsidRPr="00F920D3" w:rsidRDefault="0039779B" w:rsidP="003B6FB1">
            <w:pPr>
              <w:ind w:firstLine="0"/>
              <w:contextualSpacing/>
              <w:rPr>
                <w:bCs/>
                <w:sz w:val="24"/>
              </w:rPr>
            </w:pPr>
            <w:r w:rsidRPr="00F920D3">
              <w:rPr>
                <w:bCs/>
                <w:sz w:val="24"/>
              </w:rPr>
              <w:t>6.Программно-аппаратные модули доверенной загрузки.</w:t>
            </w:r>
          </w:p>
          <w:p w:rsidR="0039779B" w:rsidRPr="00F920D3" w:rsidRDefault="0039779B" w:rsidP="003B6FB1">
            <w:pPr>
              <w:ind w:firstLine="0"/>
              <w:contextualSpacing/>
              <w:rPr>
                <w:bCs/>
                <w:sz w:val="24"/>
              </w:rPr>
            </w:pPr>
            <w:r w:rsidRPr="00F920D3">
              <w:rPr>
                <w:bCs/>
                <w:sz w:val="24"/>
              </w:rPr>
              <w:t>7.АПМДЗ Криптон – Замок системный администратор.</w:t>
            </w:r>
          </w:p>
          <w:p w:rsidR="0039779B" w:rsidRPr="00F920D3" w:rsidRDefault="0039779B" w:rsidP="003B6FB1">
            <w:pPr>
              <w:ind w:firstLine="0"/>
              <w:contextualSpacing/>
              <w:rPr>
                <w:bCs/>
                <w:sz w:val="24"/>
              </w:rPr>
            </w:pPr>
            <w:r w:rsidRPr="00F920D3">
              <w:rPr>
                <w:bCs/>
                <w:sz w:val="24"/>
              </w:rPr>
              <w:t>8.Изучение настроек системного администратора  АПМДЗ.</w:t>
            </w:r>
          </w:p>
          <w:p w:rsidR="0039779B" w:rsidRPr="00F920D3" w:rsidRDefault="0039779B" w:rsidP="003B6FB1">
            <w:pPr>
              <w:ind w:firstLine="0"/>
              <w:contextualSpacing/>
              <w:rPr>
                <w:bCs/>
                <w:sz w:val="24"/>
              </w:rPr>
            </w:pPr>
            <w:r w:rsidRPr="00F920D3">
              <w:rPr>
                <w:bCs/>
                <w:sz w:val="24"/>
              </w:rPr>
              <w:t>9.Сектор НЖМД. Область памяти. Файл, папка, каталог.</w:t>
            </w:r>
          </w:p>
          <w:p w:rsidR="0039779B" w:rsidRPr="00F920D3" w:rsidRDefault="0039779B" w:rsidP="003B6FB1">
            <w:pPr>
              <w:ind w:firstLine="0"/>
              <w:contextualSpacing/>
              <w:rPr>
                <w:bCs/>
                <w:sz w:val="24"/>
              </w:rPr>
            </w:pPr>
            <w:r w:rsidRPr="00F920D3">
              <w:rPr>
                <w:bCs/>
                <w:sz w:val="24"/>
              </w:rPr>
              <w:t>10.Разграничение доступа к объектам операционной системы.</w:t>
            </w:r>
          </w:p>
          <w:p w:rsidR="0039779B" w:rsidRPr="00F920D3" w:rsidRDefault="0039779B" w:rsidP="003B6FB1">
            <w:pPr>
              <w:ind w:firstLine="0"/>
              <w:contextualSpacing/>
              <w:rPr>
                <w:bCs/>
                <w:sz w:val="24"/>
              </w:rPr>
            </w:pPr>
            <w:r w:rsidRPr="00F920D3">
              <w:rPr>
                <w:bCs/>
                <w:sz w:val="24"/>
              </w:rPr>
              <w:t>11.Комплексная система организации управления доступом. Инсталяция. Настройка.</w:t>
            </w:r>
          </w:p>
          <w:p w:rsidR="0039779B" w:rsidRPr="00F920D3" w:rsidRDefault="0039779B" w:rsidP="003B6FB1">
            <w:pPr>
              <w:ind w:firstLine="0"/>
              <w:contextualSpacing/>
              <w:rPr>
                <w:bCs/>
                <w:sz w:val="24"/>
              </w:rPr>
            </w:pPr>
            <w:r w:rsidRPr="00F920D3">
              <w:rPr>
                <w:bCs/>
                <w:sz w:val="24"/>
              </w:rPr>
              <w:t>12.Аудит безопасности операционной системы.</w:t>
            </w:r>
          </w:p>
          <w:p w:rsidR="0039779B" w:rsidRPr="00F920D3" w:rsidRDefault="0039779B" w:rsidP="003B6FB1">
            <w:pPr>
              <w:ind w:firstLine="0"/>
              <w:contextualSpacing/>
              <w:rPr>
                <w:bCs/>
                <w:sz w:val="24"/>
              </w:rPr>
            </w:pPr>
            <w:r w:rsidRPr="00F920D3">
              <w:rPr>
                <w:bCs/>
                <w:sz w:val="24"/>
              </w:rPr>
              <w:t>13.Функции межсетевых экранов. Ограничение доступа внешних пользователей. Разграничение доступа. Фильтрация трафика.</w:t>
            </w:r>
          </w:p>
          <w:p w:rsidR="0039779B" w:rsidRPr="00F920D3" w:rsidRDefault="0039779B" w:rsidP="003B6FB1">
            <w:pPr>
              <w:ind w:firstLine="0"/>
              <w:contextualSpacing/>
              <w:rPr>
                <w:bCs/>
                <w:sz w:val="24"/>
              </w:rPr>
            </w:pPr>
            <w:r w:rsidRPr="00F920D3">
              <w:rPr>
                <w:bCs/>
                <w:sz w:val="24"/>
              </w:rPr>
              <w:t>14.Анализ информации. Пакетная фильтрация. Посреднические функции. Дополнительные возможности МЭ.</w:t>
            </w:r>
          </w:p>
          <w:p w:rsidR="0039779B" w:rsidRPr="00F920D3" w:rsidRDefault="0039779B" w:rsidP="003B6FB1">
            <w:pPr>
              <w:ind w:firstLine="0"/>
              <w:contextualSpacing/>
              <w:rPr>
                <w:bCs/>
                <w:sz w:val="24"/>
              </w:rPr>
            </w:pPr>
            <w:r w:rsidRPr="00F920D3">
              <w:rPr>
                <w:bCs/>
                <w:sz w:val="24"/>
              </w:rPr>
              <w:t>15.Политика межсетевого взаимодействия. Схемы подключения МЭ. Персональные и распределенные МЭ.</w:t>
            </w:r>
          </w:p>
          <w:p w:rsidR="0039779B" w:rsidRPr="00F920D3" w:rsidRDefault="0039779B" w:rsidP="003B6FB1">
            <w:pPr>
              <w:ind w:firstLine="0"/>
              <w:contextualSpacing/>
              <w:rPr>
                <w:bCs/>
                <w:sz w:val="24"/>
              </w:rPr>
            </w:pPr>
            <w:r w:rsidRPr="00F920D3">
              <w:rPr>
                <w:bCs/>
                <w:sz w:val="24"/>
              </w:rPr>
              <w:t>16.Требования показателей тестирования. Классы МЭ. Требования ФСТЭК к МЭ.</w:t>
            </w:r>
          </w:p>
          <w:p w:rsidR="0039779B" w:rsidRPr="00F920D3" w:rsidRDefault="0039779B" w:rsidP="003B6FB1">
            <w:pPr>
              <w:ind w:firstLine="0"/>
              <w:contextualSpacing/>
              <w:rPr>
                <w:bCs/>
                <w:sz w:val="24"/>
              </w:rPr>
            </w:pPr>
            <w:r w:rsidRPr="00F920D3">
              <w:rPr>
                <w:bCs/>
                <w:sz w:val="24"/>
              </w:rPr>
              <w:t>17.Концепция построения виртуальных защищенных сетей;.</w:t>
            </w:r>
          </w:p>
          <w:p w:rsidR="0039779B" w:rsidRPr="00F920D3" w:rsidRDefault="0039779B" w:rsidP="003B6FB1">
            <w:pPr>
              <w:ind w:firstLine="0"/>
              <w:contextualSpacing/>
              <w:rPr>
                <w:bCs/>
                <w:sz w:val="24"/>
              </w:rPr>
            </w:pPr>
            <w:r w:rsidRPr="00F920D3">
              <w:rPr>
                <w:bCs/>
                <w:sz w:val="24"/>
              </w:rPr>
              <w:t>18.Виртуальные защищенные сети.  Тунелирование. Инкапсуляция пакетов. Структура защищенного пакета. Варианты построения защищенных каналов.</w:t>
            </w:r>
          </w:p>
          <w:p w:rsidR="0039779B" w:rsidRPr="00F920D3" w:rsidRDefault="0039779B" w:rsidP="003B6FB1">
            <w:pPr>
              <w:ind w:firstLine="0"/>
              <w:contextualSpacing/>
              <w:rPr>
                <w:bCs/>
                <w:sz w:val="24"/>
              </w:rPr>
            </w:pPr>
            <w:r w:rsidRPr="00F920D3">
              <w:rPr>
                <w:bCs/>
                <w:sz w:val="24"/>
              </w:rPr>
              <w:t>19.Защита на канальном уровне. Протоколы PPTP, L2F, L2TP.</w:t>
            </w:r>
          </w:p>
          <w:p w:rsidR="0039779B" w:rsidRPr="00F920D3" w:rsidRDefault="0039779B" w:rsidP="003B6FB1">
            <w:pPr>
              <w:ind w:firstLine="0"/>
              <w:contextualSpacing/>
              <w:rPr>
                <w:bCs/>
                <w:sz w:val="24"/>
              </w:rPr>
            </w:pPr>
            <w:r w:rsidRPr="00F920D3">
              <w:rPr>
                <w:bCs/>
                <w:sz w:val="24"/>
              </w:rPr>
              <w:t>20.Протоколы формирования защищенных каналов на сеансовом уровне. Протоколы SSL, TLS, SOCKS.</w:t>
            </w:r>
          </w:p>
          <w:p w:rsidR="0039779B" w:rsidRPr="00F920D3" w:rsidRDefault="0039779B" w:rsidP="003B6FB1">
            <w:pPr>
              <w:ind w:firstLine="0"/>
              <w:contextualSpacing/>
              <w:rPr>
                <w:bCs/>
                <w:sz w:val="24"/>
              </w:rPr>
            </w:pPr>
            <w:r w:rsidRPr="00F920D3">
              <w:rPr>
                <w:bCs/>
                <w:sz w:val="24"/>
              </w:rPr>
              <w:t>21.Защита на сетевом уровне. Архитектура средств безопасности  IPSec, AH, ESP.</w:t>
            </w:r>
          </w:p>
          <w:p w:rsidR="0039779B" w:rsidRPr="00F920D3" w:rsidRDefault="0039779B" w:rsidP="003B6FB1">
            <w:pPr>
              <w:ind w:firstLine="0"/>
              <w:contextualSpacing/>
              <w:rPr>
                <w:bCs/>
                <w:sz w:val="24"/>
              </w:rPr>
            </w:pPr>
            <w:r w:rsidRPr="00F920D3">
              <w:rPr>
                <w:bCs/>
                <w:sz w:val="24"/>
              </w:rPr>
              <w:t>22.Защита на прикладном уровне. Протоколы PAP, CHAP, Kerberos.</w:t>
            </w:r>
          </w:p>
          <w:p w:rsidR="0039779B" w:rsidRPr="00F920D3" w:rsidRDefault="0039779B" w:rsidP="003B6FB1">
            <w:pPr>
              <w:ind w:firstLine="0"/>
              <w:contextualSpacing/>
              <w:rPr>
                <w:bCs/>
                <w:sz w:val="24"/>
              </w:rPr>
            </w:pPr>
            <w:r w:rsidRPr="00F920D3">
              <w:rPr>
                <w:bCs/>
                <w:sz w:val="24"/>
              </w:rPr>
              <w:t>23.Функционирование системы управления средствами защиты.</w:t>
            </w:r>
          </w:p>
          <w:p w:rsidR="0039779B" w:rsidRPr="00F920D3" w:rsidRDefault="0039779B" w:rsidP="003B6FB1">
            <w:pPr>
              <w:ind w:firstLine="0"/>
              <w:contextualSpacing/>
              <w:rPr>
                <w:bCs/>
                <w:sz w:val="24"/>
              </w:rPr>
            </w:pPr>
            <w:r w:rsidRPr="00F920D3">
              <w:rPr>
                <w:bCs/>
                <w:sz w:val="24"/>
              </w:rPr>
              <w:t>24.Аудит безопасности информационной системы.</w:t>
            </w:r>
          </w:p>
        </w:tc>
        <w:tc>
          <w:tcPr>
            <w:tcW w:w="1520" w:type="dxa"/>
            <w:shd w:val="clear" w:color="auto" w:fill="auto"/>
            <w:vAlign w:val="center"/>
          </w:tcPr>
          <w:p w:rsidR="0039779B" w:rsidRPr="00F920D3" w:rsidRDefault="0039779B" w:rsidP="003B6FB1">
            <w:pPr>
              <w:ind w:firstLine="0"/>
              <w:jc w:val="center"/>
              <w:rPr>
                <w:b/>
                <w:sz w:val="24"/>
              </w:rPr>
            </w:pP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11947" w:type="dxa"/>
            <w:gridSpan w:val="4"/>
            <w:vAlign w:val="center"/>
          </w:tcPr>
          <w:p w:rsidR="0039779B" w:rsidRPr="00F920D3" w:rsidRDefault="0039779B" w:rsidP="003B6FB1">
            <w:pPr>
              <w:ind w:firstLine="0"/>
              <w:rPr>
                <w:sz w:val="24"/>
              </w:rPr>
            </w:pPr>
            <w:r w:rsidRPr="00F920D3">
              <w:rPr>
                <w:rFonts w:eastAsia="Calibri"/>
                <w:b/>
                <w:bCs/>
                <w:sz w:val="24"/>
              </w:rPr>
              <w:t>МДК 02.02 «</w:t>
            </w:r>
            <w:r w:rsidRPr="00F920D3">
              <w:rPr>
                <w:b/>
                <w:sz w:val="24"/>
              </w:rPr>
              <w:t>Криптографическая защита информации»</w:t>
            </w:r>
          </w:p>
        </w:tc>
        <w:tc>
          <w:tcPr>
            <w:tcW w:w="1520" w:type="dxa"/>
            <w:vAlign w:val="center"/>
          </w:tcPr>
          <w:p w:rsidR="0039779B" w:rsidRPr="00F920D3" w:rsidRDefault="0039779B" w:rsidP="003B6FB1">
            <w:pPr>
              <w:ind w:firstLine="0"/>
              <w:jc w:val="center"/>
              <w:rPr>
                <w:b/>
                <w:sz w:val="24"/>
              </w:rPr>
            </w:pPr>
            <w:r w:rsidRPr="00F920D3">
              <w:rPr>
                <w:b/>
                <w:sz w:val="24"/>
              </w:rPr>
              <w:t>82</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vAlign w:val="center"/>
          </w:tcPr>
          <w:p w:rsidR="0039779B" w:rsidRPr="00F920D3" w:rsidRDefault="0039779B" w:rsidP="003B6FB1">
            <w:pPr>
              <w:ind w:firstLine="0"/>
              <w:rPr>
                <w:rFonts w:eastAsia="Calibri"/>
                <w:bCs/>
                <w:sz w:val="24"/>
              </w:rPr>
            </w:pPr>
            <w:r w:rsidRPr="00F920D3">
              <w:rPr>
                <w:rFonts w:eastAsia="Calibri"/>
                <w:b/>
                <w:bCs/>
                <w:sz w:val="24"/>
              </w:rPr>
              <w:t>Тема 2.</w:t>
            </w:r>
            <w:r w:rsidRPr="00F920D3">
              <w:rPr>
                <w:rFonts w:eastAsia="Calibri"/>
                <w:b/>
                <w:bCs/>
                <w:sz w:val="24"/>
                <w:lang w:val="en-US"/>
              </w:rPr>
              <w:t>1</w:t>
            </w:r>
            <w:r w:rsidRPr="00F920D3">
              <w:rPr>
                <w:rFonts w:eastAsia="Calibri"/>
                <w:b/>
                <w:bCs/>
                <w:sz w:val="24"/>
              </w:rPr>
              <w:t xml:space="preserve"> </w:t>
            </w:r>
            <w:r w:rsidRPr="00F920D3">
              <w:rPr>
                <w:rFonts w:eastAsia="Calibri"/>
                <w:bCs/>
                <w:sz w:val="24"/>
              </w:rPr>
              <w:t>Математические основы криптографии</w:t>
            </w:r>
          </w:p>
        </w:tc>
        <w:tc>
          <w:tcPr>
            <w:tcW w:w="8878" w:type="dxa"/>
            <w:gridSpan w:val="3"/>
            <w:vAlign w:val="center"/>
          </w:tcPr>
          <w:p w:rsidR="0039779B" w:rsidRPr="00F920D3" w:rsidRDefault="0039779B" w:rsidP="003B6FB1">
            <w:pPr>
              <w:ind w:firstLine="0"/>
              <w:rPr>
                <w:rFonts w:eastAsia="Calibri"/>
                <w:b/>
                <w:bCs/>
                <w:sz w:val="24"/>
              </w:rPr>
            </w:pPr>
            <w:r w:rsidRPr="00F920D3">
              <w:rPr>
                <w:rFonts w:eastAsia="Calibri"/>
                <w:b/>
                <w:bCs/>
                <w:sz w:val="24"/>
              </w:rPr>
              <w:t>Содержание:</w:t>
            </w:r>
          </w:p>
        </w:tc>
        <w:tc>
          <w:tcPr>
            <w:tcW w:w="1520" w:type="dxa"/>
            <w:vAlign w:val="center"/>
          </w:tcPr>
          <w:p w:rsidR="0039779B" w:rsidRPr="00F920D3" w:rsidRDefault="0039779B" w:rsidP="003B6FB1">
            <w:pPr>
              <w:ind w:firstLine="0"/>
              <w:jc w:val="center"/>
              <w:rPr>
                <w:b/>
                <w:sz w:val="24"/>
              </w:rPr>
            </w:pPr>
            <w:r w:rsidRPr="00F920D3">
              <w:rPr>
                <w:b/>
                <w:sz w:val="24"/>
              </w:rPr>
              <w:t>22</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2.1.</w:t>
            </w:r>
          </w:p>
          <w:p w:rsidR="0039779B" w:rsidRPr="00F920D3" w:rsidRDefault="0039779B" w:rsidP="00C85E6D">
            <w:pPr>
              <w:ind w:firstLine="0"/>
              <w:jc w:val="center"/>
              <w:rPr>
                <w:sz w:val="24"/>
              </w:rPr>
            </w:pPr>
            <w:r w:rsidRPr="00F920D3">
              <w:rPr>
                <w:sz w:val="24"/>
              </w:rPr>
              <w:t>ПК 2.2</w:t>
            </w:r>
          </w:p>
          <w:p w:rsidR="0039779B" w:rsidRPr="00F920D3" w:rsidRDefault="0039779B" w:rsidP="00C85E6D">
            <w:pPr>
              <w:ind w:firstLine="0"/>
              <w:jc w:val="center"/>
              <w:rPr>
                <w:sz w:val="24"/>
              </w:rPr>
            </w:pPr>
            <w:r w:rsidRPr="00F920D3">
              <w:rPr>
                <w:sz w:val="24"/>
              </w:rPr>
              <w:t>ПК 2.3</w:t>
            </w:r>
          </w:p>
          <w:p w:rsidR="0039779B" w:rsidRPr="00F920D3" w:rsidRDefault="0039779B" w:rsidP="00C85E6D">
            <w:pPr>
              <w:ind w:firstLine="0"/>
              <w:jc w:val="center"/>
              <w:rPr>
                <w:b/>
                <w:sz w:val="24"/>
              </w:rPr>
            </w:pPr>
            <w:r w:rsidRPr="00F920D3">
              <w:rPr>
                <w:sz w:val="24"/>
              </w:rPr>
              <w:t>ОК 1– ОК 10</w:t>
            </w: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1</w:t>
            </w:r>
          </w:p>
        </w:tc>
        <w:tc>
          <w:tcPr>
            <w:tcW w:w="8406" w:type="dxa"/>
          </w:tcPr>
          <w:p w:rsidR="0039779B" w:rsidRPr="00F920D3" w:rsidRDefault="0039779B" w:rsidP="003B6FB1">
            <w:pPr>
              <w:pStyle w:val="Default"/>
            </w:pPr>
            <w:r w:rsidRPr="00F920D3">
              <w:t xml:space="preserve">Элементы теории множеств. Группы, кольца, поля. </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2</w:t>
            </w:r>
          </w:p>
        </w:tc>
        <w:tc>
          <w:tcPr>
            <w:tcW w:w="8406" w:type="dxa"/>
          </w:tcPr>
          <w:p w:rsidR="0039779B" w:rsidRPr="00F920D3" w:rsidRDefault="0039779B" w:rsidP="003B6FB1">
            <w:pPr>
              <w:pStyle w:val="Default"/>
            </w:pPr>
            <w:r w:rsidRPr="00F920D3">
              <w:t xml:space="preserve">Делимость чисел. Простые и составные числа. </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3</w:t>
            </w:r>
          </w:p>
        </w:tc>
        <w:tc>
          <w:tcPr>
            <w:tcW w:w="8406" w:type="dxa"/>
          </w:tcPr>
          <w:p w:rsidR="0039779B" w:rsidRPr="00F920D3" w:rsidRDefault="0039779B" w:rsidP="003B6FB1">
            <w:pPr>
              <w:pStyle w:val="Default"/>
            </w:pPr>
            <w:r w:rsidRPr="00F920D3">
              <w:t>НОД. Алгоритм Евклида.</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4</w:t>
            </w:r>
          </w:p>
        </w:tc>
        <w:tc>
          <w:tcPr>
            <w:tcW w:w="8406" w:type="dxa"/>
          </w:tcPr>
          <w:p w:rsidR="0039779B" w:rsidRPr="00F920D3" w:rsidRDefault="0039779B" w:rsidP="003B6FB1">
            <w:pPr>
              <w:pStyle w:val="Default"/>
            </w:pPr>
            <w:r w:rsidRPr="00F920D3">
              <w:t>Отношения сравнимости. Модулярная арифметика</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5</w:t>
            </w:r>
          </w:p>
        </w:tc>
        <w:tc>
          <w:tcPr>
            <w:tcW w:w="8406" w:type="dxa"/>
          </w:tcPr>
          <w:p w:rsidR="0039779B" w:rsidRPr="00F920D3" w:rsidRDefault="0039779B" w:rsidP="003B6FB1">
            <w:pPr>
              <w:pStyle w:val="Default"/>
            </w:pPr>
            <w:r w:rsidRPr="00F920D3">
              <w:t>Функция Эйлера. Алгоритм быстрого возведения в степень</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6</w:t>
            </w:r>
          </w:p>
        </w:tc>
        <w:tc>
          <w:tcPr>
            <w:tcW w:w="8406" w:type="dxa"/>
          </w:tcPr>
          <w:p w:rsidR="0039779B" w:rsidRPr="00F920D3" w:rsidRDefault="0039779B" w:rsidP="003B6FB1">
            <w:pPr>
              <w:pStyle w:val="Default"/>
            </w:pPr>
            <w:r w:rsidRPr="00F920D3">
              <w:t>Расширенный алгоритм Евклида</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7</w:t>
            </w:r>
          </w:p>
        </w:tc>
        <w:tc>
          <w:tcPr>
            <w:tcW w:w="8406" w:type="dxa"/>
          </w:tcPr>
          <w:p w:rsidR="0039779B" w:rsidRPr="00F920D3" w:rsidRDefault="0039779B" w:rsidP="003B6FB1">
            <w:pPr>
              <w:pStyle w:val="Default"/>
            </w:pPr>
            <w:r w:rsidRPr="00F920D3">
              <w:t>Китайская теорема об остатках</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8</w:t>
            </w:r>
          </w:p>
        </w:tc>
        <w:tc>
          <w:tcPr>
            <w:tcW w:w="8406" w:type="dxa"/>
          </w:tcPr>
          <w:p w:rsidR="0039779B" w:rsidRPr="00F920D3" w:rsidRDefault="0039779B" w:rsidP="003B6FB1">
            <w:pPr>
              <w:pStyle w:val="Default"/>
            </w:pPr>
            <w:r w:rsidRPr="00F920D3">
              <w:t>Проверка чисел на простоту. Алгоритмы генерации простых чисел.</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9</w:t>
            </w:r>
          </w:p>
        </w:tc>
        <w:tc>
          <w:tcPr>
            <w:tcW w:w="8406" w:type="dxa"/>
          </w:tcPr>
          <w:p w:rsidR="0039779B" w:rsidRPr="00F920D3" w:rsidRDefault="0039779B" w:rsidP="003B6FB1">
            <w:pPr>
              <w:pStyle w:val="Default"/>
            </w:pPr>
            <w:r w:rsidRPr="00F920D3">
              <w:t>Разложение числа на множители. Алгоритмы факторизации.</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10</w:t>
            </w:r>
          </w:p>
        </w:tc>
        <w:tc>
          <w:tcPr>
            <w:tcW w:w="8406" w:type="dxa"/>
          </w:tcPr>
          <w:p w:rsidR="0039779B" w:rsidRPr="00F920D3" w:rsidRDefault="0039779B" w:rsidP="003B6FB1">
            <w:pPr>
              <w:pStyle w:val="Default"/>
            </w:pPr>
            <w:r w:rsidRPr="00F920D3">
              <w:t>Алгоритмы дискретного логарифмирования.</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11</w:t>
            </w:r>
          </w:p>
        </w:tc>
        <w:tc>
          <w:tcPr>
            <w:tcW w:w="8406" w:type="dxa"/>
          </w:tcPr>
          <w:p w:rsidR="0039779B" w:rsidRPr="00F920D3" w:rsidRDefault="0039779B" w:rsidP="003B6FB1">
            <w:pPr>
              <w:pStyle w:val="Default"/>
            </w:pPr>
            <w:r w:rsidRPr="00F920D3">
              <w:t xml:space="preserve">Арифметические операции над большими числами.  </w:t>
            </w:r>
          </w:p>
          <w:p w:rsidR="0039779B" w:rsidRPr="00F920D3" w:rsidRDefault="0039779B" w:rsidP="003B6FB1">
            <w:pPr>
              <w:pStyle w:val="Default"/>
            </w:pPr>
            <w:r w:rsidRPr="00F920D3">
              <w:t>Первообразный корень</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8878" w:type="dxa"/>
            <w:gridSpan w:val="3"/>
            <w:vAlign w:val="center"/>
          </w:tcPr>
          <w:p w:rsidR="0039779B" w:rsidRPr="00F920D3" w:rsidRDefault="0039779B" w:rsidP="003B6FB1">
            <w:pPr>
              <w:ind w:firstLine="0"/>
              <w:rPr>
                <w:rFonts w:eastAsia="Calibri"/>
                <w:b/>
                <w:bCs/>
                <w:sz w:val="24"/>
              </w:rPr>
            </w:pPr>
            <w:r w:rsidRPr="00F920D3">
              <w:rPr>
                <w:b/>
                <w:sz w:val="24"/>
              </w:rPr>
              <w:t>Практические занятия</w:t>
            </w:r>
            <w:r w:rsidRPr="00F920D3">
              <w:rPr>
                <w:b/>
                <w:sz w:val="24"/>
                <w:lang w:val="en-US"/>
              </w:rPr>
              <w:t>:</w:t>
            </w:r>
          </w:p>
        </w:tc>
        <w:tc>
          <w:tcPr>
            <w:tcW w:w="1520" w:type="dxa"/>
            <w:vAlign w:val="center"/>
          </w:tcPr>
          <w:p w:rsidR="0039779B" w:rsidRPr="00F920D3" w:rsidRDefault="00255DBE" w:rsidP="003B6FB1">
            <w:pPr>
              <w:ind w:firstLine="0"/>
              <w:jc w:val="center"/>
              <w:rPr>
                <w:b/>
                <w:sz w:val="24"/>
              </w:rPr>
            </w:pPr>
            <w:r w:rsidRPr="00F920D3">
              <w:rPr>
                <w:b/>
                <w:sz w:val="24"/>
              </w:rPr>
              <w:t>10</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1</w:t>
            </w:r>
          </w:p>
        </w:tc>
        <w:tc>
          <w:tcPr>
            <w:tcW w:w="8406" w:type="dxa"/>
          </w:tcPr>
          <w:p w:rsidR="0039779B" w:rsidRPr="00F920D3" w:rsidRDefault="0039779B" w:rsidP="003B6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sidRPr="00F920D3">
              <w:rPr>
                <w:sz w:val="24"/>
              </w:rPr>
              <w:t xml:space="preserve">Практическое занятие №1. Проверка чисел на простоту </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2</w:t>
            </w:r>
          </w:p>
        </w:tc>
        <w:tc>
          <w:tcPr>
            <w:tcW w:w="8406" w:type="dxa"/>
          </w:tcPr>
          <w:p w:rsidR="0039779B" w:rsidRPr="00F920D3" w:rsidRDefault="0039779B" w:rsidP="003B6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4"/>
              </w:rPr>
            </w:pPr>
            <w:r w:rsidRPr="00F920D3">
              <w:rPr>
                <w:sz w:val="24"/>
              </w:rPr>
              <w:t>Практическое занятие №2 Применение алгоритма Евклида для нахождения НОД. Решение линейных диофантовых уравнений</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3</w:t>
            </w:r>
          </w:p>
        </w:tc>
        <w:tc>
          <w:tcPr>
            <w:tcW w:w="8406" w:type="dxa"/>
          </w:tcPr>
          <w:p w:rsidR="0039779B" w:rsidRPr="00F920D3" w:rsidRDefault="0039779B" w:rsidP="003B6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sidRPr="00F920D3">
              <w:rPr>
                <w:sz w:val="24"/>
              </w:rPr>
              <w:t>Практическое занятие №3 Модульная арифметика</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4</w:t>
            </w:r>
          </w:p>
        </w:tc>
        <w:tc>
          <w:tcPr>
            <w:tcW w:w="8406" w:type="dxa"/>
          </w:tcPr>
          <w:p w:rsidR="0039779B" w:rsidRPr="00F920D3" w:rsidRDefault="0039779B" w:rsidP="003B6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sidRPr="00F920D3">
              <w:rPr>
                <w:sz w:val="24"/>
              </w:rPr>
              <w:t>Практическое занятие №4 Нахождение мультипликативного обратного, используя расширенный алгоритм Евклида</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5</w:t>
            </w:r>
          </w:p>
        </w:tc>
        <w:tc>
          <w:tcPr>
            <w:tcW w:w="8406" w:type="dxa"/>
          </w:tcPr>
          <w:p w:rsidR="0039779B" w:rsidRPr="00F920D3" w:rsidRDefault="0039779B" w:rsidP="003B6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sidRPr="00F920D3">
              <w:rPr>
                <w:sz w:val="24"/>
              </w:rPr>
              <w:t>Практическое занятие №5 Китайская теорема об остатках</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120CCC" w:rsidRPr="00F920D3" w:rsidTr="003B6FB1">
        <w:trPr>
          <w:cantSplit/>
        </w:trPr>
        <w:tc>
          <w:tcPr>
            <w:tcW w:w="3069" w:type="dxa"/>
            <w:vMerge w:val="restart"/>
            <w:vAlign w:val="center"/>
          </w:tcPr>
          <w:p w:rsidR="00120CCC" w:rsidRPr="00F920D3" w:rsidRDefault="00120CCC" w:rsidP="003B6FB1">
            <w:pPr>
              <w:pStyle w:val="Default"/>
            </w:pPr>
            <w:r w:rsidRPr="00F920D3">
              <w:rPr>
                <w:rFonts w:eastAsia="Calibri"/>
                <w:b/>
                <w:bCs/>
              </w:rPr>
              <w:t>Тема 2.2</w:t>
            </w:r>
            <w:r w:rsidR="00F946D5" w:rsidRPr="00F920D3">
              <w:rPr>
                <w:rFonts w:eastAsia="Calibri"/>
                <w:b/>
                <w:bCs/>
              </w:rPr>
              <w:t xml:space="preserve"> </w:t>
            </w:r>
            <w:r w:rsidRPr="00F920D3">
              <w:t xml:space="preserve">Методы криптографического защиты информации </w:t>
            </w:r>
          </w:p>
        </w:tc>
        <w:tc>
          <w:tcPr>
            <w:tcW w:w="8878" w:type="dxa"/>
            <w:gridSpan w:val="3"/>
            <w:vAlign w:val="center"/>
          </w:tcPr>
          <w:p w:rsidR="00120CCC" w:rsidRPr="00F920D3" w:rsidRDefault="00120CCC" w:rsidP="003B6FB1">
            <w:pPr>
              <w:ind w:firstLine="0"/>
              <w:rPr>
                <w:rFonts w:eastAsia="Calibri"/>
                <w:b/>
                <w:bCs/>
                <w:sz w:val="24"/>
              </w:rPr>
            </w:pPr>
            <w:r w:rsidRPr="00F920D3">
              <w:rPr>
                <w:rFonts w:eastAsia="Calibri"/>
                <w:b/>
                <w:bCs/>
                <w:sz w:val="24"/>
              </w:rPr>
              <w:t>Содержание:</w:t>
            </w:r>
          </w:p>
        </w:tc>
        <w:tc>
          <w:tcPr>
            <w:tcW w:w="1520" w:type="dxa"/>
            <w:vAlign w:val="center"/>
          </w:tcPr>
          <w:p w:rsidR="00120CCC" w:rsidRPr="00F920D3" w:rsidRDefault="00120CCC" w:rsidP="003B6FB1">
            <w:pPr>
              <w:ind w:firstLine="0"/>
              <w:jc w:val="center"/>
              <w:rPr>
                <w:b/>
                <w:sz w:val="24"/>
              </w:rPr>
            </w:pPr>
            <w:r w:rsidRPr="00F920D3">
              <w:rPr>
                <w:b/>
                <w:sz w:val="24"/>
              </w:rPr>
              <w:t>8</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120CCC" w:rsidRPr="00F920D3" w:rsidRDefault="00120CCC" w:rsidP="00C85E6D">
            <w:pPr>
              <w:ind w:firstLine="0"/>
              <w:jc w:val="center"/>
              <w:rPr>
                <w:sz w:val="24"/>
              </w:rPr>
            </w:pPr>
            <w:r w:rsidRPr="00F920D3">
              <w:rPr>
                <w:sz w:val="24"/>
              </w:rPr>
              <w:t>ПК 2.1.</w:t>
            </w:r>
          </w:p>
          <w:p w:rsidR="00120CCC" w:rsidRPr="00F920D3" w:rsidRDefault="00120CCC" w:rsidP="00C85E6D">
            <w:pPr>
              <w:ind w:firstLine="0"/>
              <w:jc w:val="center"/>
              <w:rPr>
                <w:sz w:val="24"/>
              </w:rPr>
            </w:pPr>
            <w:r w:rsidRPr="00F920D3">
              <w:rPr>
                <w:sz w:val="24"/>
              </w:rPr>
              <w:t>ПК 2.2</w:t>
            </w:r>
          </w:p>
          <w:p w:rsidR="00120CCC" w:rsidRPr="00F920D3" w:rsidRDefault="00120CCC" w:rsidP="00C85E6D">
            <w:pPr>
              <w:ind w:firstLine="0"/>
              <w:jc w:val="center"/>
              <w:rPr>
                <w:sz w:val="24"/>
              </w:rPr>
            </w:pPr>
            <w:r w:rsidRPr="00F920D3">
              <w:rPr>
                <w:sz w:val="24"/>
              </w:rPr>
              <w:t>ПК 2.3</w:t>
            </w:r>
          </w:p>
          <w:p w:rsidR="00120CCC" w:rsidRPr="00F920D3" w:rsidRDefault="00120CCC" w:rsidP="00C85E6D">
            <w:pPr>
              <w:ind w:firstLine="0"/>
              <w:jc w:val="center"/>
              <w:rPr>
                <w:b/>
                <w:sz w:val="24"/>
              </w:rPr>
            </w:pPr>
            <w:r w:rsidRPr="00F920D3">
              <w:rPr>
                <w:sz w:val="24"/>
              </w:rPr>
              <w:t>ОК 1– ОК 10</w:t>
            </w:r>
          </w:p>
        </w:tc>
      </w:tr>
      <w:tr w:rsidR="00120CCC" w:rsidRPr="00F920D3" w:rsidTr="003B6FB1">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1</w:t>
            </w:r>
          </w:p>
        </w:tc>
        <w:tc>
          <w:tcPr>
            <w:tcW w:w="8406" w:type="dxa"/>
          </w:tcPr>
          <w:p w:rsidR="00120CCC" w:rsidRPr="00F920D3" w:rsidRDefault="00120CCC" w:rsidP="003B6FB1">
            <w:pPr>
              <w:pStyle w:val="Default"/>
              <w:jc w:val="both"/>
            </w:pPr>
            <w:r w:rsidRPr="00F920D3">
              <w:t xml:space="preserve">Классификация основных методов криптографической защиты. Методы симметричного шифрования </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3B6FB1">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2</w:t>
            </w:r>
          </w:p>
        </w:tc>
        <w:tc>
          <w:tcPr>
            <w:tcW w:w="8406" w:type="dxa"/>
          </w:tcPr>
          <w:p w:rsidR="00120CCC" w:rsidRPr="00F920D3" w:rsidRDefault="00120CCC" w:rsidP="003B6FB1">
            <w:pPr>
              <w:pStyle w:val="Default"/>
              <w:jc w:val="both"/>
            </w:pPr>
            <w:r w:rsidRPr="00F920D3">
              <w:t>Шифры замены</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3B6FB1">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3</w:t>
            </w:r>
          </w:p>
        </w:tc>
        <w:tc>
          <w:tcPr>
            <w:tcW w:w="8406" w:type="dxa"/>
          </w:tcPr>
          <w:p w:rsidR="00120CCC" w:rsidRPr="00F920D3" w:rsidRDefault="00120CCC" w:rsidP="003B6FB1">
            <w:pPr>
              <w:pStyle w:val="Default"/>
              <w:jc w:val="both"/>
            </w:pPr>
            <w:r w:rsidRPr="00F920D3">
              <w:t>Методы перестановки</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3B6FB1">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4</w:t>
            </w:r>
          </w:p>
        </w:tc>
        <w:tc>
          <w:tcPr>
            <w:tcW w:w="8406" w:type="dxa"/>
          </w:tcPr>
          <w:p w:rsidR="00120CCC" w:rsidRPr="00F920D3" w:rsidRDefault="00120CCC" w:rsidP="003B6FB1">
            <w:pPr>
              <w:pStyle w:val="Default"/>
              <w:jc w:val="both"/>
            </w:pPr>
            <w:r w:rsidRPr="00F920D3">
              <w:t>Методы гаммирования</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3B6FB1">
        <w:trPr>
          <w:cantSplit/>
        </w:trPr>
        <w:tc>
          <w:tcPr>
            <w:tcW w:w="3069" w:type="dxa"/>
            <w:vMerge/>
            <w:vAlign w:val="center"/>
          </w:tcPr>
          <w:p w:rsidR="00120CCC" w:rsidRPr="00F920D3" w:rsidRDefault="00120CCC" w:rsidP="003B6FB1">
            <w:pPr>
              <w:ind w:firstLine="0"/>
              <w:rPr>
                <w:rFonts w:eastAsia="Calibri"/>
                <w:b/>
                <w:bCs/>
                <w:sz w:val="24"/>
              </w:rPr>
            </w:pPr>
          </w:p>
        </w:tc>
        <w:tc>
          <w:tcPr>
            <w:tcW w:w="8878" w:type="dxa"/>
            <w:gridSpan w:val="3"/>
            <w:vAlign w:val="center"/>
          </w:tcPr>
          <w:p w:rsidR="00120CCC" w:rsidRPr="00F920D3" w:rsidRDefault="00120CCC" w:rsidP="003B6FB1">
            <w:pPr>
              <w:ind w:firstLine="0"/>
              <w:rPr>
                <w:rFonts w:eastAsia="Calibri"/>
                <w:b/>
                <w:bCs/>
                <w:sz w:val="24"/>
              </w:rPr>
            </w:pPr>
            <w:r w:rsidRPr="00F920D3">
              <w:rPr>
                <w:b/>
                <w:sz w:val="24"/>
              </w:rPr>
              <w:t>Практические занятия</w:t>
            </w:r>
            <w:r w:rsidRPr="00F920D3">
              <w:rPr>
                <w:b/>
                <w:sz w:val="24"/>
                <w:lang w:val="en-US"/>
              </w:rPr>
              <w:t>:</w:t>
            </w:r>
          </w:p>
        </w:tc>
        <w:tc>
          <w:tcPr>
            <w:tcW w:w="1520" w:type="dxa"/>
            <w:vAlign w:val="center"/>
          </w:tcPr>
          <w:p w:rsidR="00120CCC" w:rsidRPr="00F920D3" w:rsidRDefault="00120CCC" w:rsidP="003B6FB1">
            <w:pPr>
              <w:ind w:firstLine="0"/>
              <w:jc w:val="center"/>
              <w:rPr>
                <w:b/>
                <w:sz w:val="24"/>
              </w:rPr>
            </w:pPr>
            <w:r w:rsidRPr="00F920D3">
              <w:rPr>
                <w:b/>
                <w:sz w:val="24"/>
              </w:rPr>
              <w:t>6</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3B6FB1">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1</w:t>
            </w:r>
          </w:p>
        </w:tc>
        <w:tc>
          <w:tcPr>
            <w:tcW w:w="8406" w:type="dxa"/>
          </w:tcPr>
          <w:p w:rsidR="00120CCC" w:rsidRPr="00F920D3" w:rsidRDefault="00120CCC" w:rsidP="00A0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sidRPr="00F920D3">
              <w:rPr>
                <w:sz w:val="24"/>
              </w:rPr>
              <w:t>Практическое занятие №</w:t>
            </w:r>
            <w:r w:rsidR="00A0751B" w:rsidRPr="00F920D3">
              <w:rPr>
                <w:sz w:val="24"/>
              </w:rPr>
              <w:t>6</w:t>
            </w:r>
            <w:r w:rsidRPr="00F920D3">
              <w:rPr>
                <w:sz w:val="24"/>
              </w:rPr>
              <w:t xml:space="preserve">. Применение классических шифров замены </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3B6FB1">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2</w:t>
            </w:r>
          </w:p>
        </w:tc>
        <w:tc>
          <w:tcPr>
            <w:tcW w:w="8406" w:type="dxa"/>
          </w:tcPr>
          <w:p w:rsidR="00120CCC" w:rsidRPr="00F920D3" w:rsidRDefault="00120CCC" w:rsidP="00A0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sidRPr="00F920D3">
              <w:rPr>
                <w:sz w:val="24"/>
              </w:rPr>
              <w:t>Практическое занятие №</w:t>
            </w:r>
            <w:r w:rsidR="00A0751B" w:rsidRPr="00F920D3">
              <w:rPr>
                <w:sz w:val="24"/>
              </w:rPr>
              <w:t>7</w:t>
            </w:r>
            <w:r w:rsidRPr="00F920D3">
              <w:rPr>
                <w:sz w:val="24"/>
              </w:rPr>
              <w:t xml:space="preserve">. Применение классических шифров перестановки </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3B6FB1">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3</w:t>
            </w:r>
          </w:p>
        </w:tc>
        <w:tc>
          <w:tcPr>
            <w:tcW w:w="8406" w:type="dxa"/>
          </w:tcPr>
          <w:p w:rsidR="00120CCC" w:rsidRPr="00F920D3" w:rsidRDefault="00120CCC" w:rsidP="00A0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sidRPr="00F920D3">
              <w:rPr>
                <w:sz w:val="24"/>
              </w:rPr>
              <w:t>Практическое занятие №</w:t>
            </w:r>
            <w:r w:rsidR="00A0751B" w:rsidRPr="00F920D3">
              <w:rPr>
                <w:sz w:val="24"/>
              </w:rPr>
              <w:t>8.</w:t>
            </w:r>
            <w:r w:rsidRPr="00F920D3">
              <w:rPr>
                <w:sz w:val="24"/>
              </w:rPr>
              <w:t xml:space="preserve"> Применение метода гаммирования</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3B6FB1">
        <w:trPr>
          <w:cantSplit/>
        </w:trPr>
        <w:tc>
          <w:tcPr>
            <w:tcW w:w="3069" w:type="dxa"/>
            <w:vMerge w:val="restart"/>
            <w:vAlign w:val="center"/>
          </w:tcPr>
          <w:p w:rsidR="00120CCC" w:rsidRPr="00F920D3" w:rsidRDefault="00120CCC" w:rsidP="003B6FB1">
            <w:pPr>
              <w:pStyle w:val="Default"/>
            </w:pPr>
            <w:r w:rsidRPr="00F920D3">
              <w:rPr>
                <w:b/>
                <w:bCs/>
              </w:rPr>
              <w:t xml:space="preserve">Тема 2.3. </w:t>
            </w:r>
            <w:r w:rsidRPr="00F920D3">
              <w:t xml:space="preserve">Криптоанализ </w:t>
            </w:r>
          </w:p>
          <w:p w:rsidR="00120CCC" w:rsidRPr="00F920D3" w:rsidRDefault="00120CCC" w:rsidP="003B6FB1">
            <w:pPr>
              <w:ind w:firstLine="0"/>
              <w:rPr>
                <w:rFonts w:eastAsia="Calibri"/>
                <w:b/>
                <w:bCs/>
                <w:sz w:val="24"/>
              </w:rPr>
            </w:pPr>
          </w:p>
        </w:tc>
        <w:tc>
          <w:tcPr>
            <w:tcW w:w="8878" w:type="dxa"/>
            <w:gridSpan w:val="3"/>
            <w:vAlign w:val="center"/>
          </w:tcPr>
          <w:p w:rsidR="00120CCC" w:rsidRPr="00F920D3" w:rsidRDefault="00120CCC" w:rsidP="003B6FB1">
            <w:pPr>
              <w:ind w:firstLine="0"/>
              <w:rPr>
                <w:rFonts w:eastAsia="Calibri"/>
                <w:b/>
                <w:bCs/>
                <w:sz w:val="24"/>
              </w:rPr>
            </w:pPr>
            <w:r w:rsidRPr="00F920D3">
              <w:rPr>
                <w:rFonts w:eastAsia="Calibri"/>
                <w:b/>
                <w:bCs/>
                <w:sz w:val="24"/>
              </w:rPr>
              <w:t>Содержание:</w:t>
            </w:r>
          </w:p>
        </w:tc>
        <w:tc>
          <w:tcPr>
            <w:tcW w:w="1520" w:type="dxa"/>
            <w:vAlign w:val="center"/>
          </w:tcPr>
          <w:p w:rsidR="00120CCC" w:rsidRPr="00F920D3" w:rsidRDefault="00120CCC" w:rsidP="003B6FB1">
            <w:pPr>
              <w:ind w:firstLine="0"/>
              <w:jc w:val="center"/>
              <w:rPr>
                <w:b/>
                <w:sz w:val="24"/>
              </w:rPr>
            </w:pPr>
            <w:r w:rsidRPr="00F920D3">
              <w:rPr>
                <w:b/>
                <w:sz w:val="24"/>
              </w:rPr>
              <w:t>6</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120CCC" w:rsidRPr="00F920D3" w:rsidRDefault="00120CCC" w:rsidP="00C85E6D">
            <w:pPr>
              <w:ind w:firstLine="0"/>
              <w:jc w:val="center"/>
              <w:rPr>
                <w:sz w:val="24"/>
              </w:rPr>
            </w:pPr>
            <w:r w:rsidRPr="00F920D3">
              <w:rPr>
                <w:sz w:val="24"/>
              </w:rPr>
              <w:t>ПК 2.1.</w:t>
            </w:r>
          </w:p>
          <w:p w:rsidR="00120CCC" w:rsidRPr="00F920D3" w:rsidRDefault="00120CCC" w:rsidP="00C85E6D">
            <w:pPr>
              <w:ind w:firstLine="0"/>
              <w:jc w:val="center"/>
              <w:rPr>
                <w:sz w:val="24"/>
              </w:rPr>
            </w:pPr>
            <w:r w:rsidRPr="00F920D3">
              <w:rPr>
                <w:sz w:val="24"/>
              </w:rPr>
              <w:t>ПК 2.2</w:t>
            </w:r>
          </w:p>
          <w:p w:rsidR="00120CCC" w:rsidRPr="00F920D3" w:rsidRDefault="00120CCC" w:rsidP="00C85E6D">
            <w:pPr>
              <w:ind w:firstLine="0"/>
              <w:jc w:val="center"/>
              <w:rPr>
                <w:sz w:val="24"/>
              </w:rPr>
            </w:pPr>
            <w:r w:rsidRPr="00F920D3">
              <w:rPr>
                <w:sz w:val="24"/>
              </w:rPr>
              <w:t>ПК 2.3</w:t>
            </w:r>
          </w:p>
          <w:p w:rsidR="00120CCC" w:rsidRPr="00F920D3" w:rsidRDefault="00120CCC" w:rsidP="00C85E6D">
            <w:pPr>
              <w:ind w:firstLine="0"/>
              <w:jc w:val="center"/>
              <w:rPr>
                <w:b/>
                <w:sz w:val="24"/>
              </w:rPr>
            </w:pPr>
            <w:r w:rsidRPr="00F920D3">
              <w:rPr>
                <w:sz w:val="24"/>
              </w:rPr>
              <w:t>ОК 1– ОК 10</w:t>
            </w:r>
          </w:p>
        </w:tc>
      </w:tr>
      <w:tr w:rsidR="00120CCC" w:rsidRPr="00F920D3" w:rsidTr="00A15455">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1</w:t>
            </w:r>
          </w:p>
        </w:tc>
        <w:tc>
          <w:tcPr>
            <w:tcW w:w="8406" w:type="dxa"/>
          </w:tcPr>
          <w:p w:rsidR="00120CCC" w:rsidRPr="00F920D3" w:rsidRDefault="00120CCC" w:rsidP="00120CCC">
            <w:pPr>
              <w:pStyle w:val="Default"/>
            </w:pPr>
            <w:r w:rsidRPr="00F920D3">
              <w:t xml:space="preserve">Основные методы криптоанализа. Криптографические атаки. </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A15455">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2</w:t>
            </w:r>
          </w:p>
        </w:tc>
        <w:tc>
          <w:tcPr>
            <w:tcW w:w="8406" w:type="dxa"/>
          </w:tcPr>
          <w:p w:rsidR="00120CCC" w:rsidRPr="00F920D3" w:rsidRDefault="00120CCC" w:rsidP="00120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sidRPr="00F920D3">
              <w:rPr>
                <w:sz w:val="24"/>
              </w:rPr>
              <w:t>Криптографическая стойкость</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A15455">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3</w:t>
            </w:r>
          </w:p>
        </w:tc>
        <w:tc>
          <w:tcPr>
            <w:tcW w:w="8406" w:type="dxa"/>
          </w:tcPr>
          <w:p w:rsidR="00120CCC" w:rsidRPr="00F920D3" w:rsidRDefault="00120CCC" w:rsidP="00120CCC">
            <w:pPr>
              <w:pStyle w:val="Default"/>
            </w:pPr>
            <w:r w:rsidRPr="00F920D3">
              <w:t xml:space="preserve">Перспективные направления криптоанализа, </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3B6FB1">
        <w:trPr>
          <w:cantSplit/>
        </w:trPr>
        <w:tc>
          <w:tcPr>
            <w:tcW w:w="3069" w:type="dxa"/>
            <w:vMerge/>
            <w:vAlign w:val="center"/>
          </w:tcPr>
          <w:p w:rsidR="00120CCC" w:rsidRPr="00F920D3" w:rsidRDefault="00120CCC" w:rsidP="003B6FB1">
            <w:pPr>
              <w:ind w:firstLine="0"/>
              <w:rPr>
                <w:rFonts w:eastAsia="Calibri"/>
                <w:b/>
                <w:bCs/>
                <w:sz w:val="24"/>
              </w:rPr>
            </w:pPr>
          </w:p>
        </w:tc>
        <w:tc>
          <w:tcPr>
            <w:tcW w:w="8878" w:type="dxa"/>
            <w:gridSpan w:val="3"/>
            <w:vAlign w:val="center"/>
          </w:tcPr>
          <w:p w:rsidR="00120CCC" w:rsidRPr="00F920D3" w:rsidRDefault="00120CCC" w:rsidP="003B6FB1">
            <w:pPr>
              <w:ind w:firstLine="0"/>
              <w:rPr>
                <w:rFonts w:eastAsia="Calibri"/>
                <w:b/>
                <w:bCs/>
                <w:sz w:val="24"/>
              </w:rPr>
            </w:pPr>
            <w:r w:rsidRPr="00F920D3">
              <w:rPr>
                <w:b/>
                <w:sz w:val="24"/>
              </w:rPr>
              <w:t>Практические занятия</w:t>
            </w:r>
            <w:r w:rsidRPr="00F920D3">
              <w:rPr>
                <w:b/>
                <w:sz w:val="24"/>
                <w:lang w:val="en-US"/>
              </w:rPr>
              <w:t>:</w:t>
            </w:r>
          </w:p>
        </w:tc>
        <w:tc>
          <w:tcPr>
            <w:tcW w:w="1520" w:type="dxa"/>
            <w:vAlign w:val="center"/>
          </w:tcPr>
          <w:p w:rsidR="00120CCC" w:rsidRPr="00F920D3" w:rsidRDefault="00120CCC" w:rsidP="003B6FB1">
            <w:pPr>
              <w:ind w:firstLine="0"/>
              <w:jc w:val="center"/>
              <w:rPr>
                <w:b/>
                <w:sz w:val="24"/>
              </w:rPr>
            </w:pPr>
            <w:r w:rsidRPr="00F920D3">
              <w:rPr>
                <w:b/>
                <w:sz w:val="24"/>
              </w:rPr>
              <w:t>6</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A15455">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1</w:t>
            </w:r>
          </w:p>
        </w:tc>
        <w:tc>
          <w:tcPr>
            <w:tcW w:w="8406" w:type="dxa"/>
          </w:tcPr>
          <w:p w:rsidR="00120CCC" w:rsidRPr="00F920D3" w:rsidRDefault="00120CCC" w:rsidP="00A0751B">
            <w:pPr>
              <w:ind w:firstLine="3"/>
              <w:rPr>
                <w:sz w:val="24"/>
              </w:rPr>
            </w:pPr>
            <w:r w:rsidRPr="00F920D3">
              <w:rPr>
                <w:sz w:val="24"/>
              </w:rPr>
              <w:t>Практическое занятие №</w:t>
            </w:r>
            <w:r w:rsidR="00A0751B" w:rsidRPr="00F920D3">
              <w:rPr>
                <w:sz w:val="24"/>
              </w:rPr>
              <w:t>9</w:t>
            </w:r>
            <w:r w:rsidRPr="00F920D3">
              <w:rPr>
                <w:sz w:val="24"/>
              </w:rPr>
              <w:t>. Криптоанализ шифра простой замены</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A15455">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2</w:t>
            </w:r>
          </w:p>
        </w:tc>
        <w:tc>
          <w:tcPr>
            <w:tcW w:w="8406" w:type="dxa"/>
          </w:tcPr>
          <w:p w:rsidR="00120CCC" w:rsidRPr="00F920D3" w:rsidRDefault="00120CCC" w:rsidP="00A0751B">
            <w:pPr>
              <w:ind w:firstLine="3"/>
              <w:rPr>
                <w:sz w:val="24"/>
              </w:rPr>
            </w:pPr>
            <w:r w:rsidRPr="00F920D3">
              <w:rPr>
                <w:sz w:val="24"/>
              </w:rPr>
              <w:t>Практическое занятие №</w:t>
            </w:r>
            <w:r w:rsidR="00A0751B" w:rsidRPr="00F920D3">
              <w:rPr>
                <w:sz w:val="24"/>
              </w:rPr>
              <w:t>10</w:t>
            </w:r>
            <w:r w:rsidRPr="00F920D3">
              <w:rPr>
                <w:sz w:val="24"/>
              </w:rPr>
              <w:t>. Криптоанализ шифров методом полного перебора ключей</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A15455">
        <w:trPr>
          <w:cantSplit/>
        </w:trPr>
        <w:tc>
          <w:tcPr>
            <w:tcW w:w="3069" w:type="dxa"/>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3</w:t>
            </w:r>
          </w:p>
        </w:tc>
        <w:tc>
          <w:tcPr>
            <w:tcW w:w="8406" w:type="dxa"/>
          </w:tcPr>
          <w:p w:rsidR="00120CCC" w:rsidRPr="00F920D3" w:rsidRDefault="00120CCC" w:rsidP="00A0751B">
            <w:pPr>
              <w:ind w:firstLine="3"/>
              <w:rPr>
                <w:sz w:val="24"/>
              </w:rPr>
            </w:pPr>
            <w:r w:rsidRPr="00F920D3">
              <w:rPr>
                <w:sz w:val="24"/>
              </w:rPr>
              <w:t>Практическое занятие №</w:t>
            </w:r>
            <w:r w:rsidR="00A0751B" w:rsidRPr="00F920D3">
              <w:rPr>
                <w:sz w:val="24"/>
              </w:rPr>
              <w:t>11</w:t>
            </w:r>
            <w:r w:rsidRPr="00F920D3">
              <w:rPr>
                <w:sz w:val="24"/>
              </w:rPr>
              <w:t>. Криптоанализ шифра Вижинера</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shd w:val="clear" w:color="auto" w:fill="auto"/>
            <w:vAlign w:val="center"/>
          </w:tcPr>
          <w:p w:rsidR="00120CCC" w:rsidRPr="00F920D3" w:rsidRDefault="00120CCC" w:rsidP="00C85E6D">
            <w:pPr>
              <w:ind w:firstLine="0"/>
              <w:jc w:val="center"/>
              <w:rPr>
                <w:b/>
                <w:sz w:val="24"/>
              </w:rPr>
            </w:pPr>
          </w:p>
        </w:tc>
      </w:tr>
      <w:tr w:rsidR="00120CCC" w:rsidRPr="00F920D3" w:rsidTr="00A15455">
        <w:trPr>
          <w:cantSplit/>
        </w:trPr>
        <w:tc>
          <w:tcPr>
            <w:tcW w:w="3069" w:type="dxa"/>
            <w:vMerge w:val="restart"/>
            <w:vAlign w:val="center"/>
          </w:tcPr>
          <w:p w:rsidR="00120CCC" w:rsidRPr="00F920D3" w:rsidRDefault="00120CCC" w:rsidP="00120CCC">
            <w:pPr>
              <w:ind w:firstLine="0"/>
              <w:rPr>
                <w:rFonts w:eastAsia="Calibri"/>
                <w:b/>
                <w:bCs/>
                <w:sz w:val="24"/>
              </w:rPr>
            </w:pPr>
            <w:r w:rsidRPr="00F920D3">
              <w:rPr>
                <w:b/>
                <w:bCs/>
                <w:sz w:val="24"/>
              </w:rPr>
              <w:t xml:space="preserve">Тема 2.4. </w:t>
            </w:r>
            <w:r w:rsidRPr="00F920D3">
              <w:rPr>
                <w:color w:val="000000"/>
                <w:sz w:val="24"/>
              </w:rPr>
              <w:t>Кодирование информации. Компьютеризация шифрования</w:t>
            </w:r>
            <w:r w:rsidRPr="00F920D3">
              <w:rPr>
                <w:rFonts w:eastAsia="Calibri"/>
                <w:color w:val="000000"/>
                <w:sz w:val="24"/>
              </w:rPr>
              <w:t xml:space="preserve"> </w:t>
            </w:r>
          </w:p>
        </w:tc>
        <w:tc>
          <w:tcPr>
            <w:tcW w:w="8878" w:type="dxa"/>
            <w:gridSpan w:val="3"/>
            <w:vAlign w:val="center"/>
          </w:tcPr>
          <w:p w:rsidR="00120CCC" w:rsidRPr="00F920D3" w:rsidRDefault="00120CCC" w:rsidP="00120CCC">
            <w:pPr>
              <w:ind w:firstLine="3"/>
              <w:rPr>
                <w:sz w:val="24"/>
              </w:rPr>
            </w:pPr>
            <w:r w:rsidRPr="00F920D3">
              <w:rPr>
                <w:rFonts w:eastAsia="Calibri"/>
                <w:b/>
                <w:bCs/>
                <w:sz w:val="24"/>
              </w:rPr>
              <w:t>Содержание:</w:t>
            </w:r>
          </w:p>
        </w:tc>
        <w:tc>
          <w:tcPr>
            <w:tcW w:w="1520" w:type="dxa"/>
            <w:vAlign w:val="center"/>
          </w:tcPr>
          <w:p w:rsidR="00120CCC" w:rsidRPr="00F920D3" w:rsidRDefault="003D0C04" w:rsidP="003B6FB1">
            <w:pPr>
              <w:ind w:firstLine="0"/>
              <w:jc w:val="center"/>
              <w:rPr>
                <w:b/>
                <w:sz w:val="24"/>
              </w:rPr>
            </w:pPr>
            <w:r w:rsidRPr="00F920D3">
              <w:rPr>
                <w:b/>
                <w:sz w:val="24"/>
              </w:rPr>
              <w:t>4</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120CCC" w:rsidRPr="00F920D3" w:rsidRDefault="00120CCC" w:rsidP="00C85E6D">
            <w:pPr>
              <w:ind w:firstLine="0"/>
              <w:jc w:val="center"/>
              <w:rPr>
                <w:sz w:val="24"/>
              </w:rPr>
            </w:pPr>
            <w:r w:rsidRPr="00F920D3">
              <w:rPr>
                <w:sz w:val="24"/>
              </w:rPr>
              <w:t>ПК 2.1.</w:t>
            </w:r>
          </w:p>
          <w:p w:rsidR="00120CCC" w:rsidRPr="00F920D3" w:rsidRDefault="00120CCC" w:rsidP="00C85E6D">
            <w:pPr>
              <w:ind w:firstLine="0"/>
              <w:jc w:val="center"/>
              <w:rPr>
                <w:sz w:val="24"/>
              </w:rPr>
            </w:pPr>
            <w:r w:rsidRPr="00F920D3">
              <w:rPr>
                <w:sz w:val="24"/>
              </w:rPr>
              <w:t>ПК 2.2</w:t>
            </w:r>
          </w:p>
          <w:p w:rsidR="00120CCC" w:rsidRPr="00F920D3" w:rsidRDefault="00120CCC" w:rsidP="00C85E6D">
            <w:pPr>
              <w:ind w:firstLine="0"/>
              <w:jc w:val="center"/>
              <w:rPr>
                <w:sz w:val="24"/>
              </w:rPr>
            </w:pPr>
            <w:r w:rsidRPr="00F920D3">
              <w:rPr>
                <w:sz w:val="24"/>
              </w:rPr>
              <w:t>ПК 2.3</w:t>
            </w:r>
          </w:p>
          <w:p w:rsidR="00120CCC" w:rsidRPr="00F920D3" w:rsidRDefault="00120CCC" w:rsidP="00C85E6D">
            <w:pPr>
              <w:ind w:firstLine="0"/>
              <w:jc w:val="center"/>
              <w:rPr>
                <w:b/>
                <w:sz w:val="24"/>
              </w:rPr>
            </w:pPr>
            <w:r w:rsidRPr="00F920D3">
              <w:rPr>
                <w:sz w:val="24"/>
              </w:rPr>
              <w:t>ОК 1– ОК 10</w:t>
            </w:r>
          </w:p>
        </w:tc>
      </w:tr>
      <w:tr w:rsidR="00120CCC" w:rsidRPr="00F920D3" w:rsidTr="00A15455">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1</w:t>
            </w:r>
          </w:p>
        </w:tc>
        <w:tc>
          <w:tcPr>
            <w:tcW w:w="8406" w:type="dxa"/>
          </w:tcPr>
          <w:p w:rsidR="00120CCC" w:rsidRPr="00F920D3" w:rsidRDefault="00120CCC" w:rsidP="00120CCC">
            <w:pPr>
              <w:ind w:firstLine="3"/>
              <w:rPr>
                <w:sz w:val="24"/>
              </w:rPr>
            </w:pPr>
            <w:r w:rsidRPr="00F920D3">
              <w:rPr>
                <w:sz w:val="24"/>
              </w:rPr>
              <w:t>Кодирование информации.</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3D0C04" w:rsidRPr="00F920D3" w:rsidTr="00A15455">
        <w:trPr>
          <w:cantSplit/>
        </w:trPr>
        <w:tc>
          <w:tcPr>
            <w:tcW w:w="3069" w:type="dxa"/>
            <w:vMerge/>
            <w:vAlign w:val="center"/>
          </w:tcPr>
          <w:p w:rsidR="003D0C04" w:rsidRPr="00F920D3" w:rsidRDefault="003D0C04" w:rsidP="003B6FB1">
            <w:pPr>
              <w:ind w:firstLine="0"/>
              <w:rPr>
                <w:rFonts w:eastAsia="Calibri"/>
                <w:b/>
                <w:bCs/>
                <w:sz w:val="24"/>
              </w:rPr>
            </w:pPr>
          </w:p>
        </w:tc>
        <w:tc>
          <w:tcPr>
            <w:tcW w:w="472" w:type="dxa"/>
            <w:gridSpan w:val="2"/>
            <w:vAlign w:val="center"/>
          </w:tcPr>
          <w:p w:rsidR="003D0C04" w:rsidRPr="00F920D3" w:rsidRDefault="003D0C04" w:rsidP="003B6FB1">
            <w:pPr>
              <w:ind w:firstLine="0"/>
              <w:rPr>
                <w:rFonts w:eastAsia="Calibri"/>
                <w:bCs/>
                <w:sz w:val="24"/>
              </w:rPr>
            </w:pPr>
            <w:r w:rsidRPr="00F920D3">
              <w:rPr>
                <w:rFonts w:eastAsia="Calibri"/>
                <w:bCs/>
                <w:sz w:val="24"/>
              </w:rPr>
              <w:t>2</w:t>
            </w:r>
          </w:p>
        </w:tc>
        <w:tc>
          <w:tcPr>
            <w:tcW w:w="8406" w:type="dxa"/>
          </w:tcPr>
          <w:p w:rsidR="003D0C04" w:rsidRPr="00F920D3" w:rsidRDefault="003D0C04" w:rsidP="00120CCC">
            <w:pPr>
              <w:ind w:firstLine="3"/>
              <w:rPr>
                <w:sz w:val="24"/>
              </w:rPr>
            </w:pPr>
          </w:p>
        </w:tc>
        <w:tc>
          <w:tcPr>
            <w:tcW w:w="1520" w:type="dxa"/>
            <w:vAlign w:val="center"/>
          </w:tcPr>
          <w:p w:rsidR="003D0C04" w:rsidRPr="00F920D3" w:rsidRDefault="003D0C04" w:rsidP="003B6FB1">
            <w:pPr>
              <w:ind w:firstLine="0"/>
              <w:jc w:val="center"/>
              <w:rPr>
                <w:sz w:val="24"/>
              </w:rPr>
            </w:pPr>
            <w:r w:rsidRPr="00F920D3">
              <w:rPr>
                <w:sz w:val="24"/>
              </w:rPr>
              <w:t>2</w:t>
            </w:r>
          </w:p>
        </w:tc>
        <w:tc>
          <w:tcPr>
            <w:tcW w:w="1463" w:type="dxa"/>
            <w:vMerge/>
            <w:shd w:val="clear" w:color="auto" w:fill="auto"/>
            <w:vAlign w:val="center"/>
          </w:tcPr>
          <w:p w:rsidR="003D0C04" w:rsidRPr="00F920D3" w:rsidRDefault="003D0C04" w:rsidP="00C85E6D">
            <w:pPr>
              <w:ind w:firstLine="0"/>
              <w:jc w:val="center"/>
              <w:rPr>
                <w:b/>
                <w:sz w:val="24"/>
              </w:rPr>
            </w:pPr>
          </w:p>
        </w:tc>
      </w:tr>
      <w:tr w:rsidR="00120CCC" w:rsidRPr="00F920D3" w:rsidTr="00A15455">
        <w:trPr>
          <w:cantSplit/>
        </w:trPr>
        <w:tc>
          <w:tcPr>
            <w:tcW w:w="3069" w:type="dxa"/>
            <w:vMerge/>
            <w:vAlign w:val="center"/>
          </w:tcPr>
          <w:p w:rsidR="00120CCC" w:rsidRPr="00F920D3" w:rsidRDefault="00120CCC" w:rsidP="003B6FB1">
            <w:pPr>
              <w:ind w:firstLine="0"/>
              <w:rPr>
                <w:rFonts w:eastAsia="Calibri"/>
                <w:b/>
                <w:bCs/>
                <w:sz w:val="24"/>
              </w:rPr>
            </w:pPr>
          </w:p>
        </w:tc>
        <w:tc>
          <w:tcPr>
            <w:tcW w:w="8878" w:type="dxa"/>
            <w:gridSpan w:val="3"/>
            <w:vAlign w:val="center"/>
          </w:tcPr>
          <w:p w:rsidR="00120CCC" w:rsidRPr="00F920D3" w:rsidRDefault="00120CCC" w:rsidP="00120CCC">
            <w:pPr>
              <w:ind w:firstLine="3"/>
              <w:rPr>
                <w:sz w:val="24"/>
              </w:rPr>
            </w:pPr>
            <w:r w:rsidRPr="00F920D3">
              <w:rPr>
                <w:b/>
                <w:sz w:val="24"/>
              </w:rPr>
              <w:t>Практические занятия</w:t>
            </w:r>
            <w:r w:rsidRPr="00F920D3">
              <w:rPr>
                <w:b/>
                <w:sz w:val="24"/>
                <w:lang w:val="en-US"/>
              </w:rPr>
              <w:t>:</w:t>
            </w:r>
          </w:p>
        </w:tc>
        <w:tc>
          <w:tcPr>
            <w:tcW w:w="1520" w:type="dxa"/>
            <w:vAlign w:val="center"/>
          </w:tcPr>
          <w:p w:rsidR="00120CCC" w:rsidRPr="00F920D3" w:rsidRDefault="00120CCC" w:rsidP="003B6FB1">
            <w:pPr>
              <w:ind w:firstLine="0"/>
              <w:jc w:val="center"/>
              <w:rPr>
                <w:b/>
                <w:sz w:val="24"/>
              </w:rPr>
            </w:pPr>
            <w:r w:rsidRPr="00F920D3">
              <w:rPr>
                <w:b/>
                <w:sz w:val="24"/>
              </w:rPr>
              <w:t>6</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A15455">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1</w:t>
            </w:r>
          </w:p>
        </w:tc>
        <w:tc>
          <w:tcPr>
            <w:tcW w:w="8406" w:type="dxa"/>
          </w:tcPr>
          <w:p w:rsidR="00120CCC" w:rsidRPr="00F920D3" w:rsidRDefault="00120CCC" w:rsidP="00A0751B">
            <w:pPr>
              <w:shd w:val="clear" w:color="auto" w:fill="FFFFFF"/>
              <w:ind w:firstLine="3"/>
              <w:jc w:val="both"/>
              <w:rPr>
                <w:bCs/>
                <w:sz w:val="24"/>
              </w:rPr>
            </w:pPr>
            <w:r w:rsidRPr="00F920D3">
              <w:rPr>
                <w:sz w:val="24"/>
              </w:rPr>
              <w:t>Практическое занятие №</w:t>
            </w:r>
            <w:r w:rsidR="00A0751B" w:rsidRPr="00F920D3">
              <w:rPr>
                <w:sz w:val="24"/>
              </w:rPr>
              <w:t>12</w:t>
            </w:r>
            <w:r w:rsidRPr="00F920D3">
              <w:rPr>
                <w:sz w:val="24"/>
              </w:rPr>
              <w:t xml:space="preserve"> Кодирование информации</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A15455">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2</w:t>
            </w:r>
          </w:p>
        </w:tc>
        <w:tc>
          <w:tcPr>
            <w:tcW w:w="8406" w:type="dxa"/>
          </w:tcPr>
          <w:p w:rsidR="00120CCC" w:rsidRPr="00F920D3" w:rsidRDefault="00120CCC" w:rsidP="00120CCC">
            <w:pPr>
              <w:shd w:val="clear" w:color="auto" w:fill="FFFFFF"/>
              <w:ind w:firstLine="3"/>
              <w:jc w:val="both"/>
              <w:rPr>
                <w:sz w:val="24"/>
              </w:rPr>
            </w:pPr>
            <w:r w:rsidRPr="00F920D3">
              <w:rPr>
                <w:sz w:val="24"/>
              </w:rPr>
              <w:t>Практическое занятие №</w:t>
            </w:r>
            <w:r w:rsidR="00A0751B" w:rsidRPr="00F920D3">
              <w:rPr>
                <w:sz w:val="24"/>
              </w:rPr>
              <w:t>13</w:t>
            </w:r>
            <w:r w:rsidRPr="00F920D3">
              <w:rPr>
                <w:sz w:val="24"/>
              </w:rPr>
              <w:t xml:space="preserve"> Программная реализация классических шифров</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A15455">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3</w:t>
            </w:r>
          </w:p>
        </w:tc>
        <w:tc>
          <w:tcPr>
            <w:tcW w:w="8406" w:type="dxa"/>
          </w:tcPr>
          <w:p w:rsidR="00120CCC" w:rsidRPr="00F920D3" w:rsidRDefault="00120CCC" w:rsidP="00120CCC">
            <w:pPr>
              <w:shd w:val="clear" w:color="auto" w:fill="FFFFFF"/>
              <w:ind w:firstLine="3"/>
              <w:jc w:val="both"/>
              <w:rPr>
                <w:sz w:val="24"/>
              </w:rPr>
            </w:pPr>
            <w:r w:rsidRPr="00F920D3">
              <w:rPr>
                <w:sz w:val="24"/>
              </w:rPr>
              <w:t>Практическое занятие №</w:t>
            </w:r>
            <w:r w:rsidR="00A0751B" w:rsidRPr="00F920D3">
              <w:rPr>
                <w:sz w:val="24"/>
              </w:rPr>
              <w:t>14</w:t>
            </w:r>
            <w:r w:rsidRPr="00F920D3">
              <w:rPr>
                <w:sz w:val="24"/>
              </w:rPr>
              <w:t xml:space="preserve"> Изучение реализации классических шифров замены и перестановки в программе </w:t>
            </w:r>
            <w:r w:rsidRPr="00F920D3">
              <w:rPr>
                <w:sz w:val="24"/>
                <w:lang w:val="en-US"/>
              </w:rPr>
              <w:t>CRYPTOOL</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041E19" w:rsidRPr="00F920D3" w:rsidTr="00A15455">
        <w:trPr>
          <w:cantSplit/>
        </w:trPr>
        <w:tc>
          <w:tcPr>
            <w:tcW w:w="3069" w:type="dxa"/>
            <w:vMerge w:val="restart"/>
            <w:vAlign w:val="center"/>
          </w:tcPr>
          <w:p w:rsidR="00041E19" w:rsidRPr="00F920D3" w:rsidRDefault="00041E19" w:rsidP="00120CCC">
            <w:pPr>
              <w:pStyle w:val="Default"/>
            </w:pPr>
            <w:r w:rsidRPr="00F920D3">
              <w:rPr>
                <w:b/>
                <w:bCs/>
              </w:rPr>
              <w:t xml:space="preserve">Тема 2.5. </w:t>
            </w:r>
            <w:r w:rsidRPr="00F920D3">
              <w:t>Симметричные системы шифрования</w:t>
            </w:r>
          </w:p>
        </w:tc>
        <w:tc>
          <w:tcPr>
            <w:tcW w:w="8878" w:type="dxa"/>
            <w:gridSpan w:val="3"/>
            <w:vAlign w:val="center"/>
          </w:tcPr>
          <w:p w:rsidR="00041E19" w:rsidRPr="00F920D3" w:rsidRDefault="00041E19" w:rsidP="00120CCC">
            <w:pPr>
              <w:ind w:firstLine="3"/>
              <w:rPr>
                <w:sz w:val="24"/>
              </w:rPr>
            </w:pPr>
            <w:r w:rsidRPr="00F920D3">
              <w:rPr>
                <w:rFonts w:eastAsia="Calibri"/>
                <w:b/>
                <w:bCs/>
                <w:sz w:val="24"/>
              </w:rPr>
              <w:t>Содержание:</w:t>
            </w:r>
          </w:p>
        </w:tc>
        <w:tc>
          <w:tcPr>
            <w:tcW w:w="1520" w:type="dxa"/>
            <w:vAlign w:val="center"/>
          </w:tcPr>
          <w:p w:rsidR="00041E19" w:rsidRPr="00F920D3" w:rsidRDefault="00041E19" w:rsidP="003B6FB1">
            <w:pPr>
              <w:ind w:firstLine="0"/>
              <w:jc w:val="center"/>
              <w:rPr>
                <w:b/>
                <w:sz w:val="24"/>
              </w:rPr>
            </w:pPr>
            <w:r w:rsidRPr="00F920D3">
              <w:rPr>
                <w:b/>
                <w:sz w:val="24"/>
              </w:rPr>
              <w:t>16</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041E19" w:rsidRPr="00F920D3" w:rsidRDefault="00041E19" w:rsidP="00C85E6D">
            <w:pPr>
              <w:ind w:firstLine="0"/>
              <w:jc w:val="center"/>
              <w:rPr>
                <w:sz w:val="24"/>
              </w:rPr>
            </w:pPr>
            <w:r w:rsidRPr="00F920D3">
              <w:rPr>
                <w:sz w:val="24"/>
              </w:rPr>
              <w:t>ПК 2.1.</w:t>
            </w:r>
          </w:p>
          <w:p w:rsidR="00041E19" w:rsidRPr="00F920D3" w:rsidRDefault="00041E19" w:rsidP="00C85E6D">
            <w:pPr>
              <w:ind w:firstLine="0"/>
              <w:jc w:val="center"/>
              <w:rPr>
                <w:sz w:val="24"/>
              </w:rPr>
            </w:pPr>
            <w:r w:rsidRPr="00F920D3">
              <w:rPr>
                <w:sz w:val="24"/>
              </w:rPr>
              <w:t>ПК 2.2</w:t>
            </w:r>
          </w:p>
          <w:p w:rsidR="00041E19" w:rsidRPr="00F920D3" w:rsidRDefault="00041E19" w:rsidP="00C85E6D">
            <w:pPr>
              <w:ind w:firstLine="0"/>
              <w:jc w:val="center"/>
              <w:rPr>
                <w:sz w:val="24"/>
              </w:rPr>
            </w:pPr>
            <w:r w:rsidRPr="00F920D3">
              <w:rPr>
                <w:sz w:val="24"/>
              </w:rPr>
              <w:t>ПК 2.3</w:t>
            </w:r>
          </w:p>
          <w:p w:rsidR="00041E19" w:rsidRPr="00F920D3" w:rsidRDefault="00041E19" w:rsidP="00C85E6D">
            <w:pPr>
              <w:ind w:firstLine="0"/>
              <w:jc w:val="center"/>
              <w:rPr>
                <w:b/>
                <w:sz w:val="24"/>
              </w:rPr>
            </w:pPr>
            <w:r w:rsidRPr="00F920D3">
              <w:rPr>
                <w:sz w:val="24"/>
              </w:rPr>
              <w:t>ОК 1– ОК 10</w:t>
            </w:r>
          </w:p>
        </w:tc>
      </w:tr>
      <w:tr w:rsidR="00041E19" w:rsidRPr="00F920D3" w:rsidTr="00A15455">
        <w:trPr>
          <w:cantSplit/>
        </w:trPr>
        <w:tc>
          <w:tcPr>
            <w:tcW w:w="3069" w:type="dxa"/>
            <w:vMerge/>
            <w:vAlign w:val="center"/>
          </w:tcPr>
          <w:p w:rsidR="00041E19" w:rsidRPr="00F920D3" w:rsidRDefault="00041E19" w:rsidP="003B6FB1">
            <w:pPr>
              <w:ind w:firstLine="0"/>
              <w:rPr>
                <w:rFonts w:eastAsia="Calibri"/>
                <w:b/>
                <w:bCs/>
                <w:sz w:val="24"/>
              </w:rPr>
            </w:pPr>
          </w:p>
        </w:tc>
        <w:tc>
          <w:tcPr>
            <w:tcW w:w="472" w:type="dxa"/>
            <w:gridSpan w:val="2"/>
            <w:vAlign w:val="center"/>
          </w:tcPr>
          <w:p w:rsidR="00041E19" w:rsidRPr="00F920D3" w:rsidRDefault="00041E19" w:rsidP="003B6FB1">
            <w:pPr>
              <w:ind w:firstLine="0"/>
              <w:rPr>
                <w:rFonts w:eastAsia="Calibri"/>
                <w:bCs/>
                <w:sz w:val="24"/>
              </w:rPr>
            </w:pPr>
            <w:r w:rsidRPr="00F920D3">
              <w:rPr>
                <w:rFonts w:eastAsia="Calibri"/>
                <w:bCs/>
                <w:sz w:val="24"/>
              </w:rPr>
              <w:t>1</w:t>
            </w:r>
          </w:p>
        </w:tc>
        <w:tc>
          <w:tcPr>
            <w:tcW w:w="8406" w:type="dxa"/>
          </w:tcPr>
          <w:p w:rsidR="00041E19" w:rsidRPr="00F920D3" w:rsidRDefault="00041E19" w:rsidP="00041E19">
            <w:pPr>
              <w:pStyle w:val="Default"/>
            </w:pPr>
            <w:r w:rsidRPr="00F920D3">
              <w:t>Симметричное шифрование</w:t>
            </w:r>
          </w:p>
        </w:tc>
        <w:tc>
          <w:tcPr>
            <w:tcW w:w="1520" w:type="dxa"/>
            <w:vAlign w:val="center"/>
          </w:tcPr>
          <w:p w:rsidR="00041E19" w:rsidRPr="00F920D3" w:rsidRDefault="00041E19" w:rsidP="003B6FB1">
            <w:pPr>
              <w:ind w:firstLine="0"/>
              <w:jc w:val="center"/>
              <w:rPr>
                <w:sz w:val="24"/>
              </w:rPr>
            </w:pPr>
            <w:r w:rsidRPr="00F920D3">
              <w:rPr>
                <w:sz w:val="24"/>
              </w:rPr>
              <w:t>2</w:t>
            </w:r>
          </w:p>
        </w:tc>
        <w:tc>
          <w:tcPr>
            <w:tcW w:w="1463" w:type="dxa"/>
            <w:vMerge/>
            <w:shd w:val="clear" w:color="auto" w:fill="auto"/>
            <w:vAlign w:val="center"/>
          </w:tcPr>
          <w:p w:rsidR="00041E19" w:rsidRPr="00F920D3" w:rsidRDefault="00041E19" w:rsidP="00C85E6D">
            <w:pPr>
              <w:ind w:firstLine="0"/>
              <w:jc w:val="center"/>
              <w:rPr>
                <w:b/>
                <w:sz w:val="24"/>
              </w:rPr>
            </w:pPr>
          </w:p>
        </w:tc>
      </w:tr>
      <w:tr w:rsidR="00041E19" w:rsidRPr="00F920D3" w:rsidTr="00A15455">
        <w:trPr>
          <w:cantSplit/>
        </w:trPr>
        <w:tc>
          <w:tcPr>
            <w:tcW w:w="3069" w:type="dxa"/>
            <w:vMerge/>
            <w:vAlign w:val="center"/>
          </w:tcPr>
          <w:p w:rsidR="00041E19" w:rsidRPr="00F920D3" w:rsidRDefault="00041E19" w:rsidP="003B6FB1">
            <w:pPr>
              <w:ind w:firstLine="0"/>
              <w:rPr>
                <w:rFonts w:eastAsia="Calibri"/>
                <w:b/>
                <w:bCs/>
                <w:sz w:val="24"/>
              </w:rPr>
            </w:pPr>
          </w:p>
        </w:tc>
        <w:tc>
          <w:tcPr>
            <w:tcW w:w="472" w:type="dxa"/>
            <w:gridSpan w:val="2"/>
            <w:vAlign w:val="center"/>
          </w:tcPr>
          <w:p w:rsidR="00041E19" w:rsidRPr="00F920D3" w:rsidRDefault="00041E19" w:rsidP="003B6FB1">
            <w:pPr>
              <w:ind w:firstLine="0"/>
              <w:rPr>
                <w:rFonts w:eastAsia="Calibri"/>
                <w:bCs/>
                <w:sz w:val="24"/>
              </w:rPr>
            </w:pPr>
            <w:r w:rsidRPr="00F920D3">
              <w:rPr>
                <w:rFonts w:eastAsia="Calibri"/>
                <w:bCs/>
                <w:sz w:val="24"/>
              </w:rPr>
              <w:t>2</w:t>
            </w:r>
          </w:p>
        </w:tc>
        <w:tc>
          <w:tcPr>
            <w:tcW w:w="8406" w:type="dxa"/>
          </w:tcPr>
          <w:p w:rsidR="00041E19" w:rsidRPr="00F920D3" w:rsidRDefault="00041E19" w:rsidP="00041E19">
            <w:pPr>
              <w:shd w:val="clear" w:color="auto" w:fill="FFFFFF"/>
              <w:ind w:firstLine="0"/>
              <w:rPr>
                <w:sz w:val="24"/>
                <w:highlight w:val="yellow"/>
                <w:lang w:val="en-US"/>
              </w:rPr>
            </w:pPr>
            <w:r w:rsidRPr="00F920D3">
              <w:rPr>
                <w:sz w:val="24"/>
              </w:rPr>
              <w:t xml:space="preserve">Алгоритм </w:t>
            </w:r>
            <w:r w:rsidRPr="00F920D3">
              <w:rPr>
                <w:sz w:val="24"/>
                <w:lang w:val="en-US"/>
              </w:rPr>
              <w:t>DES</w:t>
            </w:r>
          </w:p>
        </w:tc>
        <w:tc>
          <w:tcPr>
            <w:tcW w:w="1520" w:type="dxa"/>
            <w:vAlign w:val="center"/>
          </w:tcPr>
          <w:p w:rsidR="00041E19" w:rsidRPr="00F920D3" w:rsidRDefault="00041E19" w:rsidP="003B6FB1">
            <w:pPr>
              <w:ind w:firstLine="0"/>
              <w:jc w:val="center"/>
              <w:rPr>
                <w:sz w:val="24"/>
              </w:rPr>
            </w:pPr>
            <w:r w:rsidRPr="00F920D3">
              <w:rPr>
                <w:sz w:val="24"/>
              </w:rPr>
              <w:t>2</w:t>
            </w:r>
          </w:p>
        </w:tc>
        <w:tc>
          <w:tcPr>
            <w:tcW w:w="1463" w:type="dxa"/>
            <w:vMerge/>
            <w:shd w:val="clear" w:color="auto" w:fill="auto"/>
            <w:vAlign w:val="center"/>
          </w:tcPr>
          <w:p w:rsidR="00041E19" w:rsidRPr="00F920D3" w:rsidRDefault="00041E19" w:rsidP="00C85E6D">
            <w:pPr>
              <w:ind w:firstLine="0"/>
              <w:jc w:val="center"/>
              <w:rPr>
                <w:b/>
                <w:sz w:val="24"/>
              </w:rPr>
            </w:pPr>
          </w:p>
        </w:tc>
      </w:tr>
      <w:tr w:rsidR="00041E19" w:rsidRPr="00F920D3" w:rsidTr="00A15455">
        <w:trPr>
          <w:cantSplit/>
        </w:trPr>
        <w:tc>
          <w:tcPr>
            <w:tcW w:w="3069" w:type="dxa"/>
            <w:vMerge/>
            <w:vAlign w:val="center"/>
          </w:tcPr>
          <w:p w:rsidR="00041E19" w:rsidRPr="00F920D3" w:rsidRDefault="00041E19" w:rsidP="003B6FB1">
            <w:pPr>
              <w:ind w:firstLine="0"/>
              <w:rPr>
                <w:rFonts w:eastAsia="Calibri"/>
                <w:b/>
                <w:bCs/>
                <w:sz w:val="24"/>
              </w:rPr>
            </w:pPr>
          </w:p>
        </w:tc>
        <w:tc>
          <w:tcPr>
            <w:tcW w:w="472" w:type="dxa"/>
            <w:gridSpan w:val="2"/>
            <w:vAlign w:val="center"/>
          </w:tcPr>
          <w:p w:rsidR="00041E19" w:rsidRPr="00F920D3" w:rsidRDefault="00041E19" w:rsidP="003B6FB1">
            <w:pPr>
              <w:ind w:firstLine="0"/>
              <w:rPr>
                <w:rFonts w:eastAsia="Calibri"/>
                <w:bCs/>
                <w:sz w:val="24"/>
              </w:rPr>
            </w:pPr>
            <w:r w:rsidRPr="00F920D3">
              <w:rPr>
                <w:rFonts w:eastAsia="Calibri"/>
                <w:bCs/>
                <w:sz w:val="24"/>
              </w:rPr>
              <w:t>3</w:t>
            </w:r>
          </w:p>
        </w:tc>
        <w:tc>
          <w:tcPr>
            <w:tcW w:w="8406" w:type="dxa"/>
          </w:tcPr>
          <w:p w:rsidR="00041E19" w:rsidRPr="00F920D3" w:rsidRDefault="00041E19" w:rsidP="00041E19">
            <w:pPr>
              <w:pStyle w:val="Default"/>
            </w:pPr>
            <w:r w:rsidRPr="00F920D3">
              <w:t>ГОСТ 28147-89 в режиме простой замены</w:t>
            </w:r>
          </w:p>
        </w:tc>
        <w:tc>
          <w:tcPr>
            <w:tcW w:w="1520" w:type="dxa"/>
            <w:vAlign w:val="center"/>
          </w:tcPr>
          <w:p w:rsidR="00041E19" w:rsidRPr="00F920D3" w:rsidRDefault="00041E19" w:rsidP="003B6FB1">
            <w:pPr>
              <w:ind w:firstLine="0"/>
              <w:jc w:val="center"/>
              <w:rPr>
                <w:sz w:val="24"/>
              </w:rPr>
            </w:pPr>
            <w:r w:rsidRPr="00F920D3">
              <w:rPr>
                <w:sz w:val="24"/>
              </w:rPr>
              <w:t>2</w:t>
            </w:r>
          </w:p>
        </w:tc>
        <w:tc>
          <w:tcPr>
            <w:tcW w:w="1463" w:type="dxa"/>
            <w:vMerge/>
            <w:shd w:val="clear" w:color="auto" w:fill="auto"/>
            <w:vAlign w:val="center"/>
          </w:tcPr>
          <w:p w:rsidR="00041E19" w:rsidRPr="00F920D3" w:rsidRDefault="00041E19" w:rsidP="00C85E6D">
            <w:pPr>
              <w:ind w:firstLine="0"/>
              <w:jc w:val="center"/>
              <w:rPr>
                <w:b/>
                <w:sz w:val="24"/>
              </w:rPr>
            </w:pPr>
          </w:p>
        </w:tc>
      </w:tr>
      <w:tr w:rsidR="00041E19" w:rsidRPr="00F920D3" w:rsidTr="00A15455">
        <w:trPr>
          <w:cantSplit/>
        </w:trPr>
        <w:tc>
          <w:tcPr>
            <w:tcW w:w="3069" w:type="dxa"/>
            <w:vMerge/>
            <w:vAlign w:val="center"/>
          </w:tcPr>
          <w:p w:rsidR="00041E19" w:rsidRPr="00F920D3" w:rsidRDefault="00041E19" w:rsidP="003B6FB1">
            <w:pPr>
              <w:ind w:firstLine="0"/>
              <w:rPr>
                <w:rFonts w:eastAsia="Calibri"/>
                <w:b/>
                <w:bCs/>
                <w:sz w:val="24"/>
              </w:rPr>
            </w:pPr>
          </w:p>
        </w:tc>
        <w:tc>
          <w:tcPr>
            <w:tcW w:w="472" w:type="dxa"/>
            <w:gridSpan w:val="2"/>
            <w:vAlign w:val="center"/>
          </w:tcPr>
          <w:p w:rsidR="00041E19" w:rsidRPr="00F920D3" w:rsidRDefault="00041E19" w:rsidP="003B6FB1">
            <w:pPr>
              <w:ind w:firstLine="0"/>
              <w:rPr>
                <w:rFonts w:eastAsia="Calibri"/>
                <w:bCs/>
                <w:sz w:val="24"/>
              </w:rPr>
            </w:pPr>
            <w:r w:rsidRPr="00F920D3">
              <w:rPr>
                <w:rFonts w:eastAsia="Calibri"/>
                <w:bCs/>
                <w:sz w:val="24"/>
              </w:rPr>
              <w:t>4</w:t>
            </w:r>
          </w:p>
        </w:tc>
        <w:tc>
          <w:tcPr>
            <w:tcW w:w="8406" w:type="dxa"/>
          </w:tcPr>
          <w:p w:rsidR="00041E19" w:rsidRPr="00F920D3" w:rsidRDefault="00041E19" w:rsidP="00041E19">
            <w:pPr>
              <w:pStyle w:val="Default"/>
            </w:pPr>
            <w:r w:rsidRPr="00F920D3">
              <w:t>ГОСТ 28147-89 в режиме гаммирования</w:t>
            </w:r>
          </w:p>
        </w:tc>
        <w:tc>
          <w:tcPr>
            <w:tcW w:w="1520" w:type="dxa"/>
            <w:vAlign w:val="center"/>
          </w:tcPr>
          <w:p w:rsidR="00041E19" w:rsidRPr="00F920D3" w:rsidRDefault="00041E19" w:rsidP="003B6FB1">
            <w:pPr>
              <w:ind w:firstLine="0"/>
              <w:jc w:val="center"/>
              <w:rPr>
                <w:sz w:val="24"/>
              </w:rPr>
            </w:pPr>
            <w:r w:rsidRPr="00F920D3">
              <w:rPr>
                <w:sz w:val="24"/>
              </w:rPr>
              <w:t>2</w:t>
            </w:r>
          </w:p>
        </w:tc>
        <w:tc>
          <w:tcPr>
            <w:tcW w:w="1463" w:type="dxa"/>
            <w:vMerge/>
            <w:shd w:val="clear" w:color="auto" w:fill="auto"/>
            <w:vAlign w:val="center"/>
          </w:tcPr>
          <w:p w:rsidR="00041E19" w:rsidRPr="00F920D3" w:rsidRDefault="00041E19" w:rsidP="00C85E6D">
            <w:pPr>
              <w:ind w:firstLine="0"/>
              <w:jc w:val="center"/>
              <w:rPr>
                <w:b/>
                <w:sz w:val="24"/>
              </w:rPr>
            </w:pPr>
          </w:p>
        </w:tc>
      </w:tr>
      <w:tr w:rsidR="00041E19" w:rsidRPr="00F920D3" w:rsidTr="00A15455">
        <w:trPr>
          <w:cantSplit/>
        </w:trPr>
        <w:tc>
          <w:tcPr>
            <w:tcW w:w="3069" w:type="dxa"/>
            <w:vMerge/>
            <w:vAlign w:val="center"/>
          </w:tcPr>
          <w:p w:rsidR="00041E19" w:rsidRPr="00F920D3" w:rsidRDefault="00041E19" w:rsidP="003B6FB1">
            <w:pPr>
              <w:ind w:firstLine="0"/>
              <w:rPr>
                <w:rFonts w:eastAsia="Calibri"/>
                <w:b/>
                <w:bCs/>
                <w:sz w:val="24"/>
              </w:rPr>
            </w:pPr>
          </w:p>
        </w:tc>
        <w:tc>
          <w:tcPr>
            <w:tcW w:w="472" w:type="dxa"/>
            <w:gridSpan w:val="2"/>
            <w:vAlign w:val="center"/>
          </w:tcPr>
          <w:p w:rsidR="00041E19" w:rsidRPr="00F920D3" w:rsidRDefault="00041E19" w:rsidP="003B6FB1">
            <w:pPr>
              <w:ind w:firstLine="0"/>
              <w:rPr>
                <w:rFonts w:eastAsia="Calibri"/>
                <w:bCs/>
                <w:sz w:val="24"/>
              </w:rPr>
            </w:pPr>
            <w:r w:rsidRPr="00F920D3">
              <w:rPr>
                <w:rFonts w:eastAsia="Calibri"/>
                <w:bCs/>
                <w:sz w:val="24"/>
              </w:rPr>
              <w:t>5</w:t>
            </w:r>
          </w:p>
        </w:tc>
        <w:tc>
          <w:tcPr>
            <w:tcW w:w="8406" w:type="dxa"/>
          </w:tcPr>
          <w:p w:rsidR="00041E19" w:rsidRPr="00F920D3" w:rsidRDefault="00041E19" w:rsidP="00041E19">
            <w:pPr>
              <w:pStyle w:val="Default"/>
            </w:pPr>
            <w:r w:rsidRPr="00F920D3">
              <w:t>ГОСТ 28147-89 гаммирование с обратной связью</w:t>
            </w:r>
          </w:p>
        </w:tc>
        <w:tc>
          <w:tcPr>
            <w:tcW w:w="1520" w:type="dxa"/>
            <w:vAlign w:val="center"/>
          </w:tcPr>
          <w:p w:rsidR="00041E19" w:rsidRPr="00F920D3" w:rsidRDefault="00041E19" w:rsidP="003B6FB1">
            <w:pPr>
              <w:ind w:firstLine="0"/>
              <w:jc w:val="center"/>
              <w:rPr>
                <w:sz w:val="24"/>
              </w:rPr>
            </w:pPr>
            <w:r w:rsidRPr="00F920D3">
              <w:rPr>
                <w:sz w:val="24"/>
              </w:rPr>
              <w:t>2</w:t>
            </w:r>
          </w:p>
        </w:tc>
        <w:tc>
          <w:tcPr>
            <w:tcW w:w="1463" w:type="dxa"/>
            <w:vMerge/>
            <w:shd w:val="clear" w:color="auto" w:fill="auto"/>
            <w:vAlign w:val="center"/>
          </w:tcPr>
          <w:p w:rsidR="00041E19" w:rsidRPr="00F920D3" w:rsidRDefault="00041E19" w:rsidP="00C85E6D">
            <w:pPr>
              <w:ind w:firstLine="0"/>
              <w:jc w:val="center"/>
              <w:rPr>
                <w:b/>
                <w:sz w:val="24"/>
              </w:rPr>
            </w:pPr>
          </w:p>
        </w:tc>
      </w:tr>
      <w:tr w:rsidR="00041E19" w:rsidRPr="00F920D3" w:rsidTr="00A15455">
        <w:trPr>
          <w:cantSplit/>
        </w:trPr>
        <w:tc>
          <w:tcPr>
            <w:tcW w:w="3069" w:type="dxa"/>
            <w:vMerge/>
            <w:vAlign w:val="center"/>
          </w:tcPr>
          <w:p w:rsidR="00041E19" w:rsidRPr="00F920D3" w:rsidRDefault="00041E19" w:rsidP="003B6FB1">
            <w:pPr>
              <w:ind w:firstLine="0"/>
              <w:rPr>
                <w:rFonts w:eastAsia="Calibri"/>
                <w:b/>
                <w:bCs/>
                <w:sz w:val="24"/>
              </w:rPr>
            </w:pPr>
          </w:p>
        </w:tc>
        <w:tc>
          <w:tcPr>
            <w:tcW w:w="472" w:type="dxa"/>
            <w:gridSpan w:val="2"/>
            <w:vAlign w:val="center"/>
          </w:tcPr>
          <w:p w:rsidR="00041E19" w:rsidRPr="00F920D3" w:rsidRDefault="00041E19" w:rsidP="003B6FB1">
            <w:pPr>
              <w:ind w:firstLine="0"/>
              <w:rPr>
                <w:rFonts w:eastAsia="Calibri"/>
                <w:bCs/>
                <w:sz w:val="24"/>
              </w:rPr>
            </w:pPr>
            <w:r w:rsidRPr="00F920D3">
              <w:rPr>
                <w:rFonts w:eastAsia="Calibri"/>
                <w:bCs/>
                <w:sz w:val="24"/>
              </w:rPr>
              <w:t>6</w:t>
            </w:r>
          </w:p>
        </w:tc>
        <w:tc>
          <w:tcPr>
            <w:tcW w:w="8406" w:type="dxa"/>
          </w:tcPr>
          <w:p w:rsidR="00041E19" w:rsidRPr="00F920D3" w:rsidRDefault="00041E19" w:rsidP="00041E19">
            <w:pPr>
              <w:pStyle w:val="Default"/>
            </w:pPr>
            <w:r w:rsidRPr="00F920D3">
              <w:t>ГОСТ 28147-89 выработка имитовставки</w:t>
            </w:r>
          </w:p>
        </w:tc>
        <w:tc>
          <w:tcPr>
            <w:tcW w:w="1520" w:type="dxa"/>
            <w:vAlign w:val="center"/>
          </w:tcPr>
          <w:p w:rsidR="00041E19" w:rsidRPr="00F920D3" w:rsidRDefault="00041E19" w:rsidP="003B6FB1">
            <w:pPr>
              <w:ind w:firstLine="0"/>
              <w:jc w:val="center"/>
              <w:rPr>
                <w:sz w:val="24"/>
              </w:rPr>
            </w:pPr>
            <w:r w:rsidRPr="00F920D3">
              <w:rPr>
                <w:sz w:val="24"/>
              </w:rPr>
              <w:t>2</w:t>
            </w:r>
          </w:p>
        </w:tc>
        <w:tc>
          <w:tcPr>
            <w:tcW w:w="1463" w:type="dxa"/>
            <w:vMerge/>
            <w:shd w:val="clear" w:color="auto" w:fill="auto"/>
            <w:vAlign w:val="center"/>
          </w:tcPr>
          <w:p w:rsidR="00041E19" w:rsidRPr="00F920D3" w:rsidRDefault="00041E19" w:rsidP="00C85E6D">
            <w:pPr>
              <w:ind w:firstLine="0"/>
              <w:jc w:val="center"/>
              <w:rPr>
                <w:b/>
                <w:sz w:val="24"/>
              </w:rPr>
            </w:pPr>
          </w:p>
        </w:tc>
      </w:tr>
      <w:tr w:rsidR="00041E19" w:rsidRPr="00F920D3" w:rsidTr="00A15455">
        <w:trPr>
          <w:cantSplit/>
        </w:trPr>
        <w:tc>
          <w:tcPr>
            <w:tcW w:w="3069" w:type="dxa"/>
            <w:vMerge/>
            <w:vAlign w:val="center"/>
          </w:tcPr>
          <w:p w:rsidR="00041E19" w:rsidRPr="00F920D3" w:rsidRDefault="00041E19" w:rsidP="003B6FB1">
            <w:pPr>
              <w:ind w:firstLine="0"/>
              <w:rPr>
                <w:rFonts w:eastAsia="Calibri"/>
                <w:b/>
                <w:bCs/>
                <w:sz w:val="24"/>
              </w:rPr>
            </w:pPr>
          </w:p>
        </w:tc>
        <w:tc>
          <w:tcPr>
            <w:tcW w:w="472" w:type="dxa"/>
            <w:gridSpan w:val="2"/>
            <w:vAlign w:val="center"/>
          </w:tcPr>
          <w:p w:rsidR="00041E19" w:rsidRPr="00F920D3" w:rsidRDefault="00041E19" w:rsidP="003B6FB1">
            <w:pPr>
              <w:ind w:firstLine="0"/>
              <w:rPr>
                <w:rFonts w:eastAsia="Calibri"/>
                <w:bCs/>
                <w:sz w:val="24"/>
              </w:rPr>
            </w:pPr>
            <w:r w:rsidRPr="00F920D3">
              <w:rPr>
                <w:rFonts w:eastAsia="Calibri"/>
                <w:bCs/>
                <w:sz w:val="24"/>
              </w:rPr>
              <w:t>7</w:t>
            </w:r>
          </w:p>
        </w:tc>
        <w:tc>
          <w:tcPr>
            <w:tcW w:w="8406" w:type="dxa"/>
          </w:tcPr>
          <w:p w:rsidR="00041E19" w:rsidRPr="00F920D3" w:rsidRDefault="00041E19" w:rsidP="00041E19">
            <w:pPr>
              <w:pStyle w:val="Default"/>
              <w:rPr>
                <w:lang w:val="en-US"/>
              </w:rPr>
            </w:pPr>
            <w:r w:rsidRPr="00F920D3">
              <w:t xml:space="preserve">Алгоритм </w:t>
            </w:r>
            <w:r w:rsidRPr="00F920D3">
              <w:rPr>
                <w:lang w:val="en-US"/>
              </w:rPr>
              <w:t>AES</w:t>
            </w:r>
          </w:p>
        </w:tc>
        <w:tc>
          <w:tcPr>
            <w:tcW w:w="1520" w:type="dxa"/>
            <w:vAlign w:val="center"/>
          </w:tcPr>
          <w:p w:rsidR="00041E19" w:rsidRPr="00F920D3" w:rsidRDefault="00041E19" w:rsidP="003B6FB1">
            <w:pPr>
              <w:ind w:firstLine="0"/>
              <w:jc w:val="center"/>
              <w:rPr>
                <w:sz w:val="24"/>
              </w:rPr>
            </w:pPr>
            <w:r w:rsidRPr="00F920D3">
              <w:rPr>
                <w:sz w:val="24"/>
              </w:rPr>
              <w:t>2</w:t>
            </w:r>
          </w:p>
        </w:tc>
        <w:tc>
          <w:tcPr>
            <w:tcW w:w="1463" w:type="dxa"/>
            <w:vMerge/>
            <w:shd w:val="clear" w:color="auto" w:fill="auto"/>
            <w:vAlign w:val="center"/>
          </w:tcPr>
          <w:p w:rsidR="00041E19" w:rsidRPr="00F920D3" w:rsidRDefault="00041E19" w:rsidP="00C85E6D">
            <w:pPr>
              <w:ind w:firstLine="0"/>
              <w:jc w:val="center"/>
              <w:rPr>
                <w:b/>
                <w:sz w:val="24"/>
              </w:rPr>
            </w:pPr>
          </w:p>
        </w:tc>
      </w:tr>
      <w:tr w:rsidR="00041E19" w:rsidRPr="00F920D3" w:rsidTr="00A15455">
        <w:trPr>
          <w:cantSplit/>
        </w:trPr>
        <w:tc>
          <w:tcPr>
            <w:tcW w:w="3069" w:type="dxa"/>
            <w:vMerge/>
            <w:vAlign w:val="center"/>
          </w:tcPr>
          <w:p w:rsidR="00041E19" w:rsidRPr="00F920D3" w:rsidRDefault="00041E19" w:rsidP="003B6FB1">
            <w:pPr>
              <w:ind w:firstLine="0"/>
              <w:rPr>
                <w:rFonts w:eastAsia="Calibri"/>
                <w:b/>
                <w:bCs/>
                <w:sz w:val="24"/>
              </w:rPr>
            </w:pPr>
          </w:p>
        </w:tc>
        <w:tc>
          <w:tcPr>
            <w:tcW w:w="472" w:type="dxa"/>
            <w:gridSpan w:val="2"/>
            <w:vAlign w:val="center"/>
          </w:tcPr>
          <w:p w:rsidR="00041E19" w:rsidRPr="00F920D3" w:rsidRDefault="00041E19" w:rsidP="003B6FB1">
            <w:pPr>
              <w:ind w:firstLine="0"/>
              <w:rPr>
                <w:rFonts w:eastAsia="Calibri"/>
                <w:bCs/>
                <w:sz w:val="24"/>
              </w:rPr>
            </w:pPr>
            <w:r w:rsidRPr="00F920D3">
              <w:rPr>
                <w:rFonts w:eastAsia="Calibri"/>
                <w:bCs/>
                <w:sz w:val="24"/>
              </w:rPr>
              <w:t>8</w:t>
            </w:r>
          </w:p>
        </w:tc>
        <w:tc>
          <w:tcPr>
            <w:tcW w:w="8406" w:type="dxa"/>
          </w:tcPr>
          <w:p w:rsidR="00041E19" w:rsidRPr="00F920D3" w:rsidRDefault="00041E19" w:rsidP="00041E19">
            <w:pPr>
              <w:pStyle w:val="Default"/>
            </w:pPr>
            <w:r w:rsidRPr="00F920D3">
              <w:t xml:space="preserve">Отечественные алгоритмы Магма и Кузнечик </w:t>
            </w:r>
          </w:p>
        </w:tc>
        <w:tc>
          <w:tcPr>
            <w:tcW w:w="1520" w:type="dxa"/>
            <w:vAlign w:val="center"/>
          </w:tcPr>
          <w:p w:rsidR="00041E19" w:rsidRPr="00F920D3" w:rsidRDefault="00041E19" w:rsidP="003B6FB1">
            <w:pPr>
              <w:ind w:firstLine="0"/>
              <w:jc w:val="center"/>
              <w:rPr>
                <w:sz w:val="24"/>
              </w:rPr>
            </w:pPr>
            <w:r w:rsidRPr="00F920D3">
              <w:rPr>
                <w:sz w:val="24"/>
              </w:rPr>
              <w:t>2</w:t>
            </w:r>
          </w:p>
        </w:tc>
        <w:tc>
          <w:tcPr>
            <w:tcW w:w="1463" w:type="dxa"/>
            <w:vMerge/>
            <w:shd w:val="clear" w:color="auto" w:fill="auto"/>
            <w:vAlign w:val="center"/>
          </w:tcPr>
          <w:p w:rsidR="00041E19" w:rsidRPr="00F920D3" w:rsidRDefault="00041E19" w:rsidP="00C85E6D">
            <w:pPr>
              <w:ind w:firstLine="0"/>
              <w:jc w:val="center"/>
              <w:rPr>
                <w:b/>
                <w:sz w:val="24"/>
              </w:rPr>
            </w:pPr>
          </w:p>
        </w:tc>
      </w:tr>
      <w:tr w:rsidR="00041E19" w:rsidRPr="00F920D3" w:rsidTr="00A15455">
        <w:trPr>
          <w:cantSplit/>
        </w:trPr>
        <w:tc>
          <w:tcPr>
            <w:tcW w:w="3069" w:type="dxa"/>
            <w:vMerge/>
            <w:vAlign w:val="center"/>
          </w:tcPr>
          <w:p w:rsidR="00041E19" w:rsidRPr="00F920D3" w:rsidRDefault="00041E19" w:rsidP="003B6FB1">
            <w:pPr>
              <w:ind w:firstLine="0"/>
              <w:rPr>
                <w:rFonts w:eastAsia="Calibri"/>
                <w:b/>
                <w:bCs/>
                <w:sz w:val="24"/>
              </w:rPr>
            </w:pPr>
          </w:p>
        </w:tc>
        <w:tc>
          <w:tcPr>
            <w:tcW w:w="8878" w:type="dxa"/>
            <w:gridSpan w:val="3"/>
            <w:vAlign w:val="center"/>
          </w:tcPr>
          <w:p w:rsidR="00041E19" w:rsidRPr="00F920D3" w:rsidRDefault="00041E19" w:rsidP="00120CCC">
            <w:pPr>
              <w:ind w:firstLine="3"/>
              <w:rPr>
                <w:sz w:val="24"/>
              </w:rPr>
            </w:pPr>
            <w:r w:rsidRPr="00F920D3">
              <w:rPr>
                <w:b/>
                <w:sz w:val="24"/>
              </w:rPr>
              <w:t>Практические занятия</w:t>
            </w:r>
            <w:r w:rsidRPr="00F920D3">
              <w:rPr>
                <w:b/>
                <w:sz w:val="24"/>
                <w:lang w:val="en-US"/>
              </w:rPr>
              <w:t>:</w:t>
            </w:r>
          </w:p>
        </w:tc>
        <w:tc>
          <w:tcPr>
            <w:tcW w:w="1520" w:type="dxa"/>
            <w:vAlign w:val="center"/>
          </w:tcPr>
          <w:p w:rsidR="00041E19" w:rsidRPr="00F920D3" w:rsidRDefault="00041E19" w:rsidP="003B6FB1">
            <w:pPr>
              <w:ind w:firstLine="0"/>
              <w:jc w:val="center"/>
              <w:rPr>
                <w:b/>
                <w:sz w:val="24"/>
              </w:rPr>
            </w:pPr>
            <w:r w:rsidRPr="00F920D3">
              <w:rPr>
                <w:b/>
                <w:sz w:val="24"/>
              </w:rPr>
              <w:t>4</w:t>
            </w:r>
          </w:p>
        </w:tc>
        <w:tc>
          <w:tcPr>
            <w:tcW w:w="1463" w:type="dxa"/>
            <w:vMerge/>
            <w:shd w:val="clear" w:color="auto" w:fill="auto"/>
            <w:vAlign w:val="center"/>
          </w:tcPr>
          <w:p w:rsidR="00041E19" w:rsidRPr="00F920D3" w:rsidRDefault="00041E19" w:rsidP="00C85E6D">
            <w:pPr>
              <w:ind w:firstLine="0"/>
              <w:jc w:val="center"/>
              <w:rPr>
                <w:b/>
                <w:sz w:val="24"/>
              </w:rPr>
            </w:pPr>
          </w:p>
        </w:tc>
      </w:tr>
      <w:tr w:rsidR="00041E19" w:rsidRPr="00F920D3" w:rsidTr="00A15455">
        <w:trPr>
          <w:cantSplit/>
        </w:trPr>
        <w:tc>
          <w:tcPr>
            <w:tcW w:w="3069" w:type="dxa"/>
            <w:vMerge/>
            <w:vAlign w:val="center"/>
          </w:tcPr>
          <w:p w:rsidR="00041E19" w:rsidRPr="00F920D3" w:rsidRDefault="00041E19" w:rsidP="003B6FB1">
            <w:pPr>
              <w:ind w:firstLine="0"/>
              <w:rPr>
                <w:rFonts w:eastAsia="Calibri"/>
                <w:b/>
                <w:bCs/>
                <w:sz w:val="24"/>
              </w:rPr>
            </w:pPr>
          </w:p>
        </w:tc>
        <w:tc>
          <w:tcPr>
            <w:tcW w:w="472" w:type="dxa"/>
            <w:gridSpan w:val="2"/>
            <w:vAlign w:val="center"/>
          </w:tcPr>
          <w:p w:rsidR="00041E19" w:rsidRPr="00F920D3" w:rsidRDefault="00041E19" w:rsidP="003B6FB1">
            <w:pPr>
              <w:ind w:firstLine="0"/>
              <w:rPr>
                <w:rFonts w:eastAsia="Calibri"/>
                <w:bCs/>
                <w:sz w:val="24"/>
              </w:rPr>
            </w:pPr>
            <w:r w:rsidRPr="00F920D3">
              <w:rPr>
                <w:rFonts w:eastAsia="Calibri"/>
                <w:bCs/>
                <w:sz w:val="24"/>
              </w:rPr>
              <w:t>1</w:t>
            </w:r>
          </w:p>
        </w:tc>
        <w:tc>
          <w:tcPr>
            <w:tcW w:w="8406" w:type="dxa"/>
          </w:tcPr>
          <w:p w:rsidR="00041E19" w:rsidRPr="00F920D3" w:rsidRDefault="00041E19" w:rsidP="00A0751B">
            <w:pPr>
              <w:pStyle w:val="Default"/>
              <w:jc w:val="both"/>
              <w:rPr>
                <w:b/>
                <w:bCs/>
              </w:rPr>
            </w:pPr>
            <w:r w:rsidRPr="00F920D3">
              <w:t>Практическое занятие №1</w:t>
            </w:r>
            <w:r w:rsidR="00A0751B" w:rsidRPr="00F920D3">
              <w:t>5</w:t>
            </w:r>
            <w:r w:rsidRPr="00F920D3">
              <w:t xml:space="preserve"> </w:t>
            </w:r>
            <w:r w:rsidRPr="00F920D3">
              <w:rPr>
                <w:rFonts w:eastAsia="Calibri"/>
                <w:bCs/>
                <w:lang w:eastAsia="en-US"/>
              </w:rPr>
              <w:t>Упрощенный алгоритм шифрования DES (S-DES)</w:t>
            </w:r>
          </w:p>
        </w:tc>
        <w:tc>
          <w:tcPr>
            <w:tcW w:w="1520" w:type="dxa"/>
            <w:vAlign w:val="center"/>
          </w:tcPr>
          <w:p w:rsidR="00041E19" w:rsidRPr="00F920D3" w:rsidRDefault="00041E19" w:rsidP="003B6FB1">
            <w:pPr>
              <w:ind w:firstLine="0"/>
              <w:jc w:val="center"/>
              <w:rPr>
                <w:sz w:val="24"/>
              </w:rPr>
            </w:pPr>
            <w:r w:rsidRPr="00F920D3">
              <w:rPr>
                <w:sz w:val="24"/>
              </w:rPr>
              <w:t>2</w:t>
            </w:r>
          </w:p>
        </w:tc>
        <w:tc>
          <w:tcPr>
            <w:tcW w:w="1463" w:type="dxa"/>
            <w:vMerge/>
            <w:shd w:val="clear" w:color="auto" w:fill="auto"/>
            <w:vAlign w:val="center"/>
          </w:tcPr>
          <w:p w:rsidR="00041E19" w:rsidRPr="00F920D3" w:rsidRDefault="00041E19" w:rsidP="00C85E6D">
            <w:pPr>
              <w:ind w:firstLine="0"/>
              <w:jc w:val="center"/>
              <w:rPr>
                <w:b/>
                <w:sz w:val="24"/>
              </w:rPr>
            </w:pPr>
          </w:p>
        </w:tc>
      </w:tr>
      <w:tr w:rsidR="00041E19" w:rsidRPr="00F920D3" w:rsidTr="00A15455">
        <w:trPr>
          <w:cantSplit/>
        </w:trPr>
        <w:tc>
          <w:tcPr>
            <w:tcW w:w="3069" w:type="dxa"/>
            <w:vMerge/>
            <w:vAlign w:val="center"/>
          </w:tcPr>
          <w:p w:rsidR="00041E19" w:rsidRPr="00F920D3" w:rsidRDefault="00041E19" w:rsidP="003B6FB1">
            <w:pPr>
              <w:ind w:firstLine="0"/>
              <w:rPr>
                <w:rFonts w:eastAsia="Calibri"/>
                <w:b/>
                <w:bCs/>
                <w:sz w:val="24"/>
              </w:rPr>
            </w:pPr>
          </w:p>
        </w:tc>
        <w:tc>
          <w:tcPr>
            <w:tcW w:w="472" w:type="dxa"/>
            <w:gridSpan w:val="2"/>
            <w:vAlign w:val="center"/>
          </w:tcPr>
          <w:p w:rsidR="00041E19" w:rsidRPr="00F920D3" w:rsidRDefault="00041E19" w:rsidP="003B6FB1">
            <w:pPr>
              <w:ind w:firstLine="0"/>
              <w:rPr>
                <w:rFonts w:eastAsia="Calibri"/>
                <w:bCs/>
                <w:sz w:val="24"/>
              </w:rPr>
            </w:pPr>
            <w:r w:rsidRPr="00F920D3">
              <w:rPr>
                <w:rFonts w:eastAsia="Calibri"/>
                <w:bCs/>
                <w:sz w:val="24"/>
              </w:rPr>
              <w:t>2</w:t>
            </w:r>
          </w:p>
        </w:tc>
        <w:tc>
          <w:tcPr>
            <w:tcW w:w="8406" w:type="dxa"/>
          </w:tcPr>
          <w:p w:rsidR="00041E19" w:rsidRPr="00F920D3" w:rsidRDefault="00041E19" w:rsidP="00A15455">
            <w:pPr>
              <w:pStyle w:val="Default"/>
              <w:jc w:val="both"/>
            </w:pPr>
            <w:r w:rsidRPr="00F920D3">
              <w:t>Практическое занятие №</w:t>
            </w:r>
            <w:r w:rsidR="00A0751B" w:rsidRPr="00F920D3">
              <w:t>16</w:t>
            </w:r>
            <w:r w:rsidRPr="00F920D3">
              <w:t xml:space="preserve"> Алгоритм шифрования </w:t>
            </w:r>
            <w:r w:rsidRPr="00F920D3">
              <w:rPr>
                <w:lang w:val="en-US"/>
              </w:rPr>
              <w:t>S</w:t>
            </w:r>
            <w:r w:rsidRPr="00F920D3">
              <w:t>-</w:t>
            </w:r>
            <w:r w:rsidRPr="00F920D3">
              <w:rPr>
                <w:lang w:val="en-US"/>
              </w:rPr>
              <w:t>AES</w:t>
            </w:r>
          </w:p>
        </w:tc>
        <w:tc>
          <w:tcPr>
            <w:tcW w:w="1520" w:type="dxa"/>
            <w:vAlign w:val="center"/>
          </w:tcPr>
          <w:p w:rsidR="00041E19" w:rsidRPr="00F920D3" w:rsidRDefault="00041E19" w:rsidP="003B6FB1">
            <w:pPr>
              <w:ind w:firstLine="0"/>
              <w:jc w:val="center"/>
              <w:rPr>
                <w:sz w:val="24"/>
              </w:rPr>
            </w:pPr>
            <w:r w:rsidRPr="00F920D3">
              <w:rPr>
                <w:sz w:val="24"/>
              </w:rPr>
              <w:t>2</w:t>
            </w:r>
          </w:p>
        </w:tc>
        <w:tc>
          <w:tcPr>
            <w:tcW w:w="1463" w:type="dxa"/>
            <w:vMerge/>
            <w:shd w:val="clear" w:color="auto" w:fill="auto"/>
            <w:vAlign w:val="center"/>
          </w:tcPr>
          <w:p w:rsidR="00041E19" w:rsidRPr="00F920D3" w:rsidRDefault="00041E19" w:rsidP="00C85E6D">
            <w:pPr>
              <w:ind w:firstLine="0"/>
              <w:jc w:val="center"/>
              <w:rPr>
                <w:b/>
                <w:sz w:val="24"/>
              </w:rPr>
            </w:pPr>
          </w:p>
        </w:tc>
      </w:tr>
      <w:tr w:rsidR="002674F2" w:rsidRPr="00F920D3" w:rsidTr="00A15455">
        <w:trPr>
          <w:cantSplit/>
        </w:trPr>
        <w:tc>
          <w:tcPr>
            <w:tcW w:w="3069" w:type="dxa"/>
            <w:vMerge w:val="restart"/>
            <w:vAlign w:val="center"/>
          </w:tcPr>
          <w:p w:rsidR="002674F2" w:rsidRPr="00F920D3" w:rsidRDefault="002674F2" w:rsidP="002674F2">
            <w:pPr>
              <w:ind w:firstLine="0"/>
              <w:rPr>
                <w:rFonts w:eastAsia="Calibri"/>
                <w:b/>
                <w:bCs/>
                <w:sz w:val="24"/>
              </w:rPr>
            </w:pPr>
            <w:r w:rsidRPr="00F920D3">
              <w:rPr>
                <w:b/>
                <w:bCs/>
                <w:sz w:val="24"/>
              </w:rPr>
              <w:t xml:space="preserve">Тема 2.6. </w:t>
            </w:r>
            <w:r w:rsidRPr="00F920D3">
              <w:rPr>
                <w:sz w:val="24"/>
              </w:rPr>
              <w:t>Поточные шифры и генераторы псевдослучайных чисел</w:t>
            </w:r>
          </w:p>
        </w:tc>
        <w:tc>
          <w:tcPr>
            <w:tcW w:w="8878" w:type="dxa"/>
            <w:gridSpan w:val="3"/>
            <w:vAlign w:val="center"/>
          </w:tcPr>
          <w:p w:rsidR="002674F2" w:rsidRPr="00F920D3" w:rsidRDefault="002674F2" w:rsidP="00120CCC">
            <w:pPr>
              <w:ind w:firstLine="3"/>
              <w:rPr>
                <w:sz w:val="24"/>
              </w:rPr>
            </w:pPr>
            <w:r w:rsidRPr="00F920D3">
              <w:rPr>
                <w:rFonts w:eastAsia="Calibri"/>
                <w:b/>
                <w:bCs/>
                <w:sz w:val="24"/>
              </w:rPr>
              <w:t>Содержание:</w:t>
            </w:r>
          </w:p>
        </w:tc>
        <w:tc>
          <w:tcPr>
            <w:tcW w:w="1520" w:type="dxa"/>
            <w:vAlign w:val="center"/>
          </w:tcPr>
          <w:p w:rsidR="002674F2" w:rsidRPr="00F920D3" w:rsidRDefault="002674F2" w:rsidP="003B6FB1">
            <w:pPr>
              <w:ind w:firstLine="0"/>
              <w:jc w:val="center"/>
              <w:rPr>
                <w:b/>
                <w:sz w:val="24"/>
              </w:rPr>
            </w:pPr>
            <w:r w:rsidRPr="00F920D3">
              <w:rPr>
                <w:b/>
                <w:sz w:val="24"/>
              </w:rPr>
              <w:t>4</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2674F2" w:rsidRPr="00F920D3" w:rsidRDefault="002674F2" w:rsidP="00C85E6D">
            <w:pPr>
              <w:ind w:firstLine="0"/>
              <w:jc w:val="center"/>
              <w:rPr>
                <w:sz w:val="24"/>
              </w:rPr>
            </w:pPr>
            <w:r w:rsidRPr="00F920D3">
              <w:rPr>
                <w:sz w:val="24"/>
              </w:rPr>
              <w:t>ПК 2.1.</w:t>
            </w:r>
          </w:p>
          <w:p w:rsidR="002674F2" w:rsidRPr="00F920D3" w:rsidRDefault="002674F2" w:rsidP="00C85E6D">
            <w:pPr>
              <w:ind w:firstLine="0"/>
              <w:jc w:val="center"/>
              <w:rPr>
                <w:sz w:val="24"/>
              </w:rPr>
            </w:pPr>
            <w:r w:rsidRPr="00F920D3">
              <w:rPr>
                <w:sz w:val="24"/>
              </w:rPr>
              <w:t>ПК 2.2</w:t>
            </w:r>
          </w:p>
          <w:p w:rsidR="002674F2" w:rsidRPr="00F920D3" w:rsidRDefault="002674F2" w:rsidP="00C85E6D">
            <w:pPr>
              <w:ind w:firstLine="0"/>
              <w:jc w:val="center"/>
              <w:rPr>
                <w:sz w:val="24"/>
              </w:rPr>
            </w:pPr>
            <w:r w:rsidRPr="00F920D3">
              <w:rPr>
                <w:sz w:val="24"/>
              </w:rPr>
              <w:t>ПК 2.3</w:t>
            </w:r>
          </w:p>
          <w:p w:rsidR="002674F2" w:rsidRPr="00F920D3" w:rsidRDefault="002674F2" w:rsidP="00C85E6D">
            <w:pPr>
              <w:ind w:firstLine="0"/>
              <w:jc w:val="center"/>
              <w:rPr>
                <w:b/>
                <w:sz w:val="24"/>
              </w:rPr>
            </w:pPr>
            <w:r w:rsidRPr="00F920D3">
              <w:rPr>
                <w:sz w:val="24"/>
              </w:rPr>
              <w:t>ОК 1– ОК 10</w:t>
            </w:r>
          </w:p>
        </w:tc>
      </w:tr>
      <w:tr w:rsidR="002674F2" w:rsidRPr="00F920D3" w:rsidTr="00A15455">
        <w:trPr>
          <w:cantSplit/>
        </w:trPr>
        <w:tc>
          <w:tcPr>
            <w:tcW w:w="3069" w:type="dxa"/>
            <w:vMerge/>
            <w:vAlign w:val="center"/>
          </w:tcPr>
          <w:p w:rsidR="002674F2" w:rsidRPr="00F920D3" w:rsidRDefault="002674F2" w:rsidP="003B6FB1">
            <w:pPr>
              <w:ind w:firstLine="0"/>
              <w:rPr>
                <w:rFonts w:eastAsia="Calibri"/>
                <w:b/>
                <w:bCs/>
                <w:sz w:val="24"/>
              </w:rPr>
            </w:pPr>
          </w:p>
        </w:tc>
        <w:tc>
          <w:tcPr>
            <w:tcW w:w="472" w:type="dxa"/>
            <w:gridSpan w:val="2"/>
            <w:vAlign w:val="center"/>
          </w:tcPr>
          <w:p w:rsidR="002674F2" w:rsidRPr="00F920D3" w:rsidRDefault="002674F2" w:rsidP="003B6FB1">
            <w:pPr>
              <w:ind w:firstLine="0"/>
              <w:rPr>
                <w:rFonts w:eastAsia="Calibri"/>
                <w:bCs/>
                <w:sz w:val="24"/>
              </w:rPr>
            </w:pPr>
            <w:r w:rsidRPr="00F920D3">
              <w:rPr>
                <w:rFonts w:eastAsia="Calibri"/>
                <w:bCs/>
                <w:sz w:val="24"/>
              </w:rPr>
              <w:t>1</w:t>
            </w:r>
          </w:p>
        </w:tc>
        <w:tc>
          <w:tcPr>
            <w:tcW w:w="8406" w:type="dxa"/>
          </w:tcPr>
          <w:p w:rsidR="002674F2" w:rsidRPr="00F920D3" w:rsidRDefault="002674F2" w:rsidP="00A15455">
            <w:pPr>
              <w:pStyle w:val="Default"/>
              <w:jc w:val="both"/>
            </w:pPr>
            <w:r w:rsidRPr="00F920D3">
              <w:t>Поточное шифрование. Псевдослучайные последовательности</w:t>
            </w:r>
          </w:p>
        </w:tc>
        <w:tc>
          <w:tcPr>
            <w:tcW w:w="1520" w:type="dxa"/>
            <w:vAlign w:val="center"/>
          </w:tcPr>
          <w:p w:rsidR="002674F2" w:rsidRPr="00F920D3" w:rsidRDefault="002674F2" w:rsidP="003B6FB1">
            <w:pPr>
              <w:ind w:firstLine="0"/>
              <w:jc w:val="center"/>
              <w:rPr>
                <w:sz w:val="24"/>
              </w:rPr>
            </w:pPr>
            <w:r w:rsidRPr="00F920D3">
              <w:rPr>
                <w:sz w:val="24"/>
              </w:rPr>
              <w:t>2</w:t>
            </w:r>
          </w:p>
        </w:tc>
        <w:tc>
          <w:tcPr>
            <w:tcW w:w="1463" w:type="dxa"/>
            <w:vMerge/>
            <w:shd w:val="clear" w:color="auto" w:fill="auto"/>
            <w:vAlign w:val="center"/>
          </w:tcPr>
          <w:p w:rsidR="002674F2" w:rsidRPr="00F920D3" w:rsidRDefault="002674F2" w:rsidP="00C85E6D">
            <w:pPr>
              <w:ind w:firstLine="0"/>
              <w:jc w:val="center"/>
              <w:rPr>
                <w:b/>
                <w:sz w:val="24"/>
              </w:rPr>
            </w:pPr>
          </w:p>
        </w:tc>
      </w:tr>
      <w:tr w:rsidR="002674F2" w:rsidRPr="00F920D3" w:rsidTr="00A15455">
        <w:trPr>
          <w:cantSplit/>
        </w:trPr>
        <w:tc>
          <w:tcPr>
            <w:tcW w:w="3069" w:type="dxa"/>
            <w:vMerge/>
            <w:vAlign w:val="center"/>
          </w:tcPr>
          <w:p w:rsidR="002674F2" w:rsidRPr="00F920D3" w:rsidRDefault="002674F2" w:rsidP="003B6FB1">
            <w:pPr>
              <w:ind w:firstLine="0"/>
              <w:rPr>
                <w:rFonts w:eastAsia="Calibri"/>
                <w:b/>
                <w:bCs/>
                <w:sz w:val="24"/>
              </w:rPr>
            </w:pPr>
          </w:p>
        </w:tc>
        <w:tc>
          <w:tcPr>
            <w:tcW w:w="472" w:type="dxa"/>
            <w:gridSpan w:val="2"/>
            <w:vAlign w:val="center"/>
          </w:tcPr>
          <w:p w:rsidR="002674F2" w:rsidRPr="00F920D3" w:rsidRDefault="002674F2" w:rsidP="003B6FB1">
            <w:pPr>
              <w:ind w:firstLine="0"/>
              <w:rPr>
                <w:rFonts w:eastAsia="Calibri"/>
                <w:bCs/>
                <w:sz w:val="24"/>
              </w:rPr>
            </w:pPr>
            <w:r w:rsidRPr="00F920D3">
              <w:rPr>
                <w:rFonts w:eastAsia="Calibri"/>
                <w:bCs/>
                <w:sz w:val="24"/>
              </w:rPr>
              <w:t>2</w:t>
            </w:r>
          </w:p>
        </w:tc>
        <w:tc>
          <w:tcPr>
            <w:tcW w:w="8406" w:type="dxa"/>
          </w:tcPr>
          <w:p w:rsidR="002674F2" w:rsidRPr="00F920D3" w:rsidRDefault="002674F2" w:rsidP="00A15455">
            <w:pPr>
              <w:pStyle w:val="Default"/>
              <w:jc w:val="both"/>
            </w:pPr>
            <w:r w:rsidRPr="00F920D3">
              <w:rPr>
                <w:lang w:val="en-US"/>
              </w:rPr>
              <w:t>RC</w:t>
            </w:r>
            <w:r w:rsidRPr="00F920D3">
              <w:t xml:space="preserve">4, </w:t>
            </w:r>
            <w:r w:rsidRPr="00F920D3">
              <w:rPr>
                <w:lang w:val="en-US"/>
              </w:rPr>
              <w:t>MD</w:t>
            </w:r>
            <w:r w:rsidRPr="00F920D3">
              <w:t>5</w:t>
            </w:r>
          </w:p>
        </w:tc>
        <w:tc>
          <w:tcPr>
            <w:tcW w:w="1520" w:type="dxa"/>
            <w:vAlign w:val="center"/>
          </w:tcPr>
          <w:p w:rsidR="002674F2" w:rsidRPr="00F920D3" w:rsidRDefault="002674F2" w:rsidP="003B6FB1">
            <w:pPr>
              <w:ind w:firstLine="0"/>
              <w:jc w:val="center"/>
              <w:rPr>
                <w:sz w:val="24"/>
              </w:rPr>
            </w:pPr>
            <w:r w:rsidRPr="00F920D3">
              <w:rPr>
                <w:sz w:val="24"/>
              </w:rPr>
              <w:t>2</w:t>
            </w:r>
          </w:p>
        </w:tc>
        <w:tc>
          <w:tcPr>
            <w:tcW w:w="1463" w:type="dxa"/>
            <w:vMerge/>
            <w:shd w:val="clear" w:color="auto" w:fill="auto"/>
            <w:vAlign w:val="center"/>
          </w:tcPr>
          <w:p w:rsidR="002674F2" w:rsidRPr="00F920D3" w:rsidRDefault="002674F2" w:rsidP="00C85E6D">
            <w:pPr>
              <w:ind w:firstLine="0"/>
              <w:jc w:val="center"/>
              <w:rPr>
                <w:b/>
                <w:sz w:val="24"/>
              </w:rPr>
            </w:pPr>
          </w:p>
        </w:tc>
      </w:tr>
      <w:tr w:rsidR="002674F2" w:rsidRPr="00F920D3" w:rsidTr="00A15455">
        <w:trPr>
          <w:cantSplit/>
        </w:trPr>
        <w:tc>
          <w:tcPr>
            <w:tcW w:w="3069" w:type="dxa"/>
            <w:vMerge/>
            <w:vAlign w:val="center"/>
          </w:tcPr>
          <w:p w:rsidR="002674F2" w:rsidRPr="00F920D3" w:rsidRDefault="002674F2" w:rsidP="003B6FB1">
            <w:pPr>
              <w:ind w:firstLine="0"/>
              <w:rPr>
                <w:rFonts w:eastAsia="Calibri"/>
                <w:b/>
                <w:bCs/>
                <w:sz w:val="24"/>
              </w:rPr>
            </w:pPr>
          </w:p>
        </w:tc>
        <w:tc>
          <w:tcPr>
            <w:tcW w:w="8878" w:type="dxa"/>
            <w:gridSpan w:val="3"/>
            <w:vAlign w:val="center"/>
          </w:tcPr>
          <w:p w:rsidR="002674F2" w:rsidRPr="00F920D3" w:rsidRDefault="002674F2" w:rsidP="00120CCC">
            <w:pPr>
              <w:ind w:firstLine="3"/>
              <w:rPr>
                <w:sz w:val="24"/>
              </w:rPr>
            </w:pPr>
            <w:r w:rsidRPr="00F920D3">
              <w:rPr>
                <w:b/>
                <w:sz w:val="24"/>
              </w:rPr>
              <w:t>Практические занятия</w:t>
            </w:r>
            <w:r w:rsidRPr="00F920D3">
              <w:rPr>
                <w:b/>
                <w:sz w:val="24"/>
                <w:lang w:val="en-US"/>
              </w:rPr>
              <w:t>:</w:t>
            </w:r>
          </w:p>
        </w:tc>
        <w:tc>
          <w:tcPr>
            <w:tcW w:w="1520" w:type="dxa"/>
            <w:vAlign w:val="center"/>
          </w:tcPr>
          <w:p w:rsidR="002674F2" w:rsidRPr="00F920D3" w:rsidRDefault="002674F2" w:rsidP="003B6FB1">
            <w:pPr>
              <w:ind w:firstLine="0"/>
              <w:jc w:val="center"/>
              <w:rPr>
                <w:b/>
                <w:sz w:val="24"/>
              </w:rPr>
            </w:pPr>
            <w:r w:rsidRPr="00F920D3">
              <w:rPr>
                <w:b/>
                <w:sz w:val="24"/>
              </w:rPr>
              <w:t>4</w:t>
            </w:r>
          </w:p>
        </w:tc>
        <w:tc>
          <w:tcPr>
            <w:tcW w:w="1463" w:type="dxa"/>
            <w:vMerge/>
            <w:shd w:val="clear" w:color="auto" w:fill="auto"/>
            <w:vAlign w:val="center"/>
          </w:tcPr>
          <w:p w:rsidR="002674F2" w:rsidRPr="00F920D3" w:rsidRDefault="002674F2" w:rsidP="00C85E6D">
            <w:pPr>
              <w:ind w:firstLine="0"/>
              <w:jc w:val="center"/>
              <w:rPr>
                <w:b/>
                <w:sz w:val="24"/>
              </w:rPr>
            </w:pPr>
          </w:p>
        </w:tc>
      </w:tr>
      <w:tr w:rsidR="002674F2" w:rsidRPr="00F920D3" w:rsidTr="00A15455">
        <w:trPr>
          <w:cantSplit/>
        </w:trPr>
        <w:tc>
          <w:tcPr>
            <w:tcW w:w="3069" w:type="dxa"/>
            <w:vMerge/>
            <w:vAlign w:val="center"/>
          </w:tcPr>
          <w:p w:rsidR="002674F2" w:rsidRPr="00F920D3" w:rsidRDefault="002674F2" w:rsidP="003B6FB1">
            <w:pPr>
              <w:ind w:firstLine="0"/>
              <w:rPr>
                <w:rFonts w:eastAsia="Calibri"/>
                <w:b/>
                <w:bCs/>
                <w:sz w:val="24"/>
              </w:rPr>
            </w:pPr>
          </w:p>
        </w:tc>
        <w:tc>
          <w:tcPr>
            <w:tcW w:w="472" w:type="dxa"/>
            <w:gridSpan w:val="2"/>
            <w:vAlign w:val="center"/>
          </w:tcPr>
          <w:p w:rsidR="002674F2" w:rsidRPr="00F920D3" w:rsidRDefault="002674F2" w:rsidP="003B6FB1">
            <w:pPr>
              <w:ind w:firstLine="0"/>
              <w:rPr>
                <w:rFonts w:eastAsia="Calibri"/>
                <w:bCs/>
                <w:sz w:val="24"/>
              </w:rPr>
            </w:pPr>
            <w:r w:rsidRPr="00F920D3">
              <w:rPr>
                <w:rFonts w:eastAsia="Calibri"/>
                <w:bCs/>
                <w:sz w:val="24"/>
              </w:rPr>
              <w:t>1</w:t>
            </w:r>
          </w:p>
        </w:tc>
        <w:tc>
          <w:tcPr>
            <w:tcW w:w="8406" w:type="dxa"/>
          </w:tcPr>
          <w:p w:rsidR="002674F2" w:rsidRPr="00F920D3" w:rsidRDefault="00A0751B" w:rsidP="002674F2">
            <w:pPr>
              <w:ind w:firstLine="3"/>
              <w:rPr>
                <w:sz w:val="24"/>
              </w:rPr>
            </w:pPr>
            <w:r w:rsidRPr="00F920D3">
              <w:rPr>
                <w:sz w:val="24"/>
              </w:rPr>
              <w:t>Практическое занятие №17</w:t>
            </w:r>
            <w:r w:rsidR="002674F2" w:rsidRPr="00F920D3">
              <w:rPr>
                <w:sz w:val="24"/>
              </w:rPr>
              <w:t xml:space="preserve"> Методы генерации ПСЧ</w:t>
            </w:r>
          </w:p>
        </w:tc>
        <w:tc>
          <w:tcPr>
            <w:tcW w:w="1520" w:type="dxa"/>
            <w:vAlign w:val="center"/>
          </w:tcPr>
          <w:p w:rsidR="002674F2" w:rsidRPr="00F920D3" w:rsidRDefault="002674F2" w:rsidP="003B6FB1">
            <w:pPr>
              <w:ind w:firstLine="0"/>
              <w:jc w:val="center"/>
              <w:rPr>
                <w:sz w:val="24"/>
              </w:rPr>
            </w:pPr>
            <w:r w:rsidRPr="00F920D3">
              <w:rPr>
                <w:sz w:val="24"/>
              </w:rPr>
              <w:t>2</w:t>
            </w:r>
          </w:p>
        </w:tc>
        <w:tc>
          <w:tcPr>
            <w:tcW w:w="1463" w:type="dxa"/>
            <w:vMerge/>
            <w:shd w:val="clear" w:color="auto" w:fill="auto"/>
            <w:vAlign w:val="center"/>
          </w:tcPr>
          <w:p w:rsidR="002674F2" w:rsidRPr="00F920D3" w:rsidRDefault="002674F2" w:rsidP="00C85E6D">
            <w:pPr>
              <w:ind w:firstLine="0"/>
              <w:jc w:val="center"/>
              <w:rPr>
                <w:b/>
                <w:sz w:val="24"/>
              </w:rPr>
            </w:pPr>
          </w:p>
        </w:tc>
      </w:tr>
      <w:tr w:rsidR="002674F2" w:rsidRPr="00F920D3" w:rsidTr="00A15455">
        <w:trPr>
          <w:cantSplit/>
        </w:trPr>
        <w:tc>
          <w:tcPr>
            <w:tcW w:w="3069" w:type="dxa"/>
            <w:vMerge/>
            <w:vAlign w:val="center"/>
          </w:tcPr>
          <w:p w:rsidR="002674F2" w:rsidRPr="00F920D3" w:rsidRDefault="002674F2" w:rsidP="007E7395">
            <w:pPr>
              <w:ind w:firstLine="0"/>
              <w:rPr>
                <w:rFonts w:eastAsia="Calibri"/>
                <w:b/>
                <w:bCs/>
                <w:sz w:val="24"/>
              </w:rPr>
            </w:pPr>
          </w:p>
        </w:tc>
        <w:tc>
          <w:tcPr>
            <w:tcW w:w="472" w:type="dxa"/>
            <w:gridSpan w:val="2"/>
            <w:vAlign w:val="center"/>
          </w:tcPr>
          <w:p w:rsidR="002674F2" w:rsidRPr="00F920D3" w:rsidRDefault="002674F2" w:rsidP="003B6FB1">
            <w:pPr>
              <w:ind w:firstLine="0"/>
              <w:rPr>
                <w:rFonts w:eastAsia="Calibri"/>
                <w:bCs/>
                <w:sz w:val="24"/>
              </w:rPr>
            </w:pPr>
            <w:r w:rsidRPr="00F920D3">
              <w:rPr>
                <w:rFonts w:eastAsia="Calibri"/>
                <w:bCs/>
                <w:sz w:val="24"/>
              </w:rPr>
              <w:t>2</w:t>
            </w:r>
          </w:p>
        </w:tc>
        <w:tc>
          <w:tcPr>
            <w:tcW w:w="8406" w:type="dxa"/>
          </w:tcPr>
          <w:p w:rsidR="002674F2" w:rsidRPr="00F920D3" w:rsidRDefault="002674F2" w:rsidP="00A0751B">
            <w:pPr>
              <w:ind w:firstLine="3"/>
              <w:rPr>
                <w:sz w:val="24"/>
              </w:rPr>
            </w:pPr>
            <w:r w:rsidRPr="00F920D3">
              <w:rPr>
                <w:sz w:val="24"/>
              </w:rPr>
              <w:t>Практическое занятие №1</w:t>
            </w:r>
            <w:r w:rsidR="00A0751B" w:rsidRPr="00F920D3">
              <w:rPr>
                <w:sz w:val="24"/>
              </w:rPr>
              <w:t>8</w:t>
            </w:r>
            <w:r w:rsidRPr="00F920D3">
              <w:rPr>
                <w:sz w:val="24"/>
              </w:rPr>
              <w:t xml:space="preserve"> Регистры сдвига с обратной линейной связью</w:t>
            </w:r>
          </w:p>
        </w:tc>
        <w:tc>
          <w:tcPr>
            <w:tcW w:w="1520" w:type="dxa"/>
            <w:vAlign w:val="center"/>
          </w:tcPr>
          <w:p w:rsidR="002674F2" w:rsidRPr="00F920D3" w:rsidRDefault="002674F2" w:rsidP="003B6FB1">
            <w:pPr>
              <w:ind w:firstLine="0"/>
              <w:jc w:val="center"/>
              <w:rPr>
                <w:sz w:val="24"/>
              </w:rPr>
            </w:pPr>
            <w:r w:rsidRPr="00F920D3">
              <w:rPr>
                <w:sz w:val="24"/>
              </w:rPr>
              <w:t>2</w:t>
            </w:r>
          </w:p>
        </w:tc>
        <w:tc>
          <w:tcPr>
            <w:tcW w:w="1463" w:type="dxa"/>
            <w:vMerge/>
            <w:shd w:val="clear" w:color="auto" w:fill="auto"/>
            <w:vAlign w:val="center"/>
          </w:tcPr>
          <w:p w:rsidR="002674F2" w:rsidRPr="00F920D3" w:rsidRDefault="002674F2" w:rsidP="00C85E6D">
            <w:pPr>
              <w:ind w:firstLine="0"/>
              <w:jc w:val="center"/>
              <w:rPr>
                <w:b/>
                <w:sz w:val="24"/>
              </w:rPr>
            </w:pPr>
          </w:p>
        </w:tc>
      </w:tr>
      <w:tr w:rsidR="007E7395" w:rsidRPr="00F920D3" w:rsidTr="00A15455">
        <w:trPr>
          <w:cantSplit/>
        </w:trPr>
        <w:tc>
          <w:tcPr>
            <w:tcW w:w="3069" w:type="dxa"/>
            <w:vMerge w:val="restart"/>
            <w:vAlign w:val="center"/>
          </w:tcPr>
          <w:p w:rsidR="007E7395" w:rsidRPr="00F920D3" w:rsidRDefault="007E7395" w:rsidP="007E7395">
            <w:pPr>
              <w:pStyle w:val="Default"/>
              <w:rPr>
                <w:color w:val="auto"/>
              </w:rPr>
            </w:pPr>
            <w:r w:rsidRPr="00F920D3">
              <w:rPr>
                <w:b/>
                <w:bCs/>
                <w:color w:val="auto"/>
              </w:rPr>
              <w:t xml:space="preserve">Тема 2.7. </w:t>
            </w:r>
            <w:r w:rsidRPr="00F920D3">
              <w:rPr>
                <w:color w:val="auto"/>
              </w:rPr>
              <w:t xml:space="preserve">Асимметричные системы шифрования </w:t>
            </w:r>
          </w:p>
        </w:tc>
        <w:tc>
          <w:tcPr>
            <w:tcW w:w="8878" w:type="dxa"/>
            <w:gridSpan w:val="3"/>
            <w:vAlign w:val="center"/>
          </w:tcPr>
          <w:p w:rsidR="007E7395" w:rsidRPr="00F920D3" w:rsidRDefault="007E7395" w:rsidP="00120CCC">
            <w:pPr>
              <w:ind w:firstLine="3"/>
              <w:rPr>
                <w:sz w:val="24"/>
              </w:rPr>
            </w:pPr>
            <w:r w:rsidRPr="00F920D3">
              <w:rPr>
                <w:rFonts w:eastAsia="Calibri"/>
                <w:b/>
                <w:bCs/>
                <w:sz w:val="24"/>
              </w:rPr>
              <w:t>Содержание:</w:t>
            </w:r>
          </w:p>
        </w:tc>
        <w:tc>
          <w:tcPr>
            <w:tcW w:w="1520" w:type="dxa"/>
            <w:vAlign w:val="center"/>
          </w:tcPr>
          <w:p w:rsidR="007E7395" w:rsidRPr="00F920D3" w:rsidRDefault="007E7395" w:rsidP="003B6FB1">
            <w:pPr>
              <w:ind w:firstLine="0"/>
              <w:jc w:val="center"/>
              <w:rPr>
                <w:b/>
                <w:sz w:val="24"/>
              </w:rPr>
            </w:pPr>
            <w:r w:rsidRPr="00F920D3">
              <w:rPr>
                <w:b/>
                <w:sz w:val="24"/>
              </w:rPr>
              <w:t>8</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7E7395" w:rsidRPr="00F920D3" w:rsidRDefault="007E7395" w:rsidP="00C85E6D">
            <w:pPr>
              <w:ind w:firstLine="0"/>
              <w:jc w:val="center"/>
              <w:rPr>
                <w:sz w:val="24"/>
              </w:rPr>
            </w:pPr>
            <w:r w:rsidRPr="00F920D3">
              <w:rPr>
                <w:sz w:val="24"/>
              </w:rPr>
              <w:t>ПК 2.1.</w:t>
            </w:r>
          </w:p>
          <w:p w:rsidR="007E7395" w:rsidRPr="00F920D3" w:rsidRDefault="007E7395" w:rsidP="00C85E6D">
            <w:pPr>
              <w:ind w:firstLine="0"/>
              <w:jc w:val="center"/>
              <w:rPr>
                <w:sz w:val="24"/>
              </w:rPr>
            </w:pPr>
            <w:r w:rsidRPr="00F920D3">
              <w:rPr>
                <w:sz w:val="24"/>
              </w:rPr>
              <w:t>ПК 2.2</w:t>
            </w:r>
          </w:p>
          <w:p w:rsidR="007E7395" w:rsidRPr="00F920D3" w:rsidRDefault="007E7395" w:rsidP="00C85E6D">
            <w:pPr>
              <w:ind w:firstLine="0"/>
              <w:jc w:val="center"/>
              <w:rPr>
                <w:sz w:val="24"/>
              </w:rPr>
            </w:pPr>
            <w:r w:rsidRPr="00F920D3">
              <w:rPr>
                <w:sz w:val="24"/>
              </w:rPr>
              <w:t>ПК 2.3</w:t>
            </w:r>
          </w:p>
          <w:p w:rsidR="007E7395" w:rsidRPr="00F920D3" w:rsidRDefault="007E7395" w:rsidP="00C85E6D">
            <w:pPr>
              <w:ind w:firstLine="0"/>
              <w:jc w:val="center"/>
              <w:rPr>
                <w:b/>
                <w:sz w:val="24"/>
              </w:rPr>
            </w:pPr>
            <w:r w:rsidRPr="00F920D3">
              <w:rPr>
                <w:sz w:val="24"/>
              </w:rPr>
              <w:t>ОК 1– ОК 10</w:t>
            </w: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472" w:type="dxa"/>
            <w:gridSpan w:val="2"/>
            <w:vAlign w:val="center"/>
          </w:tcPr>
          <w:p w:rsidR="007E7395" w:rsidRPr="00F920D3" w:rsidRDefault="007E7395" w:rsidP="003B6FB1">
            <w:pPr>
              <w:ind w:firstLine="0"/>
              <w:rPr>
                <w:rFonts w:eastAsia="Calibri"/>
                <w:bCs/>
                <w:sz w:val="24"/>
              </w:rPr>
            </w:pPr>
            <w:r w:rsidRPr="00F920D3">
              <w:rPr>
                <w:rFonts w:eastAsia="Calibri"/>
                <w:bCs/>
                <w:sz w:val="24"/>
              </w:rPr>
              <w:t>1</w:t>
            </w:r>
          </w:p>
        </w:tc>
        <w:tc>
          <w:tcPr>
            <w:tcW w:w="8406" w:type="dxa"/>
          </w:tcPr>
          <w:p w:rsidR="007E7395" w:rsidRPr="00F920D3" w:rsidRDefault="007E7395" w:rsidP="00A15455">
            <w:pPr>
              <w:pStyle w:val="Default"/>
            </w:pPr>
            <w:r w:rsidRPr="00F920D3">
              <w:t>Асимметричное шифрование.</w:t>
            </w:r>
          </w:p>
        </w:tc>
        <w:tc>
          <w:tcPr>
            <w:tcW w:w="1520" w:type="dxa"/>
            <w:vAlign w:val="center"/>
          </w:tcPr>
          <w:p w:rsidR="007E7395" w:rsidRPr="00F920D3" w:rsidRDefault="007E7395" w:rsidP="003B6FB1">
            <w:pPr>
              <w:ind w:firstLine="0"/>
              <w:jc w:val="center"/>
              <w:rPr>
                <w:sz w:val="24"/>
              </w:rPr>
            </w:pPr>
            <w:r w:rsidRPr="00F920D3">
              <w:rPr>
                <w:sz w:val="24"/>
              </w:rPr>
              <w:t>2</w:t>
            </w:r>
          </w:p>
        </w:tc>
        <w:tc>
          <w:tcPr>
            <w:tcW w:w="1463" w:type="dxa"/>
            <w:vMerge/>
            <w:shd w:val="clear" w:color="auto" w:fill="auto"/>
            <w:vAlign w:val="center"/>
          </w:tcPr>
          <w:p w:rsidR="007E7395" w:rsidRPr="00F920D3" w:rsidRDefault="007E7395" w:rsidP="00C85E6D">
            <w:pPr>
              <w:ind w:firstLine="0"/>
              <w:jc w:val="center"/>
              <w:rPr>
                <w:b/>
                <w:sz w:val="24"/>
              </w:rPr>
            </w:pP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472" w:type="dxa"/>
            <w:gridSpan w:val="2"/>
            <w:vAlign w:val="center"/>
          </w:tcPr>
          <w:p w:rsidR="007E7395" w:rsidRPr="00F920D3" w:rsidRDefault="007E7395" w:rsidP="003B6FB1">
            <w:pPr>
              <w:ind w:firstLine="0"/>
              <w:rPr>
                <w:rFonts w:eastAsia="Calibri"/>
                <w:bCs/>
                <w:sz w:val="24"/>
              </w:rPr>
            </w:pPr>
            <w:r w:rsidRPr="00F920D3">
              <w:rPr>
                <w:rFonts w:eastAsia="Calibri"/>
                <w:bCs/>
                <w:sz w:val="24"/>
              </w:rPr>
              <w:t>2</w:t>
            </w:r>
          </w:p>
        </w:tc>
        <w:tc>
          <w:tcPr>
            <w:tcW w:w="8406" w:type="dxa"/>
          </w:tcPr>
          <w:p w:rsidR="007E7395" w:rsidRPr="00F920D3" w:rsidRDefault="007E7395" w:rsidP="00A15455">
            <w:pPr>
              <w:pStyle w:val="Default"/>
            </w:pPr>
            <w:r w:rsidRPr="00F920D3">
              <w:t>Схема шифрования RSA. Электронная цифровая подпись (ЭЦП) RSA.</w:t>
            </w:r>
          </w:p>
        </w:tc>
        <w:tc>
          <w:tcPr>
            <w:tcW w:w="1520" w:type="dxa"/>
            <w:vAlign w:val="center"/>
          </w:tcPr>
          <w:p w:rsidR="007E7395" w:rsidRPr="00F920D3" w:rsidRDefault="007E7395" w:rsidP="003B6FB1">
            <w:pPr>
              <w:ind w:firstLine="0"/>
              <w:jc w:val="center"/>
              <w:rPr>
                <w:sz w:val="24"/>
              </w:rPr>
            </w:pPr>
            <w:r w:rsidRPr="00F920D3">
              <w:rPr>
                <w:sz w:val="24"/>
              </w:rPr>
              <w:t>2</w:t>
            </w:r>
          </w:p>
        </w:tc>
        <w:tc>
          <w:tcPr>
            <w:tcW w:w="1463" w:type="dxa"/>
            <w:vMerge/>
            <w:shd w:val="clear" w:color="auto" w:fill="auto"/>
            <w:vAlign w:val="center"/>
          </w:tcPr>
          <w:p w:rsidR="007E7395" w:rsidRPr="00F920D3" w:rsidRDefault="007E7395" w:rsidP="00C85E6D">
            <w:pPr>
              <w:ind w:firstLine="0"/>
              <w:jc w:val="center"/>
              <w:rPr>
                <w:b/>
                <w:sz w:val="24"/>
              </w:rPr>
            </w:pP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472" w:type="dxa"/>
            <w:gridSpan w:val="2"/>
            <w:vAlign w:val="center"/>
          </w:tcPr>
          <w:p w:rsidR="007E7395" w:rsidRPr="00F920D3" w:rsidRDefault="007E7395" w:rsidP="003B6FB1">
            <w:pPr>
              <w:ind w:firstLine="0"/>
              <w:rPr>
                <w:rFonts w:eastAsia="Calibri"/>
                <w:bCs/>
                <w:sz w:val="24"/>
              </w:rPr>
            </w:pPr>
            <w:r w:rsidRPr="00F920D3">
              <w:rPr>
                <w:rFonts w:eastAsia="Calibri"/>
                <w:bCs/>
                <w:sz w:val="24"/>
              </w:rPr>
              <w:t>3</w:t>
            </w:r>
          </w:p>
        </w:tc>
        <w:tc>
          <w:tcPr>
            <w:tcW w:w="8406" w:type="dxa"/>
          </w:tcPr>
          <w:p w:rsidR="007E7395" w:rsidRPr="00F920D3" w:rsidRDefault="007E7395" w:rsidP="00A15455">
            <w:pPr>
              <w:pStyle w:val="Default"/>
            </w:pPr>
            <w:r w:rsidRPr="00F920D3">
              <w:t>Система Диффи и Хеллмана. Схема шифрования Эль Гамаля</w:t>
            </w:r>
          </w:p>
        </w:tc>
        <w:tc>
          <w:tcPr>
            <w:tcW w:w="1520" w:type="dxa"/>
            <w:vAlign w:val="center"/>
          </w:tcPr>
          <w:p w:rsidR="007E7395" w:rsidRPr="00F920D3" w:rsidRDefault="007E7395" w:rsidP="003B6FB1">
            <w:pPr>
              <w:ind w:firstLine="0"/>
              <w:jc w:val="center"/>
              <w:rPr>
                <w:sz w:val="24"/>
              </w:rPr>
            </w:pPr>
            <w:r w:rsidRPr="00F920D3">
              <w:rPr>
                <w:sz w:val="24"/>
              </w:rPr>
              <w:t>2</w:t>
            </w:r>
          </w:p>
        </w:tc>
        <w:tc>
          <w:tcPr>
            <w:tcW w:w="1463" w:type="dxa"/>
            <w:vMerge/>
            <w:shd w:val="clear" w:color="auto" w:fill="auto"/>
            <w:vAlign w:val="center"/>
          </w:tcPr>
          <w:p w:rsidR="007E7395" w:rsidRPr="00F920D3" w:rsidRDefault="007E7395" w:rsidP="00C85E6D">
            <w:pPr>
              <w:ind w:firstLine="0"/>
              <w:jc w:val="center"/>
              <w:rPr>
                <w:b/>
                <w:sz w:val="24"/>
              </w:rPr>
            </w:pP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472" w:type="dxa"/>
            <w:gridSpan w:val="2"/>
            <w:vAlign w:val="center"/>
          </w:tcPr>
          <w:p w:rsidR="007E7395" w:rsidRPr="00F920D3" w:rsidRDefault="007E7395" w:rsidP="003B6FB1">
            <w:pPr>
              <w:ind w:firstLine="0"/>
              <w:rPr>
                <w:rFonts w:eastAsia="Calibri"/>
                <w:bCs/>
                <w:sz w:val="24"/>
              </w:rPr>
            </w:pPr>
            <w:r w:rsidRPr="00F920D3">
              <w:rPr>
                <w:rFonts w:eastAsia="Calibri"/>
                <w:bCs/>
                <w:sz w:val="24"/>
              </w:rPr>
              <w:t>4</w:t>
            </w:r>
          </w:p>
        </w:tc>
        <w:tc>
          <w:tcPr>
            <w:tcW w:w="8406" w:type="dxa"/>
          </w:tcPr>
          <w:p w:rsidR="007E7395" w:rsidRPr="00F920D3" w:rsidRDefault="007E7395" w:rsidP="00A15455">
            <w:pPr>
              <w:pStyle w:val="Default"/>
            </w:pPr>
            <w:r w:rsidRPr="00F920D3">
              <w:t>ГОСТ Р 34.12-2015 и ГОСТ Р 34.13-2015.</w:t>
            </w:r>
          </w:p>
        </w:tc>
        <w:tc>
          <w:tcPr>
            <w:tcW w:w="1520" w:type="dxa"/>
            <w:vAlign w:val="center"/>
          </w:tcPr>
          <w:p w:rsidR="007E7395" w:rsidRPr="00F920D3" w:rsidRDefault="007E7395" w:rsidP="003B6FB1">
            <w:pPr>
              <w:ind w:firstLine="0"/>
              <w:jc w:val="center"/>
              <w:rPr>
                <w:sz w:val="24"/>
              </w:rPr>
            </w:pPr>
            <w:r w:rsidRPr="00F920D3">
              <w:rPr>
                <w:sz w:val="24"/>
              </w:rPr>
              <w:t>2</w:t>
            </w:r>
          </w:p>
        </w:tc>
        <w:tc>
          <w:tcPr>
            <w:tcW w:w="1463" w:type="dxa"/>
            <w:vMerge/>
            <w:shd w:val="clear" w:color="auto" w:fill="auto"/>
            <w:vAlign w:val="center"/>
          </w:tcPr>
          <w:p w:rsidR="007E7395" w:rsidRPr="00F920D3" w:rsidRDefault="007E7395" w:rsidP="00C85E6D">
            <w:pPr>
              <w:ind w:firstLine="0"/>
              <w:jc w:val="center"/>
              <w:rPr>
                <w:b/>
                <w:sz w:val="24"/>
              </w:rPr>
            </w:pP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8878" w:type="dxa"/>
            <w:gridSpan w:val="3"/>
            <w:vAlign w:val="center"/>
          </w:tcPr>
          <w:p w:rsidR="007E7395" w:rsidRPr="00F920D3" w:rsidRDefault="007E7395" w:rsidP="00120CCC">
            <w:pPr>
              <w:ind w:firstLine="3"/>
              <w:rPr>
                <w:sz w:val="24"/>
              </w:rPr>
            </w:pPr>
            <w:r w:rsidRPr="00F920D3">
              <w:rPr>
                <w:b/>
                <w:sz w:val="24"/>
              </w:rPr>
              <w:t>Практические занятия</w:t>
            </w:r>
            <w:r w:rsidRPr="00F920D3">
              <w:rPr>
                <w:b/>
                <w:sz w:val="24"/>
                <w:lang w:val="en-US"/>
              </w:rPr>
              <w:t>:</w:t>
            </w:r>
          </w:p>
        </w:tc>
        <w:tc>
          <w:tcPr>
            <w:tcW w:w="1520" w:type="dxa"/>
            <w:vAlign w:val="center"/>
          </w:tcPr>
          <w:p w:rsidR="007E7395" w:rsidRPr="00F920D3" w:rsidRDefault="007E7395" w:rsidP="003B6FB1">
            <w:pPr>
              <w:ind w:firstLine="0"/>
              <w:jc w:val="center"/>
              <w:rPr>
                <w:b/>
                <w:sz w:val="24"/>
              </w:rPr>
            </w:pPr>
            <w:r w:rsidRPr="00F920D3">
              <w:rPr>
                <w:b/>
                <w:sz w:val="24"/>
              </w:rPr>
              <w:t>6</w:t>
            </w:r>
          </w:p>
        </w:tc>
        <w:tc>
          <w:tcPr>
            <w:tcW w:w="1463" w:type="dxa"/>
            <w:vMerge/>
            <w:shd w:val="clear" w:color="auto" w:fill="auto"/>
            <w:vAlign w:val="center"/>
          </w:tcPr>
          <w:p w:rsidR="007E7395" w:rsidRPr="00F920D3" w:rsidRDefault="007E7395" w:rsidP="00C85E6D">
            <w:pPr>
              <w:ind w:firstLine="0"/>
              <w:jc w:val="center"/>
              <w:rPr>
                <w:b/>
                <w:sz w:val="24"/>
              </w:rPr>
            </w:pP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472" w:type="dxa"/>
            <w:gridSpan w:val="2"/>
            <w:vAlign w:val="center"/>
          </w:tcPr>
          <w:p w:rsidR="007E7395" w:rsidRPr="00F920D3" w:rsidRDefault="007E7395" w:rsidP="003B6FB1">
            <w:pPr>
              <w:ind w:firstLine="0"/>
              <w:rPr>
                <w:rFonts w:eastAsia="Calibri"/>
                <w:bCs/>
                <w:sz w:val="24"/>
              </w:rPr>
            </w:pPr>
            <w:r w:rsidRPr="00F920D3">
              <w:rPr>
                <w:rFonts w:eastAsia="Calibri"/>
                <w:bCs/>
                <w:sz w:val="24"/>
              </w:rPr>
              <w:t>1</w:t>
            </w:r>
          </w:p>
        </w:tc>
        <w:tc>
          <w:tcPr>
            <w:tcW w:w="8406" w:type="dxa"/>
          </w:tcPr>
          <w:p w:rsidR="007E7395" w:rsidRPr="00F920D3" w:rsidRDefault="00A0751B" w:rsidP="00A15455">
            <w:pPr>
              <w:pStyle w:val="Default"/>
            </w:pPr>
            <w:r w:rsidRPr="00F920D3">
              <w:t>Практическая работа №19</w:t>
            </w:r>
            <w:r w:rsidR="007E7395" w:rsidRPr="00F920D3">
              <w:t xml:space="preserve"> Система Диффи и Хеллмана</w:t>
            </w:r>
          </w:p>
        </w:tc>
        <w:tc>
          <w:tcPr>
            <w:tcW w:w="1520" w:type="dxa"/>
            <w:vAlign w:val="center"/>
          </w:tcPr>
          <w:p w:rsidR="007E7395" w:rsidRPr="00F920D3" w:rsidRDefault="007E7395" w:rsidP="003B6FB1">
            <w:pPr>
              <w:ind w:firstLine="0"/>
              <w:jc w:val="center"/>
              <w:rPr>
                <w:sz w:val="24"/>
              </w:rPr>
            </w:pPr>
            <w:r w:rsidRPr="00F920D3">
              <w:rPr>
                <w:sz w:val="24"/>
              </w:rPr>
              <w:t>2</w:t>
            </w:r>
          </w:p>
        </w:tc>
        <w:tc>
          <w:tcPr>
            <w:tcW w:w="1463" w:type="dxa"/>
            <w:vMerge/>
            <w:shd w:val="clear" w:color="auto" w:fill="auto"/>
            <w:vAlign w:val="center"/>
          </w:tcPr>
          <w:p w:rsidR="007E7395" w:rsidRPr="00F920D3" w:rsidRDefault="007E7395" w:rsidP="00C85E6D">
            <w:pPr>
              <w:ind w:firstLine="0"/>
              <w:jc w:val="center"/>
              <w:rPr>
                <w:b/>
                <w:sz w:val="24"/>
              </w:rPr>
            </w:pP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472" w:type="dxa"/>
            <w:gridSpan w:val="2"/>
            <w:vAlign w:val="center"/>
          </w:tcPr>
          <w:p w:rsidR="007E7395" w:rsidRPr="00F920D3" w:rsidRDefault="007E7395" w:rsidP="003B6FB1">
            <w:pPr>
              <w:ind w:firstLine="0"/>
              <w:rPr>
                <w:rFonts w:eastAsia="Calibri"/>
                <w:bCs/>
                <w:sz w:val="24"/>
              </w:rPr>
            </w:pPr>
            <w:r w:rsidRPr="00F920D3">
              <w:rPr>
                <w:rFonts w:eastAsia="Calibri"/>
                <w:bCs/>
                <w:sz w:val="24"/>
              </w:rPr>
              <w:t>2</w:t>
            </w:r>
          </w:p>
        </w:tc>
        <w:tc>
          <w:tcPr>
            <w:tcW w:w="8406" w:type="dxa"/>
          </w:tcPr>
          <w:p w:rsidR="007E7395" w:rsidRPr="00F920D3" w:rsidRDefault="007E7395" w:rsidP="00A15455">
            <w:pPr>
              <w:pStyle w:val="Default"/>
            </w:pPr>
            <w:r w:rsidRPr="00F920D3">
              <w:t>Практическое занятие №</w:t>
            </w:r>
            <w:r w:rsidR="00A0751B" w:rsidRPr="00F920D3">
              <w:t>20</w:t>
            </w:r>
            <w:r w:rsidRPr="00F920D3">
              <w:t xml:space="preserve"> Применение асимметричного алгоритма </w:t>
            </w:r>
            <w:r w:rsidRPr="00F920D3">
              <w:rPr>
                <w:lang w:val="en-US"/>
              </w:rPr>
              <w:t>RSA</w:t>
            </w:r>
          </w:p>
        </w:tc>
        <w:tc>
          <w:tcPr>
            <w:tcW w:w="1520" w:type="dxa"/>
            <w:vAlign w:val="center"/>
          </w:tcPr>
          <w:p w:rsidR="007E7395" w:rsidRPr="00F920D3" w:rsidRDefault="007E7395" w:rsidP="003B6FB1">
            <w:pPr>
              <w:ind w:firstLine="0"/>
              <w:jc w:val="center"/>
              <w:rPr>
                <w:sz w:val="24"/>
              </w:rPr>
            </w:pPr>
            <w:r w:rsidRPr="00F920D3">
              <w:rPr>
                <w:sz w:val="24"/>
              </w:rPr>
              <w:t>2</w:t>
            </w:r>
          </w:p>
        </w:tc>
        <w:tc>
          <w:tcPr>
            <w:tcW w:w="1463" w:type="dxa"/>
            <w:vMerge/>
            <w:shd w:val="clear" w:color="auto" w:fill="auto"/>
            <w:vAlign w:val="center"/>
          </w:tcPr>
          <w:p w:rsidR="007E7395" w:rsidRPr="00F920D3" w:rsidRDefault="007E7395" w:rsidP="00C85E6D">
            <w:pPr>
              <w:ind w:firstLine="0"/>
              <w:jc w:val="center"/>
              <w:rPr>
                <w:b/>
                <w:sz w:val="24"/>
              </w:rPr>
            </w:pP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472" w:type="dxa"/>
            <w:gridSpan w:val="2"/>
            <w:vAlign w:val="center"/>
          </w:tcPr>
          <w:p w:rsidR="007E7395" w:rsidRPr="00F920D3" w:rsidRDefault="007E7395" w:rsidP="003B6FB1">
            <w:pPr>
              <w:ind w:firstLine="0"/>
              <w:rPr>
                <w:rFonts w:eastAsia="Calibri"/>
                <w:bCs/>
                <w:sz w:val="24"/>
              </w:rPr>
            </w:pPr>
            <w:r w:rsidRPr="00F920D3">
              <w:rPr>
                <w:rFonts w:eastAsia="Calibri"/>
                <w:bCs/>
                <w:sz w:val="24"/>
              </w:rPr>
              <w:t>3</w:t>
            </w:r>
          </w:p>
        </w:tc>
        <w:tc>
          <w:tcPr>
            <w:tcW w:w="8406" w:type="dxa"/>
          </w:tcPr>
          <w:p w:rsidR="007E7395" w:rsidRPr="00F920D3" w:rsidRDefault="007E7395" w:rsidP="00A0751B">
            <w:pPr>
              <w:pStyle w:val="Default"/>
            </w:pPr>
            <w:r w:rsidRPr="00F920D3">
              <w:t>Практическая работа №</w:t>
            </w:r>
            <w:r w:rsidR="00A0751B" w:rsidRPr="00F920D3">
              <w:t>21</w:t>
            </w:r>
            <w:r w:rsidRPr="00F920D3">
              <w:t xml:space="preserve"> Алгоритм Эль-Гамаля</w:t>
            </w:r>
          </w:p>
        </w:tc>
        <w:tc>
          <w:tcPr>
            <w:tcW w:w="1520" w:type="dxa"/>
            <w:vAlign w:val="center"/>
          </w:tcPr>
          <w:p w:rsidR="007E7395" w:rsidRPr="00F920D3" w:rsidRDefault="007E7395" w:rsidP="003B6FB1">
            <w:pPr>
              <w:ind w:firstLine="0"/>
              <w:jc w:val="center"/>
              <w:rPr>
                <w:sz w:val="24"/>
              </w:rPr>
            </w:pPr>
            <w:r w:rsidRPr="00F920D3">
              <w:rPr>
                <w:sz w:val="24"/>
              </w:rPr>
              <w:t>2</w:t>
            </w:r>
          </w:p>
        </w:tc>
        <w:tc>
          <w:tcPr>
            <w:tcW w:w="1463" w:type="dxa"/>
            <w:vMerge/>
            <w:shd w:val="clear" w:color="auto" w:fill="auto"/>
            <w:vAlign w:val="center"/>
          </w:tcPr>
          <w:p w:rsidR="007E7395" w:rsidRPr="00F920D3" w:rsidRDefault="007E7395" w:rsidP="00C85E6D">
            <w:pPr>
              <w:ind w:firstLine="0"/>
              <w:jc w:val="center"/>
              <w:rPr>
                <w:b/>
                <w:sz w:val="24"/>
              </w:rPr>
            </w:pPr>
          </w:p>
        </w:tc>
      </w:tr>
      <w:tr w:rsidR="007E7395" w:rsidRPr="00F920D3" w:rsidTr="00A15455">
        <w:trPr>
          <w:cantSplit/>
        </w:trPr>
        <w:tc>
          <w:tcPr>
            <w:tcW w:w="3069" w:type="dxa"/>
            <w:vMerge w:val="restart"/>
            <w:vAlign w:val="center"/>
          </w:tcPr>
          <w:p w:rsidR="007E7395" w:rsidRPr="00F920D3" w:rsidRDefault="007E7395" w:rsidP="007E7395">
            <w:pPr>
              <w:ind w:firstLine="0"/>
              <w:rPr>
                <w:rFonts w:eastAsia="Calibri"/>
                <w:b/>
                <w:bCs/>
                <w:sz w:val="24"/>
              </w:rPr>
            </w:pPr>
            <w:r w:rsidRPr="00F920D3">
              <w:rPr>
                <w:b/>
                <w:bCs/>
                <w:sz w:val="24"/>
              </w:rPr>
              <w:t xml:space="preserve">Тема 2.8. </w:t>
            </w:r>
            <w:r w:rsidRPr="00F920D3">
              <w:rPr>
                <w:sz w:val="24"/>
              </w:rPr>
              <w:t>Аутентификация данных. Электронная подпись</w:t>
            </w:r>
          </w:p>
        </w:tc>
        <w:tc>
          <w:tcPr>
            <w:tcW w:w="8878" w:type="dxa"/>
            <w:gridSpan w:val="3"/>
            <w:vAlign w:val="center"/>
          </w:tcPr>
          <w:p w:rsidR="007E7395" w:rsidRPr="00F920D3" w:rsidRDefault="007E7395" w:rsidP="00120CCC">
            <w:pPr>
              <w:ind w:firstLine="3"/>
              <w:rPr>
                <w:sz w:val="24"/>
              </w:rPr>
            </w:pPr>
            <w:r w:rsidRPr="00F920D3">
              <w:rPr>
                <w:rFonts w:eastAsia="Calibri"/>
                <w:b/>
                <w:bCs/>
                <w:sz w:val="24"/>
              </w:rPr>
              <w:t>Содержание:</w:t>
            </w:r>
          </w:p>
        </w:tc>
        <w:tc>
          <w:tcPr>
            <w:tcW w:w="1520" w:type="dxa"/>
            <w:vAlign w:val="center"/>
          </w:tcPr>
          <w:p w:rsidR="007E7395" w:rsidRPr="00F920D3" w:rsidRDefault="009743C4" w:rsidP="003B6FB1">
            <w:pPr>
              <w:ind w:firstLine="0"/>
              <w:jc w:val="center"/>
              <w:rPr>
                <w:b/>
                <w:sz w:val="24"/>
              </w:rPr>
            </w:pPr>
            <w:r w:rsidRPr="00F920D3">
              <w:rPr>
                <w:b/>
                <w:sz w:val="24"/>
              </w:rPr>
              <w:t>8</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7E7395" w:rsidRPr="00F920D3" w:rsidRDefault="007E7395" w:rsidP="00C85E6D">
            <w:pPr>
              <w:ind w:firstLine="0"/>
              <w:jc w:val="center"/>
              <w:rPr>
                <w:sz w:val="24"/>
              </w:rPr>
            </w:pPr>
            <w:r w:rsidRPr="00F920D3">
              <w:rPr>
                <w:sz w:val="24"/>
              </w:rPr>
              <w:t>ПК 2.1.</w:t>
            </w:r>
          </w:p>
          <w:p w:rsidR="007E7395" w:rsidRPr="00F920D3" w:rsidRDefault="007E7395" w:rsidP="00C85E6D">
            <w:pPr>
              <w:ind w:firstLine="0"/>
              <w:jc w:val="center"/>
              <w:rPr>
                <w:sz w:val="24"/>
              </w:rPr>
            </w:pPr>
            <w:r w:rsidRPr="00F920D3">
              <w:rPr>
                <w:sz w:val="24"/>
              </w:rPr>
              <w:t>ПК 2.2</w:t>
            </w:r>
          </w:p>
          <w:p w:rsidR="007E7395" w:rsidRPr="00F920D3" w:rsidRDefault="007E7395" w:rsidP="00C85E6D">
            <w:pPr>
              <w:ind w:firstLine="0"/>
              <w:jc w:val="center"/>
              <w:rPr>
                <w:sz w:val="24"/>
              </w:rPr>
            </w:pPr>
            <w:r w:rsidRPr="00F920D3">
              <w:rPr>
                <w:sz w:val="24"/>
              </w:rPr>
              <w:t>ПК 2.3</w:t>
            </w:r>
          </w:p>
          <w:p w:rsidR="007E7395" w:rsidRPr="00F920D3" w:rsidRDefault="007E7395" w:rsidP="00C85E6D">
            <w:pPr>
              <w:ind w:firstLine="0"/>
              <w:jc w:val="center"/>
              <w:rPr>
                <w:b/>
                <w:sz w:val="24"/>
              </w:rPr>
            </w:pPr>
            <w:r w:rsidRPr="00F920D3">
              <w:rPr>
                <w:sz w:val="24"/>
              </w:rPr>
              <w:t>ОК 1– ОК 10</w:t>
            </w: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472" w:type="dxa"/>
            <w:gridSpan w:val="2"/>
            <w:vAlign w:val="center"/>
          </w:tcPr>
          <w:p w:rsidR="007E7395" w:rsidRPr="00F920D3" w:rsidRDefault="00255DBE" w:rsidP="003B6FB1">
            <w:pPr>
              <w:ind w:firstLine="0"/>
              <w:rPr>
                <w:rFonts w:eastAsia="Calibri"/>
                <w:bCs/>
                <w:sz w:val="24"/>
              </w:rPr>
            </w:pPr>
            <w:r w:rsidRPr="00F920D3">
              <w:rPr>
                <w:rFonts w:eastAsia="Calibri"/>
                <w:bCs/>
                <w:sz w:val="24"/>
              </w:rPr>
              <w:t>1</w:t>
            </w:r>
          </w:p>
        </w:tc>
        <w:tc>
          <w:tcPr>
            <w:tcW w:w="8406" w:type="dxa"/>
          </w:tcPr>
          <w:p w:rsidR="007E7395" w:rsidRPr="00F920D3" w:rsidRDefault="007E7395" w:rsidP="007E7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sidRPr="00F920D3">
              <w:rPr>
                <w:sz w:val="24"/>
              </w:rPr>
              <w:t>Аутентификация данных</w:t>
            </w:r>
          </w:p>
        </w:tc>
        <w:tc>
          <w:tcPr>
            <w:tcW w:w="1520" w:type="dxa"/>
            <w:vAlign w:val="center"/>
          </w:tcPr>
          <w:p w:rsidR="007E7395" w:rsidRPr="00F920D3" w:rsidRDefault="007E7395" w:rsidP="003B6FB1">
            <w:pPr>
              <w:ind w:firstLine="0"/>
              <w:jc w:val="center"/>
              <w:rPr>
                <w:sz w:val="24"/>
              </w:rPr>
            </w:pPr>
            <w:r w:rsidRPr="00F920D3">
              <w:rPr>
                <w:sz w:val="24"/>
              </w:rPr>
              <w:t>2</w:t>
            </w:r>
          </w:p>
        </w:tc>
        <w:tc>
          <w:tcPr>
            <w:tcW w:w="1463" w:type="dxa"/>
            <w:vMerge/>
            <w:shd w:val="clear" w:color="auto" w:fill="auto"/>
            <w:vAlign w:val="center"/>
          </w:tcPr>
          <w:p w:rsidR="007E7395" w:rsidRPr="00F920D3" w:rsidRDefault="007E7395" w:rsidP="00C85E6D">
            <w:pPr>
              <w:ind w:firstLine="0"/>
              <w:jc w:val="center"/>
              <w:rPr>
                <w:b/>
                <w:sz w:val="24"/>
              </w:rPr>
            </w:pP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472" w:type="dxa"/>
            <w:gridSpan w:val="2"/>
            <w:vAlign w:val="center"/>
          </w:tcPr>
          <w:p w:rsidR="007E7395" w:rsidRPr="00F920D3" w:rsidRDefault="00255DBE" w:rsidP="003B6FB1">
            <w:pPr>
              <w:ind w:firstLine="0"/>
              <w:rPr>
                <w:rFonts w:eastAsia="Calibri"/>
                <w:bCs/>
                <w:sz w:val="24"/>
              </w:rPr>
            </w:pPr>
            <w:r w:rsidRPr="00F920D3">
              <w:rPr>
                <w:rFonts w:eastAsia="Calibri"/>
                <w:bCs/>
                <w:sz w:val="24"/>
              </w:rPr>
              <w:t>2</w:t>
            </w:r>
          </w:p>
        </w:tc>
        <w:tc>
          <w:tcPr>
            <w:tcW w:w="8406" w:type="dxa"/>
          </w:tcPr>
          <w:p w:rsidR="007E7395" w:rsidRPr="00F920D3" w:rsidRDefault="007E7395" w:rsidP="007E7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lang w:val="en-US"/>
              </w:rPr>
            </w:pPr>
            <w:r w:rsidRPr="00F920D3">
              <w:rPr>
                <w:sz w:val="24"/>
              </w:rPr>
              <w:t>ЭП. Однонаправленные хэш-функции.</w:t>
            </w:r>
          </w:p>
        </w:tc>
        <w:tc>
          <w:tcPr>
            <w:tcW w:w="1520" w:type="dxa"/>
            <w:vAlign w:val="center"/>
          </w:tcPr>
          <w:p w:rsidR="007E7395" w:rsidRPr="00F920D3" w:rsidRDefault="007E7395" w:rsidP="003B6FB1">
            <w:pPr>
              <w:ind w:firstLine="0"/>
              <w:jc w:val="center"/>
              <w:rPr>
                <w:sz w:val="24"/>
              </w:rPr>
            </w:pPr>
            <w:r w:rsidRPr="00F920D3">
              <w:rPr>
                <w:sz w:val="24"/>
              </w:rPr>
              <w:t>2</w:t>
            </w:r>
          </w:p>
        </w:tc>
        <w:tc>
          <w:tcPr>
            <w:tcW w:w="1463" w:type="dxa"/>
            <w:vMerge/>
            <w:shd w:val="clear" w:color="auto" w:fill="auto"/>
            <w:vAlign w:val="center"/>
          </w:tcPr>
          <w:p w:rsidR="007E7395" w:rsidRPr="00F920D3" w:rsidRDefault="007E7395" w:rsidP="00C85E6D">
            <w:pPr>
              <w:ind w:firstLine="0"/>
              <w:jc w:val="center"/>
              <w:rPr>
                <w:b/>
                <w:sz w:val="24"/>
              </w:rPr>
            </w:pP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472" w:type="dxa"/>
            <w:gridSpan w:val="2"/>
            <w:vAlign w:val="center"/>
          </w:tcPr>
          <w:p w:rsidR="007E7395" w:rsidRPr="00F920D3" w:rsidRDefault="009743C4" w:rsidP="003B6FB1">
            <w:pPr>
              <w:ind w:firstLine="0"/>
              <w:rPr>
                <w:rFonts w:eastAsia="Calibri"/>
                <w:bCs/>
                <w:sz w:val="24"/>
              </w:rPr>
            </w:pPr>
            <w:r w:rsidRPr="00F920D3">
              <w:rPr>
                <w:rFonts w:eastAsia="Calibri"/>
                <w:bCs/>
                <w:sz w:val="24"/>
              </w:rPr>
              <w:t>3</w:t>
            </w:r>
          </w:p>
        </w:tc>
        <w:tc>
          <w:tcPr>
            <w:tcW w:w="8406" w:type="dxa"/>
          </w:tcPr>
          <w:p w:rsidR="007E7395" w:rsidRPr="00F920D3" w:rsidRDefault="007E7395" w:rsidP="00E24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
              <w:rPr>
                <w:sz w:val="24"/>
              </w:rPr>
            </w:pPr>
            <w:r w:rsidRPr="00F920D3">
              <w:rPr>
                <w:sz w:val="24"/>
              </w:rPr>
              <w:t>Применение различных функций хэширования, анализ особенностей хешей</w:t>
            </w:r>
          </w:p>
        </w:tc>
        <w:tc>
          <w:tcPr>
            <w:tcW w:w="1520" w:type="dxa"/>
            <w:vAlign w:val="center"/>
          </w:tcPr>
          <w:p w:rsidR="007E7395" w:rsidRPr="00F920D3" w:rsidRDefault="007E7395" w:rsidP="003B6FB1">
            <w:pPr>
              <w:ind w:firstLine="0"/>
              <w:jc w:val="center"/>
              <w:rPr>
                <w:sz w:val="24"/>
              </w:rPr>
            </w:pPr>
            <w:r w:rsidRPr="00F920D3">
              <w:rPr>
                <w:sz w:val="24"/>
              </w:rPr>
              <w:t>2</w:t>
            </w:r>
          </w:p>
        </w:tc>
        <w:tc>
          <w:tcPr>
            <w:tcW w:w="1463" w:type="dxa"/>
            <w:vMerge/>
            <w:shd w:val="clear" w:color="auto" w:fill="auto"/>
            <w:vAlign w:val="center"/>
          </w:tcPr>
          <w:p w:rsidR="007E7395" w:rsidRPr="00F920D3" w:rsidRDefault="007E7395" w:rsidP="00C85E6D">
            <w:pPr>
              <w:ind w:firstLine="0"/>
              <w:jc w:val="center"/>
              <w:rPr>
                <w:b/>
                <w:sz w:val="24"/>
              </w:rPr>
            </w:pP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472" w:type="dxa"/>
            <w:gridSpan w:val="2"/>
            <w:vAlign w:val="center"/>
          </w:tcPr>
          <w:p w:rsidR="007E7395" w:rsidRPr="00F920D3" w:rsidRDefault="009743C4" w:rsidP="003B6FB1">
            <w:pPr>
              <w:ind w:firstLine="0"/>
              <w:rPr>
                <w:rFonts w:eastAsia="Calibri"/>
                <w:bCs/>
                <w:sz w:val="24"/>
              </w:rPr>
            </w:pPr>
            <w:r w:rsidRPr="00F920D3">
              <w:rPr>
                <w:rFonts w:eastAsia="Calibri"/>
                <w:bCs/>
                <w:sz w:val="24"/>
              </w:rPr>
              <w:t>4</w:t>
            </w:r>
          </w:p>
        </w:tc>
        <w:tc>
          <w:tcPr>
            <w:tcW w:w="8406" w:type="dxa"/>
          </w:tcPr>
          <w:p w:rsidR="007E7395" w:rsidRPr="00F920D3" w:rsidRDefault="007E7395" w:rsidP="00E24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
              <w:rPr>
                <w:sz w:val="24"/>
              </w:rPr>
            </w:pPr>
            <w:r w:rsidRPr="00F920D3">
              <w:rPr>
                <w:sz w:val="24"/>
              </w:rPr>
              <w:t>Применение криптографических атак на хеш-функции</w:t>
            </w:r>
          </w:p>
        </w:tc>
        <w:tc>
          <w:tcPr>
            <w:tcW w:w="1520" w:type="dxa"/>
            <w:vAlign w:val="center"/>
          </w:tcPr>
          <w:p w:rsidR="007E7395" w:rsidRPr="00F920D3" w:rsidRDefault="007E7395" w:rsidP="003B6FB1">
            <w:pPr>
              <w:ind w:firstLine="0"/>
              <w:jc w:val="center"/>
              <w:rPr>
                <w:sz w:val="24"/>
              </w:rPr>
            </w:pPr>
            <w:r w:rsidRPr="00F920D3">
              <w:rPr>
                <w:sz w:val="24"/>
              </w:rPr>
              <w:t>2</w:t>
            </w:r>
          </w:p>
        </w:tc>
        <w:tc>
          <w:tcPr>
            <w:tcW w:w="1463" w:type="dxa"/>
            <w:vMerge/>
            <w:shd w:val="clear" w:color="auto" w:fill="auto"/>
            <w:vAlign w:val="center"/>
          </w:tcPr>
          <w:p w:rsidR="007E7395" w:rsidRPr="00F920D3" w:rsidRDefault="007E7395" w:rsidP="00C85E6D">
            <w:pPr>
              <w:ind w:firstLine="0"/>
              <w:jc w:val="center"/>
              <w:rPr>
                <w:b/>
                <w:sz w:val="24"/>
              </w:rPr>
            </w:pPr>
          </w:p>
        </w:tc>
      </w:tr>
      <w:tr w:rsidR="009C1F7B" w:rsidRPr="00F920D3" w:rsidTr="00A15455">
        <w:trPr>
          <w:cantSplit/>
        </w:trPr>
        <w:tc>
          <w:tcPr>
            <w:tcW w:w="3069" w:type="dxa"/>
            <w:vMerge w:val="restart"/>
            <w:vAlign w:val="center"/>
          </w:tcPr>
          <w:p w:rsidR="009C1F7B" w:rsidRPr="00F920D3" w:rsidRDefault="009C1F7B" w:rsidP="008C304C">
            <w:pPr>
              <w:ind w:firstLine="0"/>
              <w:rPr>
                <w:rFonts w:eastAsia="Calibri"/>
                <w:b/>
                <w:bCs/>
                <w:sz w:val="24"/>
              </w:rPr>
            </w:pPr>
            <w:r w:rsidRPr="00F920D3">
              <w:rPr>
                <w:b/>
                <w:bCs/>
                <w:sz w:val="24"/>
              </w:rPr>
              <w:t xml:space="preserve">Тема 2.9. </w:t>
            </w:r>
            <w:r w:rsidRPr="00F920D3">
              <w:rPr>
                <w:sz w:val="24"/>
              </w:rPr>
              <w:t>Алгоритмы обмена ключей и протоколы аутентификации</w:t>
            </w:r>
          </w:p>
        </w:tc>
        <w:tc>
          <w:tcPr>
            <w:tcW w:w="8878" w:type="dxa"/>
            <w:gridSpan w:val="3"/>
            <w:vAlign w:val="center"/>
          </w:tcPr>
          <w:p w:rsidR="009C1F7B" w:rsidRPr="00F920D3" w:rsidRDefault="009C1F7B" w:rsidP="00120CCC">
            <w:pPr>
              <w:ind w:firstLine="3"/>
              <w:rPr>
                <w:sz w:val="24"/>
              </w:rPr>
            </w:pPr>
            <w:r w:rsidRPr="00F920D3">
              <w:rPr>
                <w:rFonts w:eastAsia="Calibri"/>
                <w:b/>
                <w:bCs/>
                <w:sz w:val="24"/>
              </w:rPr>
              <w:t>Содержание:</w:t>
            </w:r>
          </w:p>
        </w:tc>
        <w:tc>
          <w:tcPr>
            <w:tcW w:w="1520" w:type="dxa"/>
            <w:vAlign w:val="center"/>
          </w:tcPr>
          <w:p w:rsidR="009C1F7B" w:rsidRPr="00F920D3" w:rsidRDefault="00643B86" w:rsidP="003B6FB1">
            <w:pPr>
              <w:ind w:firstLine="0"/>
              <w:jc w:val="center"/>
              <w:rPr>
                <w:b/>
                <w:sz w:val="24"/>
              </w:rPr>
            </w:pPr>
            <w:r w:rsidRPr="00F920D3">
              <w:rPr>
                <w:b/>
                <w:sz w:val="24"/>
              </w:rPr>
              <w:t>6</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9C1F7B" w:rsidRPr="00F920D3" w:rsidRDefault="009C1F7B" w:rsidP="00C85E6D">
            <w:pPr>
              <w:ind w:firstLine="0"/>
              <w:jc w:val="center"/>
              <w:rPr>
                <w:sz w:val="24"/>
              </w:rPr>
            </w:pPr>
            <w:r w:rsidRPr="00F920D3">
              <w:rPr>
                <w:sz w:val="24"/>
              </w:rPr>
              <w:t>ПК 2.1.</w:t>
            </w:r>
          </w:p>
          <w:p w:rsidR="009C1F7B" w:rsidRPr="00F920D3" w:rsidRDefault="009C1F7B" w:rsidP="00C85E6D">
            <w:pPr>
              <w:ind w:firstLine="0"/>
              <w:jc w:val="center"/>
              <w:rPr>
                <w:sz w:val="24"/>
              </w:rPr>
            </w:pPr>
            <w:r w:rsidRPr="00F920D3">
              <w:rPr>
                <w:sz w:val="24"/>
              </w:rPr>
              <w:t>ПК 2.2</w:t>
            </w:r>
          </w:p>
          <w:p w:rsidR="009C1F7B" w:rsidRPr="00F920D3" w:rsidRDefault="009C1F7B" w:rsidP="00C85E6D">
            <w:pPr>
              <w:ind w:firstLine="0"/>
              <w:jc w:val="center"/>
              <w:rPr>
                <w:sz w:val="24"/>
              </w:rPr>
            </w:pPr>
            <w:r w:rsidRPr="00F920D3">
              <w:rPr>
                <w:sz w:val="24"/>
              </w:rPr>
              <w:t>ПК 2.3</w:t>
            </w:r>
          </w:p>
          <w:p w:rsidR="009C1F7B" w:rsidRPr="00F920D3" w:rsidRDefault="009C1F7B" w:rsidP="00C85E6D">
            <w:pPr>
              <w:ind w:firstLine="0"/>
              <w:jc w:val="center"/>
              <w:rPr>
                <w:b/>
                <w:sz w:val="24"/>
              </w:rPr>
            </w:pPr>
            <w:r w:rsidRPr="00F920D3">
              <w:rPr>
                <w:sz w:val="24"/>
              </w:rPr>
              <w:t>ОК 1– ОК 10</w:t>
            </w:r>
          </w:p>
        </w:tc>
      </w:tr>
      <w:tr w:rsidR="009C1F7B" w:rsidRPr="00F920D3" w:rsidTr="00A15455">
        <w:trPr>
          <w:cantSplit/>
        </w:trPr>
        <w:tc>
          <w:tcPr>
            <w:tcW w:w="3069" w:type="dxa"/>
            <w:vMerge/>
            <w:vAlign w:val="center"/>
          </w:tcPr>
          <w:p w:rsidR="009C1F7B" w:rsidRPr="00F920D3" w:rsidRDefault="009C1F7B" w:rsidP="003B6FB1">
            <w:pPr>
              <w:ind w:firstLine="0"/>
              <w:rPr>
                <w:rFonts w:eastAsia="Calibri"/>
                <w:b/>
                <w:bCs/>
                <w:sz w:val="24"/>
              </w:rPr>
            </w:pPr>
          </w:p>
        </w:tc>
        <w:tc>
          <w:tcPr>
            <w:tcW w:w="472" w:type="dxa"/>
            <w:gridSpan w:val="2"/>
            <w:vAlign w:val="center"/>
          </w:tcPr>
          <w:p w:rsidR="009C1F7B" w:rsidRPr="00F920D3" w:rsidRDefault="009C1F7B" w:rsidP="003B6FB1">
            <w:pPr>
              <w:ind w:firstLine="0"/>
              <w:rPr>
                <w:rFonts w:eastAsia="Calibri"/>
                <w:bCs/>
                <w:sz w:val="24"/>
              </w:rPr>
            </w:pPr>
            <w:r w:rsidRPr="00F920D3">
              <w:rPr>
                <w:rFonts w:eastAsia="Calibri"/>
                <w:bCs/>
                <w:sz w:val="24"/>
              </w:rPr>
              <w:t>1</w:t>
            </w:r>
          </w:p>
        </w:tc>
        <w:tc>
          <w:tcPr>
            <w:tcW w:w="8406" w:type="dxa"/>
          </w:tcPr>
          <w:p w:rsidR="009C1F7B" w:rsidRPr="00F920D3" w:rsidRDefault="009C1F7B" w:rsidP="00A15455">
            <w:pPr>
              <w:pStyle w:val="Default"/>
            </w:pPr>
            <w:r w:rsidRPr="00F920D3">
              <w:t xml:space="preserve">Алгоритмы распределения ключей с применением симметричных и асимметричных схем </w:t>
            </w:r>
          </w:p>
        </w:tc>
        <w:tc>
          <w:tcPr>
            <w:tcW w:w="1520" w:type="dxa"/>
            <w:vAlign w:val="center"/>
          </w:tcPr>
          <w:p w:rsidR="009C1F7B" w:rsidRPr="00F920D3" w:rsidRDefault="009C1F7B" w:rsidP="003B6FB1">
            <w:pPr>
              <w:ind w:firstLine="0"/>
              <w:jc w:val="center"/>
              <w:rPr>
                <w:sz w:val="24"/>
              </w:rPr>
            </w:pPr>
            <w:r w:rsidRPr="00F920D3">
              <w:rPr>
                <w:sz w:val="24"/>
              </w:rPr>
              <w:t>2</w:t>
            </w:r>
          </w:p>
        </w:tc>
        <w:tc>
          <w:tcPr>
            <w:tcW w:w="1463" w:type="dxa"/>
            <w:vMerge/>
            <w:shd w:val="clear" w:color="auto" w:fill="auto"/>
            <w:vAlign w:val="center"/>
          </w:tcPr>
          <w:p w:rsidR="009C1F7B" w:rsidRPr="00F920D3" w:rsidRDefault="009C1F7B" w:rsidP="00C85E6D">
            <w:pPr>
              <w:ind w:firstLine="0"/>
              <w:jc w:val="center"/>
              <w:rPr>
                <w:b/>
                <w:sz w:val="24"/>
              </w:rPr>
            </w:pPr>
          </w:p>
        </w:tc>
      </w:tr>
      <w:tr w:rsidR="009C1F7B" w:rsidRPr="00F920D3" w:rsidTr="00A15455">
        <w:trPr>
          <w:cantSplit/>
        </w:trPr>
        <w:tc>
          <w:tcPr>
            <w:tcW w:w="3069" w:type="dxa"/>
            <w:vMerge/>
            <w:vAlign w:val="center"/>
          </w:tcPr>
          <w:p w:rsidR="009C1F7B" w:rsidRPr="00F920D3" w:rsidRDefault="009C1F7B" w:rsidP="003B6FB1">
            <w:pPr>
              <w:ind w:firstLine="0"/>
              <w:rPr>
                <w:rFonts w:eastAsia="Calibri"/>
                <w:b/>
                <w:bCs/>
                <w:sz w:val="24"/>
              </w:rPr>
            </w:pPr>
          </w:p>
        </w:tc>
        <w:tc>
          <w:tcPr>
            <w:tcW w:w="472" w:type="dxa"/>
            <w:gridSpan w:val="2"/>
            <w:vAlign w:val="center"/>
          </w:tcPr>
          <w:p w:rsidR="009C1F7B" w:rsidRPr="00F920D3" w:rsidRDefault="009C1F7B" w:rsidP="003B6FB1">
            <w:pPr>
              <w:ind w:firstLine="0"/>
              <w:rPr>
                <w:rFonts w:eastAsia="Calibri"/>
                <w:bCs/>
                <w:sz w:val="24"/>
              </w:rPr>
            </w:pPr>
            <w:r w:rsidRPr="00F920D3">
              <w:rPr>
                <w:rFonts w:eastAsia="Calibri"/>
                <w:bCs/>
                <w:sz w:val="24"/>
              </w:rPr>
              <w:t>2</w:t>
            </w:r>
          </w:p>
        </w:tc>
        <w:tc>
          <w:tcPr>
            <w:tcW w:w="8406" w:type="dxa"/>
          </w:tcPr>
          <w:p w:rsidR="009C1F7B" w:rsidRPr="00F920D3" w:rsidRDefault="009C1F7B" w:rsidP="008C3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sidRPr="00F920D3">
              <w:rPr>
                <w:sz w:val="24"/>
              </w:rPr>
              <w:t>Протоколы аутентификации</w:t>
            </w:r>
          </w:p>
        </w:tc>
        <w:tc>
          <w:tcPr>
            <w:tcW w:w="1520" w:type="dxa"/>
            <w:vAlign w:val="center"/>
          </w:tcPr>
          <w:p w:rsidR="009C1F7B" w:rsidRPr="00F920D3" w:rsidRDefault="009C1F7B" w:rsidP="003B6FB1">
            <w:pPr>
              <w:ind w:firstLine="0"/>
              <w:jc w:val="center"/>
              <w:rPr>
                <w:sz w:val="24"/>
              </w:rPr>
            </w:pPr>
            <w:r w:rsidRPr="00F920D3">
              <w:rPr>
                <w:sz w:val="24"/>
              </w:rPr>
              <w:t>2</w:t>
            </w:r>
          </w:p>
        </w:tc>
        <w:tc>
          <w:tcPr>
            <w:tcW w:w="1463" w:type="dxa"/>
            <w:vMerge/>
            <w:shd w:val="clear" w:color="auto" w:fill="auto"/>
            <w:vAlign w:val="center"/>
          </w:tcPr>
          <w:p w:rsidR="009C1F7B" w:rsidRPr="00F920D3" w:rsidRDefault="009C1F7B" w:rsidP="00C85E6D">
            <w:pPr>
              <w:ind w:firstLine="0"/>
              <w:jc w:val="center"/>
              <w:rPr>
                <w:b/>
                <w:sz w:val="24"/>
              </w:rPr>
            </w:pPr>
          </w:p>
        </w:tc>
      </w:tr>
      <w:tr w:rsidR="009C1F7B" w:rsidRPr="00F920D3" w:rsidTr="00A15455">
        <w:trPr>
          <w:cantSplit/>
        </w:trPr>
        <w:tc>
          <w:tcPr>
            <w:tcW w:w="3069" w:type="dxa"/>
            <w:vMerge/>
            <w:vAlign w:val="center"/>
          </w:tcPr>
          <w:p w:rsidR="009C1F7B" w:rsidRPr="00F920D3" w:rsidRDefault="009C1F7B" w:rsidP="003B6FB1">
            <w:pPr>
              <w:ind w:firstLine="0"/>
              <w:rPr>
                <w:rFonts w:eastAsia="Calibri"/>
                <w:b/>
                <w:bCs/>
                <w:sz w:val="24"/>
              </w:rPr>
            </w:pPr>
          </w:p>
        </w:tc>
        <w:tc>
          <w:tcPr>
            <w:tcW w:w="472" w:type="dxa"/>
            <w:gridSpan w:val="2"/>
            <w:vAlign w:val="center"/>
          </w:tcPr>
          <w:p w:rsidR="009C1F7B" w:rsidRPr="00F920D3" w:rsidRDefault="009743C4" w:rsidP="003B6FB1">
            <w:pPr>
              <w:ind w:firstLine="0"/>
              <w:rPr>
                <w:rFonts w:eastAsia="Calibri"/>
                <w:bCs/>
                <w:sz w:val="24"/>
              </w:rPr>
            </w:pPr>
            <w:r w:rsidRPr="00F920D3">
              <w:rPr>
                <w:rFonts w:eastAsia="Calibri"/>
                <w:bCs/>
                <w:sz w:val="24"/>
              </w:rPr>
              <w:t>3</w:t>
            </w:r>
          </w:p>
        </w:tc>
        <w:tc>
          <w:tcPr>
            <w:tcW w:w="8406" w:type="dxa"/>
          </w:tcPr>
          <w:p w:rsidR="009C1F7B" w:rsidRPr="00F920D3" w:rsidRDefault="009C1F7B" w:rsidP="00E2428B">
            <w:pPr>
              <w:ind w:firstLine="3"/>
              <w:rPr>
                <w:sz w:val="24"/>
              </w:rPr>
            </w:pPr>
            <w:r w:rsidRPr="00F920D3">
              <w:rPr>
                <w:sz w:val="24"/>
              </w:rPr>
              <w:t xml:space="preserve">Протокол </w:t>
            </w:r>
            <w:r w:rsidRPr="00F920D3">
              <w:rPr>
                <w:sz w:val="24"/>
                <w:lang w:val="en-US"/>
              </w:rPr>
              <w:t>KERBEROS</w:t>
            </w:r>
          </w:p>
        </w:tc>
        <w:tc>
          <w:tcPr>
            <w:tcW w:w="1520" w:type="dxa"/>
            <w:vAlign w:val="center"/>
          </w:tcPr>
          <w:p w:rsidR="009C1F7B" w:rsidRPr="00F920D3" w:rsidRDefault="009C1F7B" w:rsidP="003B6FB1">
            <w:pPr>
              <w:ind w:firstLine="0"/>
              <w:jc w:val="center"/>
              <w:rPr>
                <w:sz w:val="24"/>
              </w:rPr>
            </w:pPr>
            <w:r w:rsidRPr="00F920D3">
              <w:rPr>
                <w:sz w:val="24"/>
              </w:rPr>
              <w:t>2</w:t>
            </w:r>
          </w:p>
        </w:tc>
        <w:tc>
          <w:tcPr>
            <w:tcW w:w="1463" w:type="dxa"/>
            <w:vMerge/>
            <w:shd w:val="clear" w:color="auto" w:fill="auto"/>
            <w:vAlign w:val="center"/>
          </w:tcPr>
          <w:p w:rsidR="009C1F7B" w:rsidRPr="00F920D3" w:rsidRDefault="009C1F7B" w:rsidP="00C85E6D">
            <w:pPr>
              <w:ind w:firstLine="0"/>
              <w:jc w:val="center"/>
              <w:rPr>
                <w:b/>
                <w:sz w:val="24"/>
              </w:rPr>
            </w:pPr>
          </w:p>
        </w:tc>
      </w:tr>
      <w:tr w:rsidR="003D0C04" w:rsidRPr="00F920D3" w:rsidTr="00A15455">
        <w:trPr>
          <w:cantSplit/>
        </w:trPr>
        <w:tc>
          <w:tcPr>
            <w:tcW w:w="3069" w:type="dxa"/>
            <w:vMerge w:val="restart"/>
            <w:vAlign w:val="center"/>
          </w:tcPr>
          <w:p w:rsidR="003D0C04" w:rsidRPr="00F920D3" w:rsidRDefault="003D0C04" w:rsidP="006478C5">
            <w:pPr>
              <w:ind w:firstLine="0"/>
              <w:rPr>
                <w:rFonts w:eastAsia="Calibri"/>
                <w:bCs/>
                <w:sz w:val="24"/>
              </w:rPr>
            </w:pPr>
            <w:r w:rsidRPr="00F920D3">
              <w:rPr>
                <w:rFonts w:eastAsia="Calibri"/>
                <w:b/>
                <w:bCs/>
                <w:sz w:val="24"/>
              </w:rPr>
              <w:t xml:space="preserve">Тема 2.10. </w:t>
            </w:r>
            <w:r w:rsidRPr="00F920D3">
              <w:rPr>
                <w:rFonts w:eastAsia="Calibri"/>
                <w:bCs/>
                <w:sz w:val="24"/>
              </w:rPr>
              <w:t>Криптографические методы обеспечения безопасности</w:t>
            </w:r>
          </w:p>
          <w:p w:rsidR="003D0C04" w:rsidRPr="00F920D3" w:rsidRDefault="003D0C04" w:rsidP="006478C5">
            <w:pPr>
              <w:ind w:firstLine="0"/>
              <w:rPr>
                <w:rFonts w:eastAsia="Calibri"/>
                <w:b/>
                <w:bCs/>
                <w:sz w:val="24"/>
              </w:rPr>
            </w:pPr>
            <w:r w:rsidRPr="00F920D3">
              <w:rPr>
                <w:rFonts w:eastAsia="Calibri"/>
                <w:bCs/>
                <w:sz w:val="24"/>
              </w:rPr>
              <w:t>сетевых технологий</w:t>
            </w:r>
          </w:p>
        </w:tc>
        <w:tc>
          <w:tcPr>
            <w:tcW w:w="8878" w:type="dxa"/>
            <w:gridSpan w:val="3"/>
            <w:vAlign w:val="center"/>
          </w:tcPr>
          <w:p w:rsidR="003D0C04" w:rsidRPr="00F920D3" w:rsidRDefault="003D0C04" w:rsidP="00120CCC">
            <w:pPr>
              <w:ind w:firstLine="3"/>
              <w:rPr>
                <w:sz w:val="24"/>
              </w:rPr>
            </w:pPr>
            <w:r w:rsidRPr="00F920D3">
              <w:rPr>
                <w:rFonts w:eastAsia="Calibri"/>
                <w:b/>
                <w:bCs/>
                <w:sz w:val="24"/>
              </w:rPr>
              <w:t>Содержание:</w:t>
            </w:r>
          </w:p>
        </w:tc>
        <w:tc>
          <w:tcPr>
            <w:tcW w:w="1520" w:type="dxa"/>
            <w:vAlign w:val="center"/>
          </w:tcPr>
          <w:p w:rsidR="003D0C04" w:rsidRPr="00F920D3" w:rsidRDefault="003D0C04" w:rsidP="003B6FB1">
            <w:pPr>
              <w:ind w:firstLine="0"/>
              <w:jc w:val="center"/>
              <w:rPr>
                <w:b/>
                <w:sz w:val="24"/>
              </w:rPr>
            </w:pPr>
            <w:r w:rsidRPr="00F920D3">
              <w:rPr>
                <w:b/>
                <w:sz w:val="24"/>
              </w:rPr>
              <w:t>14</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D0C04" w:rsidRPr="00F920D3" w:rsidRDefault="003D0C04" w:rsidP="00C85E6D">
            <w:pPr>
              <w:ind w:firstLine="0"/>
              <w:jc w:val="center"/>
              <w:rPr>
                <w:sz w:val="24"/>
              </w:rPr>
            </w:pPr>
            <w:r w:rsidRPr="00F920D3">
              <w:rPr>
                <w:sz w:val="24"/>
              </w:rPr>
              <w:t>ПК 2.1.</w:t>
            </w:r>
          </w:p>
          <w:p w:rsidR="003D0C04" w:rsidRPr="00F920D3" w:rsidRDefault="003D0C04" w:rsidP="00C85E6D">
            <w:pPr>
              <w:ind w:firstLine="0"/>
              <w:jc w:val="center"/>
              <w:rPr>
                <w:sz w:val="24"/>
              </w:rPr>
            </w:pPr>
            <w:r w:rsidRPr="00F920D3">
              <w:rPr>
                <w:sz w:val="24"/>
              </w:rPr>
              <w:t>-ПК 2.3</w:t>
            </w:r>
          </w:p>
          <w:p w:rsidR="003D0C04" w:rsidRPr="00F920D3" w:rsidRDefault="003D0C04" w:rsidP="00C85E6D">
            <w:pPr>
              <w:ind w:firstLine="0"/>
              <w:jc w:val="center"/>
              <w:rPr>
                <w:b/>
                <w:sz w:val="24"/>
              </w:rPr>
            </w:pPr>
            <w:r w:rsidRPr="00F920D3">
              <w:rPr>
                <w:sz w:val="24"/>
              </w:rPr>
              <w:t>ОК 1– ОК 10</w:t>
            </w:r>
          </w:p>
        </w:tc>
      </w:tr>
      <w:tr w:rsidR="003D0C04" w:rsidRPr="00F920D3" w:rsidTr="00A15455">
        <w:trPr>
          <w:cantSplit/>
        </w:trPr>
        <w:tc>
          <w:tcPr>
            <w:tcW w:w="3069" w:type="dxa"/>
            <w:vMerge/>
            <w:vAlign w:val="center"/>
          </w:tcPr>
          <w:p w:rsidR="003D0C04" w:rsidRPr="00F920D3" w:rsidRDefault="003D0C04" w:rsidP="003B6FB1">
            <w:pPr>
              <w:ind w:firstLine="0"/>
              <w:rPr>
                <w:rFonts w:eastAsia="Calibri"/>
                <w:b/>
                <w:bCs/>
                <w:sz w:val="24"/>
              </w:rPr>
            </w:pPr>
          </w:p>
        </w:tc>
        <w:tc>
          <w:tcPr>
            <w:tcW w:w="472" w:type="dxa"/>
            <w:gridSpan w:val="2"/>
            <w:vAlign w:val="center"/>
          </w:tcPr>
          <w:p w:rsidR="003D0C04" w:rsidRPr="00F920D3" w:rsidRDefault="003D0C04" w:rsidP="003B6FB1">
            <w:pPr>
              <w:ind w:firstLine="0"/>
              <w:rPr>
                <w:rFonts w:eastAsia="Calibri"/>
                <w:bCs/>
                <w:sz w:val="24"/>
              </w:rPr>
            </w:pPr>
            <w:r w:rsidRPr="00F920D3">
              <w:rPr>
                <w:rFonts w:eastAsia="Calibri"/>
                <w:bCs/>
                <w:sz w:val="24"/>
              </w:rPr>
              <w:t>1</w:t>
            </w:r>
          </w:p>
        </w:tc>
        <w:tc>
          <w:tcPr>
            <w:tcW w:w="8406" w:type="dxa"/>
          </w:tcPr>
          <w:p w:rsidR="003D0C04" w:rsidRPr="00F920D3" w:rsidRDefault="003D0C04" w:rsidP="00120CCC">
            <w:pPr>
              <w:ind w:firstLine="3"/>
              <w:rPr>
                <w:sz w:val="24"/>
              </w:rPr>
            </w:pPr>
            <w:r w:rsidRPr="00F920D3">
              <w:rPr>
                <w:sz w:val="24"/>
              </w:rPr>
              <w:t>Криптографическая защита беспроводных соединений</w:t>
            </w:r>
          </w:p>
        </w:tc>
        <w:tc>
          <w:tcPr>
            <w:tcW w:w="1520" w:type="dxa"/>
            <w:vAlign w:val="center"/>
          </w:tcPr>
          <w:p w:rsidR="003D0C04" w:rsidRPr="00F920D3" w:rsidRDefault="003D0C04" w:rsidP="003B6FB1">
            <w:pPr>
              <w:ind w:firstLine="0"/>
              <w:jc w:val="center"/>
              <w:rPr>
                <w:sz w:val="24"/>
              </w:rPr>
            </w:pPr>
            <w:r w:rsidRPr="00F920D3">
              <w:rPr>
                <w:sz w:val="24"/>
              </w:rPr>
              <w:t>2</w:t>
            </w:r>
          </w:p>
        </w:tc>
        <w:tc>
          <w:tcPr>
            <w:tcW w:w="1463" w:type="dxa"/>
            <w:vMerge/>
            <w:shd w:val="clear" w:color="auto" w:fill="auto"/>
            <w:vAlign w:val="center"/>
          </w:tcPr>
          <w:p w:rsidR="003D0C04" w:rsidRPr="00F920D3" w:rsidRDefault="003D0C04" w:rsidP="00C85E6D">
            <w:pPr>
              <w:ind w:firstLine="0"/>
              <w:jc w:val="center"/>
              <w:rPr>
                <w:b/>
                <w:sz w:val="24"/>
              </w:rPr>
            </w:pPr>
          </w:p>
        </w:tc>
      </w:tr>
      <w:tr w:rsidR="003D0C04" w:rsidRPr="00F920D3" w:rsidTr="00A15455">
        <w:trPr>
          <w:cantSplit/>
        </w:trPr>
        <w:tc>
          <w:tcPr>
            <w:tcW w:w="3069" w:type="dxa"/>
            <w:vMerge/>
            <w:vAlign w:val="center"/>
          </w:tcPr>
          <w:p w:rsidR="003D0C04" w:rsidRPr="00F920D3" w:rsidRDefault="003D0C04" w:rsidP="003B6FB1">
            <w:pPr>
              <w:ind w:firstLine="0"/>
              <w:rPr>
                <w:rFonts w:eastAsia="Calibri"/>
                <w:b/>
                <w:bCs/>
                <w:sz w:val="24"/>
              </w:rPr>
            </w:pPr>
          </w:p>
        </w:tc>
        <w:tc>
          <w:tcPr>
            <w:tcW w:w="472" w:type="dxa"/>
            <w:gridSpan w:val="2"/>
            <w:vAlign w:val="center"/>
          </w:tcPr>
          <w:p w:rsidR="003D0C04" w:rsidRPr="00F920D3" w:rsidRDefault="003D0C04" w:rsidP="003B6FB1">
            <w:pPr>
              <w:ind w:firstLine="0"/>
              <w:rPr>
                <w:rFonts w:eastAsia="Calibri"/>
                <w:bCs/>
                <w:sz w:val="24"/>
              </w:rPr>
            </w:pPr>
            <w:r w:rsidRPr="00F920D3">
              <w:rPr>
                <w:rFonts w:eastAsia="Calibri"/>
                <w:bCs/>
                <w:sz w:val="24"/>
              </w:rPr>
              <w:t>2</w:t>
            </w:r>
          </w:p>
        </w:tc>
        <w:tc>
          <w:tcPr>
            <w:tcW w:w="8406" w:type="dxa"/>
          </w:tcPr>
          <w:p w:rsidR="003D0C04" w:rsidRPr="00F920D3" w:rsidRDefault="003D0C04" w:rsidP="00120CCC">
            <w:pPr>
              <w:ind w:firstLine="3"/>
              <w:rPr>
                <w:sz w:val="24"/>
              </w:rPr>
            </w:pPr>
            <w:r w:rsidRPr="00F920D3">
              <w:rPr>
                <w:sz w:val="24"/>
              </w:rPr>
              <w:t>Целостность сообщения.</w:t>
            </w:r>
          </w:p>
        </w:tc>
        <w:tc>
          <w:tcPr>
            <w:tcW w:w="1520" w:type="dxa"/>
            <w:vAlign w:val="center"/>
          </w:tcPr>
          <w:p w:rsidR="003D0C04" w:rsidRPr="00F920D3" w:rsidRDefault="003D0C04" w:rsidP="003B6FB1">
            <w:pPr>
              <w:ind w:firstLine="0"/>
              <w:jc w:val="center"/>
              <w:rPr>
                <w:sz w:val="24"/>
              </w:rPr>
            </w:pPr>
            <w:r w:rsidRPr="00F920D3">
              <w:rPr>
                <w:sz w:val="24"/>
              </w:rPr>
              <w:t>2</w:t>
            </w:r>
          </w:p>
        </w:tc>
        <w:tc>
          <w:tcPr>
            <w:tcW w:w="1463" w:type="dxa"/>
            <w:vMerge/>
            <w:shd w:val="clear" w:color="auto" w:fill="auto"/>
            <w:vAlign w:val="center"/>
          </w:tcPr>
          <w:p w:rsidR="003D0C04" w:rsidRPr="00F920D3" w:rsidRDefault="003D0C04" w:rsidP="00C85E6D">
            <w:pPr>
              <w:ind w:firstLine="0"/>
              <w:jc w:val="center"/>
              <w:rPr>
                <w:b/>
                <w:sz w:val="24"/>
              </w:rPr>
            </w:pPr>
          </w:p>
        </w:tc>
      </w:tr>
      <w:tr w:rsidR="003D0C04" w:rsidRPr="00F920D3" w:rsidTr="00A15455">
        <w:trPr>
          <w:cantSplit/>
        </w:trPr>
        <w:tc>
          <w:tcPr>
            <w:tcW w:w="3069" w:type="dxa"/>
            <w:vMerge/>
            <w:vAlign w:val="center"/>
          </w:tcPr>
          <w:p w:rsidR="003D0C04" w:rsidRPr="00F920D3" w:rsidRDefault="003D0C04" w:rsidP="003B6FB1">
            <w:pPr>
              <w:ind w:firstLine="0"/>
              <w:rPr>
                <w:rFonts w:eastAsia="Calibri"/>
                <w:b/>
                <w:bCs/>
                <w:sz w:val="24"/>
              </w:rPr>
            </w:pPr>
          </w:p>
        </w:tc>
        <w:tc>
          <w:tcPr>
            <w:tcW w:w="472" w:type="dxa"/>
            <w:gridSpan w:val="2"/>
            <w:vAlign w:val="center"/>
          </w:tcPr>
          <w:p w:rsidR="003D0C04" w:rsidRPr="00F920D3" w:rsidRDefault="003D0C04" w:rsidP="003B6FB1">
            <w:pPr>
              <w:ind w:firstLine="0"/>
              <w:rPr>
                <w:rFonts w:eastAsia="Calibri"/>
                <w:bCs/>
                <w:sz w:val="24"/>
              </w:rPr>
            </w:pPr>
            <w:r w:rsidRPr="00F920D3">
              <w:rPr>
                <w:rFonts w:eastAsia="Calibri"/>
                <w:bCs/>
                <w:sz w:val="24"/>
              </w:rPr>
              <w:t>3</w:t>
            </w:r>
          </w:p>
        </w:tc>
        <w:tc>
          <w:tcPr>
            <w:tcW w:w="8406" w:type="dxa"/>
          </w:tcPr>
          <w:p w:rsidR="003D0C04" w:rsidRPr="00F920D3" w:rsidRDefault="003D0C04" w:rsidP="003D0C04">
            <w:pPr>
              <w:ind w:firstLine="3"/>
              <w:rPr>
                <w:sz w:val="24"/>
              </w:rPr>
            </w:pPr>
            <w:r w:rsidRPr="00F920D3">
              <w:rPr>
                <w:sz w:val="24"/>
              </w:rPr>
              <w:t>Алгоритм формирования подписи. Свойства обеспечиваемые ЭЦП. Схемы цифровой подписи.  Атаки на цифровую подпись</w:t>
            </w:r>
          </w:p>
        </w:tc>
        <w:tc>
          <w:tcPr>
            <w:tcW w:w="1520" w:type="dxa"/>
            <w:vAlign w:val="center"/>
          </w:tcPr>
          <w:p w:rsidR="003D0C04" w:rsidRPr="00F920D3" w:rsidRDefault="003D0C04" w:rsidP="003B6FB1">
            <w:pPr>
              <w:ind w:firstLine="0"/>
              <w:jc w:val="center"/>
              <w:rPr>
                <w:sz w:val="24"/>
              </w:rPr>
            </w:pPr>
            <w:r w:rsidRPr="00F920D3">
              <w:rPr>
                <w:sz w:val="24"/>
              </w:rPr>
              <w:t>2</w:t>
            </w:r>
          </w:p>
        </w:tc>
        <w:tc>
          <w:tcPr>
            <w:tcW w:w="1463" w:type="dxa"/>
            <w:vMerge/>
            <w:shd w:val="clear" w:color="auto" w:fill="auto"/>
            <w:vAlign w:val="center"/>
          </w:tcPr>
          <w:p w:rsidR="003D0C04" w:rsidRPr="00F920D3" w:rsidRDefault="003D0C04" w:rsidP="00C85E6D">
            <w:pPr>
              <w:ind w:firstLine="0"/>
              <w:jc w:val="center"/>
              <w:rPr>
                <w:b/>
                <w:sz w:val="24"/>
              </w:rPr>
            </w:pPr>
          </w:p>
        </w:tc>
      </w:tr>
      <w:tr w:rsidR="003D0C04" w:rsidRPr="00F920D3" w:rsidTr="003D0C04">
        <w:trPr>
          <w:cantSplit/>
          <w:trHeight w:val="122"/>
        </w:trPr>
        <w:tc>
          <w:tcPr>
            <w:tcW w:w="3069" w:type="dxa"/>
            <w:vMerge/>
            <w:vAlign w:val="center"/>
          </w:tcPr>
          <w:p w:rsidR="003D0C04" w:rsidRPr="00F920D3" w:rsidRDefault="003D0C04" w:rsidP="003B6FB1">
            <w:pPr>
              <w:ind w:firstLine="0"/>
              <w:rPr>
                <w:rFonts w:eastAsia="Calibri"/>
                <w:b/>
                <w:bCs/>
                <w:sz w:val="24"/>
              </w:rPr>
            </w:pPr>
          </w:p>
        </w:tc>
        <w:tc>
          <w:tcPr>
            <w:tcW w:w="472" w:type="dxa"/>
            <w:gridSpan w:val="2"/>
            <w:vAlign w:val="center"/>
          </w:tcPr>
          <w:p w:rsidR="003D0C04" w:rsidRPr="00F920D3" w:rsidRDefault="003D0C04" w:rsidP="003B6FB1">
            <w:pPr>
              <w:ind w:firstLine="0"/>
              <w:rPr>
                <w:rFonts w:eastAsia="Calibri"/>
                <w:bCs/>
                <w:sz w:val="24"/>
              </w:rPr>
            </w:pPr>
            <w:r w:rsidRPr="00F920D3">
              <w:rPr>
                <w:rFonts w:eastAsia="Calibri"/>
                <w:bCs/>
                <w:sz w:val="24"/>
              </w:rPr>
              <w:t>4</w:t>
            </w:r>
          </w:p>
        </w:tc>
        <w:tc>
          <w:tcPr>
            <w:tcW w:w="8406" w:type="dxa"/>
          </w:tcPr>
          <w:p w:rsidR="003D0C04" w:rsidRPr="00F920D3" w:rsidRDefault="003D0C04" w:rsidP="00120CCC">
            <w:pPr>
              <w:ind w:firstLine="3"/>
              <w:rPr>
                <w:sz w:val="24"/>
              </w:rPr>
            </w:pPr>
            <w:r w:rsidRPr="00F920D3">
              <w:rPr>
                <w:sz w:val="24"/>
              </w:rPr>
              <w:t>Сертификаты открытого ключа. Удостоверяющие центры. Х.509. Иерархия PKI.</w:t>
            </w:r>
          </w:p>
        </w:tc>
        <w:tc>
          <w:tcPr>
            <w:tcW w:w="1520" w:type="dxa"/>
            <w:vAlign w:val="center"/>
          </w:tcPr>
          <w:p w:rsidR="003D0C04" w:rsidRPr="00F920D3" w:rsidRDefault="003D0C04" w:rsidP="003B6FB1">
            <w:pPr>
              <w:ind w:firstLine="0"/>
              <w:jc w:val="center"/>
              <w:rPr>
                <w:sz w:val="24"/>
              </w:rPr>
            </w:pPr>
            <w:r w:rsidRPr="00F920D3">
              <w:rPr>
                <w:sz w:val="24"/>
              </w:rPr>
              <w:t>2</w:t>
            </w:r>
          </w:p>
        </w:tc>
        <w:tc>
          <w:tcPr>
            <w:tcW w:w="1463" w:type="dxa"/>
            <w:vMerge/>
            <w:shd w:val="clear" w:color="auto" w:fill="auto"/>
            <w:vAlign w:val="center"/>
          </w:tcPr>
          <w:p w:rsidR="003D0C04" w:rsidRPr="00F920D3" w:rsidRDefault="003D0C04" w:rsidP="00C85E6D">
            <w:pPr>
              <w:ind w:firstLine="0"/>
              <w:jc w:val="center"/>
              <w:rPr>
                <w:b/>
                <w:sz w:val="24"/>
              </w:rPr>
            </w:pPr>
          </w:p>
        </w:tc>
      </w:tr>
      <w:tr w:rsidR="003D0C04" w:rsidRPr="00F920D3" w:rsidTr="00A15455">
        <w:trPr>
          <w:cantSplit/>
        </w:trPr>
        <w:tc>
          <w:tcPr>
            <w:tcW w:w="3069" w:type="dxa"/>
            <w:vMerge/>
            <w:vAlign w:val="center"/>
          </w:tcPr>
          <w:p w:rsidR="003D0C04" w:rsidRPr="00F920D3" w:rsidRDefault="003D0C04" w:rsidP="003B6FB1">
            <w:pPr>
              <w:ind w:firstLine="0"/>
              <w:rPr>
                <w:rFonts w:eastAsia="Calibri"/>
                <w:b/>
                <w:bCs/>
                <w:sz w:val="24"/>
              </w:rPr>
            </w:pPr>
          </w:p>
        </w:tc>
        <w:tc>
          <w:tcPr>
            <w:tcW w:w="472" w:type="dxa"/>
            <w:gridSpan w:val="2"/>
            <w:vAlign w:val="center"/>
          </w:tcPr>
          <w:p w:rsidR="003D0C04" w:rsidRPr="00F920D3" w:rsidRDefault="003D0C04" w:rsidP="003B6FB1">
            <w:pPr>
              <w:ind w:firstLine="0"/>
              <w:rPr>
                <w:rFonts w:eastAsia="Calibri"/>
                <w:bCs/>
                <w:sz w:val="24"/>
              </w:rPr>
            </w:pPr>
            <w:r w:rsidRPr="00F920D3">
              <w:rPr>
                <w:rFonts w:eastAsia="Calibri"/>
                <w:bCs/>
                <w:sz w:val="24"/>
              </w:rPr>
              <w:t>5</w:t>
            </w:r>
          </w:p>
        </w:tc>
        <w:tc>
          <w:tcPr>
            <w:tcW w:w="8406" w:type="dxa"/>
          </w:tcPr>
          <w:p w:rsidR="003D0C04" w:rsidRPr="00F920D3" w:rsidRDefault="003D0C04" w:rsidP="003D0C04">
            <w:pPr>
              <w:ind w:firstLine="3"/>
              <w:rPr>
                <w:sz w:val="24"/>
              </w:rPr>
            </w:pPr>
            <w:r w:rsidRPr="00F920D3">
              <w:rPr>
                <w:sz w:val="24"/>
              </w:rPr>
              <w:t xml:space="preserve">Биткоин. </w:t>
            </w:r>
          </w:p>
        </w:tc>
        <w:tc>
          <w:tcPr>
            <w:tcW w:w="1520" w:type="dxa"/>
            <w:vAlign w:val="center"/>
          </w:tcPr>
          <w:p w:rsidR="003D0C04" w:rsidRPr="00F920D3" w:rsidRDefault="003D0C04" w:rsidP="003B6FB1">
            <w:pPr>
              <w:ind w:firstLine="0"/>
              <w:jc w:val="center"/>
              <w:rPr>
                <w:sz w:val="24"/>
              </w:rPr>
            </w:pPr>
            <w:r w:rsidRPr="00F920D3">
              <w:rPr>
                <w:sz w:val="24"/>
              </w:rPr>
              <w:t>2</w:t>
            </w:r>
          </w:p>
        </w:tc>
        <w:tc>
          <w:tcPr>
            <w:tcW w:w="1463" w:type="dxa"/>
            <w:vMerge/>
            <w:shd w:val="clear" w:color="auto" w:fill="auto"/>
            <w:vAlign w:val="center"/>
          </w:tcPr>
          <w:p w:rsidR="003D0C04" w:rsidRPr="00F920D3" w:rsidRDefault="003D0C04" w:rsidP="00C85E6D">
            <w:pPr>
              <w:ind w:firstLine="0"/>
              <w:jc w:val="center"/>
              <w:rPr>
                <w:b/>
                <w:sz w:val="24"/>
              </w:rPr>
            </w:pPr>
          </w:p>
        </w:tc>
      </w:tr>
      <w:tr w:rsidR="003D0C04" w:rsidRPr="00F920D3" w:rsidTr="00A15455">
        <w:trPr>
          <w:cantSplit/>
        </w:trPr>
        <w:tc>
          <w:tcPr>
            <w:tcW w:w="3069" w:type="dxa"/>
            <w:vMerge/>
            <w:vAlign w:val="center"/>
          </w:tcPr>
          <w:p w:rsidR="003D0C04" w:rsidRPr="00F920D3" w:rsidRDefault="003D0C04" w:rsidP="003B6FB1">
            <w:pPr>
              <w:ind w:firstLine="0"/>
              <w:rPr>
                <w:rFonts w:eastAsia="Calibri"/>
                <w:b/>
                <w:bCs/>
                <w:sz w:val="24"/>
              </w:rPr>
            </w:pPr>
          </w:p>
        </w:tc>
        <w:tc>
          <w:tcPr>
            <w:tcW w:w="472" w:type="dxa"/>
            <w:gridSpan w:val="2"/>
            <w:vAlign w:val="center"/>
          </w:tcPr>
          <w:p w:rsidR="003D0C04" w:rsidRPr="00F920D3" w:rsidRDefault="003D0C04" w:rsidP="003B6FB1">
            <w:pPr>
              <w:ind w:firstLine="0"/>
              <w:rPr>
                <w:rFonts w:eastAsia="Calibri"/>
                <w:bCs/>
                <w:sz w:val="24"/>
              </w:rPr>
            </w:pPr>
            <w:r w:rsidRPr="00F920D3">
              <w:rPr>
                <w:rFonts w:eastAsia="Calibri"/>
                <w:bCs/>
                <w:sz w:val="24"/>
              </w:rPr>
              <w:t>6</w:t>
            </w:r>
          </w:p>
        </w:tc>
        <w:tc>
          <w:tcPr>
            <w:tcW w:w="8406" w:type="dxa"/>
          </w:tcPr>
          <w:p w:rsidR="003D0C04" w:rsidRPr="00F920D3" w:rsidRDefault="003D0C04" w:rsidP="00120CCC">
            <w:pPr>
              <w:ind w:firstLine="3"/>
              <w:rPr>
                <w:sz w:val="24"/>
              </w:rPr>
            </w:pPr>
            <w:r w:rsidRPr="00F920D3">
              <w:rPr>
                <w:sz w:val="24"/>
              </w:rPr>
              <w:t>Блокчейн-системы Ethereum</w:t>
            </w:r>
          </w:p>
        </w:tc>
        <w:tc>
          <w:tcPr>
            <w:tcW w:w="1520" w:type="dxa"/>
            <w:vAlign w:val="center"/>
          </w:tcPr>
          <w:p w:rsidR="003D0C04" w:rsidRPr="00F920D3" w:rsidRDefault="003D0C04" w:rsidP="003B6FB1">
            <w:pPr>
              <w:ind w:firstLine="0"/>
              <w:jc w:val="center"/>
              <w:rPr>
                <w:sz w:val="24"/>
              </w:rPr>
            </w:pPr>
            <w:r w:rsidRPr="00F920D3">
              <w:rPr>
                <w:sz w:val="24"/>
              </w:rPr>
              <w:t>2</w:t>
            </w:r>
          </w:p>
        </w:tc>
        <w:tc>
          <w:tcPr>
            <w:tcW w:w="1463" w:type="dxa"/>
            <w:vMerge/>
            <w:shd w:val="clear" w:color="auto" w:fill="auto"/>
            <w:vAlign w:val="center"/>
          </w:tcPr>
          <w:p w:rsidR="003D0C04" w:rsidRPr="00F920D3" w:rsidRDefault="003D0C04" w:rsidP="00C85E6D">
            <w:pPr>
              <w:ind w:firstLine="0"/>
              <w:jc w:val="center"/>
              <w:rPr>
                <w:b/>
                <w:sz w:val="24"/>
              </w:rPr>
            </w:pPr>
          </w:p>
        </w:tc>
      </w:tr>
      <w:tr w:rsidR="003D0C04" w:rsidRPr="00F920D3" w:rsidTr="00A15455">
        <w:trPr>
          <w:cantSplit/>
        </w:trPr>
        <w:tc>
          <w:tcPr>
            <w:tcW w:w="3069" w:type="dxa"/>
            <w:vMerge/>
            <w:vAlign w:val="center"/>
          </w:tcPr>
          <w:p w:rsidR="003D0C04" w:rsidRPr="00F920D3" w:rsidRDefault="003D0C04" w:rsidP="003B6FB1">
            <w:pPr>
              <w:ind w:firstLine="0"/>
              <w:rPr>
                <w:rFonts w:eastAsia="Calibri"/>
                <w:b/>
                <w:bCs/>
                <w:sz w:val="24"/>
              </w:rPr>
            </w:pPr>
          </w:p>
        </w:tc>
        <w:tc>
          <w:tcPr>
            <w:tcW w:w="472" w:type="dxa"/>
            <w:gridSpan w:val="2"/>
            <w:vAlign w:val="center"/>
          </w:tcPr>
          <w:p w:rsidR="003D0C04" w:rsidRPr="00F920D3" w:rsidRDefault="003D0C04" w:rsidP="003B6FB1">
            <w:pPr>
              <w:ind w:firstLine="0"/>
              <w:rPr>
                <w:rFonts w:eastAsia="Calibri"/>
                <w:bCs/>
                <w:sz w:val="24"/>
              </w:rPr>
            </w:pPr>
            <w:r w:rsidRPr="00F920D3">
              <w:rPr>
                <w:rFonts w:eastAsia="Calibri"/>
                <w:bCs/>
                <w:sz w:val="24"/>
              </w:rPr>
              <w:t>7</w:t>
            </w:r>
          </w:p>
        </w:tc>
        <w:tc>
          <w:tcPr>
            <w:tcW w:w="8406" w:type="dxa"/>
          </w:tcPr>
          <w:p w:rsidR="003D0C04" w:rsidRPr="00F920D3" w:rsidRDefault="003D0C04" w:rsidP="00120CCC">
            <w:pPr>
              <w:ind w:firstLine="3"/>
              <w:rPr>
                <w:sz w:val="24"/>
              </w:rPr>
            </w:pPr>
            <w:r w:rsidRPr="00F920D3">
              <w:rPr>
                <w:sz w:val="24"/>
              </w:rPr>
              <w:t>Защита информации в сетях сотовой связи</w:t>
            </w:r>
          </w:p>
        </w:tc>
        <w:tc>
          <w:tcPr>
            <w:tcW w:w="1520" w:type="dxa"/>
            <w:vAlign w:val="center"/>
          </w:tcPr>
          <w:p w:rsidR="003D0C04" w:rsidRPr="00F920D3" w:rsidRDefault="003D0C04" w:rsidP="003B6FB1">
            <w:pPr>
              <w:ind w:firstLine="0"/>
              <w:jc w:val="center"/>
              <w:rPr>
                <w:sz w:val="24"/>
              </w:rPr>
            </w:pPr>
            <w:r w:rsidRPr="00F920D3">
              <w:rPr>
                <w:sz w:val="24"/>
              </w:rPr>
              <w:t>2</w:t>
            </w:r>
          </w:p>
        </w:tc>
        <w:tc>
          <w:tcPr>
            <w:tcW w:w="1463" w:type="dxa"/>
            <w:vMerge/>
            <w:shd w:val="clear" w:color="auto" w:fill="auto"/>
            <w:vAlign w:val="center"/>
          </w:tcPr>
          <w:p w:rsidR="003D0C04" w:rsidRPr="00F920D3" w:rsidRDefault="003D0C04" w:rsidP="00C85E6D">
            <w:pPr>
              <w:ind w:firstLine="0"/>
              <w:jc w:val="center"/>
              <w:rPr>
                <w:b/>
                <w:sz w:val="24"/>
              </w:rPr>
            </w:pPr>
          </w:p>
        </w:tc>
      </w:tr>
      <w:tr w:rsidR="00871227" w:rsidRPr="00F920D3" w:rsidTr="00A15455">
        <w:trPr>
          <w:cantSplit/>
        </w:trPr>
        <w:tc>
          <w:tcPr>
            <w:tcW w:w="3069" w:type="dxa"/>
            <w:vMerge w:val="restart"/>
            <w:vAlign w:val="center"/>
          </w:tcPr>
          <w:p w:rsidR="00871227" w:rsidRPr="00F920D3" w:rsidRDefault="00871227" w:rsidP="00A0751B">
            <w:pPr>
              <w:ind w:firstLine="0"/>
              <w:rPr>
                <w:rFonts w:eastAsia="Calibri"/>
                <w:b/>
                <w:bCs/>
                <w:sz w:val="24"/>
              </w:rPr>
            </w:pPr>
            <w:r w:rsidRPr="00F920D3">
              <w:rPr>
                <w:b/>
                <w:bCs/>
                <w:sz w:val="24"/>
              </w:rPr>
              <w:t xml:space="preserve">Тема </w:t>
            </w:r>
            <w:r w:rsidR="00A0751B" w:rsidRPr="00F920D3">
              <w:rPr>
                <w:b/>
                <w:bCs/>
                <w:sz w:val="24"/>
              </w:rPr>
              <w:t>2</w:t>
            </w:r>
            <w:r w:rsidRPr="00F920D3">
              <w:rPr>
                <w:b/>
                <w:bCs/>
                <w:sz w:val="24"/>
              </w:rPr>
              <w:t>.11</w:t>
            </w:r>
            <w:r w:rsidRPr="00F920D3">
              <w:rPr>
                <w:bCs/>
                <w:sz w:val="24"/>
              </w:rPr>
              <w:t xml:space="preserve"> Защита информации в электронных платежных системах</w:t>
            </w:r>
          </w:p>
        </w:tc>
        <w:tc>
          <w:tcPr>
            <w:tcW w:w="8878" w:type="dxa"/>
            <w:gridSpan w:val="3"/>
            <w:vAlign w:val="center"/>
          </w:tcPr>
          <w:p w:rsidR="00871227" w:rsidRPr="00F920D3" w:rsidRDefault="00871227" w:rsidP="00120CCC">
            <w:pPr>
              <w:ind w:firstLine="3"/>
              <w:rPr>
                <w:sz w:val="24"/>
              </w:rPr>
            </w:pPr>
            <w:r w:rsidRPr="00F920D3">
              <w:rPr>
                <w:rFonts w:eastAsia="Calibri"/>
                <w:b/>
                <w:bCs/>
                <w:sz w:val="24"/>
              </w:rPr>
              <w:t>Содержание:</w:t>
            </w:r>
          </w:p>
        </w:tc>
        <w:tc>
          <w:tcPr>
            <w:tcW w:w="1520" w:type="dxa"/>
            <w:vAlign w:val="center"/>
          </w:tcPr>
          <w:p w:rsidR="00871227" w:rsidRPr="00F920D3" w:rsidRDefault="00871227" w:rsidP="003B6FB1">
            <w:pPr>
              <w:ind w:firstLine="0"/>
              <w:jc w:val="center"/>
              <w:rPr>
                <w:b/>
                <w:sz w:val="24"/>
              </w:rPr>
            </w:pPr>
            <w:r w:rsidRPr="00F920D3">
              <w:rPr>
                <w:b/>
                <w:sz w:val="24"/>
              </w:rPr>
              <w:t>4</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871227" w:rsidRPr="00F920D3" w:rsidRDefault="00871227" w:rsidP="00C85E6D">
            <w:pPr>
              <w:ind w:firstLine="0"/>
              <w:jc w:val="center"/>
              <w:rPr>
                <w:sz w:val="24"/>
              </w:rPr>
            </w:pPr>
            <w:r w:rsidRPr="00F920D3">
              <w:rPr>
                <w:sz w:val="24"/>
              </w:rPr>
              <w:t>ПК 2.1.</w:t>
            </w:r>
          </w:p>
          <w:p w:rsidR="00871227" w:rsidRPr="00F920D3" w:rsidRDefault="00871227" w:rsidP="00C85E6D">
            <w:pPr>
              <w:ind w:firstLine="0"/>
              <w:jc w:val="center"/>
              <w:rPr>
                <w:sz w:val="24"/>
              </w:rPr>
            </w:pPr>
            <w:r w:rsidRPr="00F920D3">
              <w:rPr>
                <w:sz w:val="24"/>
              </w:rPr>
              <w:t>-ПК 2.3</w:t>
            </w:r>
          </w:p>
          <w:p w:rsidR="00871227" w:rsidRPr="00F920D3" w:rsidRDefault="00871227" w:rsidP="00C85E6D">
            <w:pPr>
              <w:ind w:firstLine="0"/>
              <w:jc w:val="center"/>
              <w:rPr>
                <w:b/>
                <w:sz w:val="24"/>
              </w:rPr>
            </w:pPr>
            <w:r w:rsidRPr="00F920D3">
              <w:rPr>
                <w:sz w:val="24"/>
              </w:rPr>
              <w:t>ОК 1– ОК 10</w:t>
            </w:r>
          </w:p>
        </w:tc>
      </w:tr>
      <w:tr w:rsidR="00871227" w:rsidRPr="00F920D3" w:rsidTr="00A15455">
        <w:trPr>
          <w:cantSplit/>
        </w:trPr>
        <w:tc>
          <w:tcPr>
            <w:tcW w:w="3069" w:type="dxa"/>
            <w:vMerge/>
            <w:vAlign w:val="center"/>
          </w:tcPr>
          <w:p w:rsidR="00871227" w:rsidRPr="00F920D3" w:rsidRDefault="00871227" w:rsidP="003B6FB1">
            <w:pPr>
              <w:ind w:firstLine="0"/>
              <w:rPr>
                <w:rFonts w:eastAsia="Calibri"/>
                <w:b/>
                <w:bCs/>
                <w:sz w:val="24"/>
              </w:rPr>
            </w:pPr>
          </w:p>
        </w:tc>
        <w:tc>
          <w:tcPr>
            <w:tcW w:w="472" w:type="dxa"/>
            <w:gridSpan w:val="2"/>
            <w:vAlign w:val="center"/>
          </w:tcPr>
          <w:p w:rsidR="00871227" w:rsidRPr="00F920D3" w:rsidRDefault="00871227" w:rsidP="003B6FB1">
            <w:pPr>
              <w:ind w:firstLine="0"/>
              <w:rPr>
                <w:rFonts w:eastAsia="Calibri"/>
                <w:bCs/>
                <w:sz w:val="24"/>
              </w:rPr>
            </w:pPr>
            <w:r w:rsidRPr="00F920D3">
              <w:rPr>
                <w:rFonts w:eastAsia="Calibri"/>
                <w:bCs/>
                <w:sz w:val="24"/>
              </w:rPr>
              <w:t>1</w:t>
            </w:r>
          </w:p>
        </w:tc>
        <w:tc>
          <w:tcPr>
            <w:tcW w:w="8406" w:type="dxa"/>
          </w:tcPr>
          <w:p w:rsidR="00871227" w:rsidRPr="00F920D3" w:rsidRDefault="00871227" w:rsidP="00A15455">
            <w:pPr>
              <w:pStyle w:val="Default"/>
              <w:jc w:val="both"/>
            </w:pPr>
            <w:r w:rsidRPr="00F920D3">
              <w:t xml:space="preserve">Принципы функционирования электронных платежных систем. </w:t>
            </w:r>
          </w:p>
        </w:tc>
        <w:tc>
          <w:tcPr>
            <w:tcW w:w="1520" w:type="dxa"/>
            <w:vAlign w:val="center"/>
          </w:tcPr>
          <w:p w:rsidR="00871227" w:rsidRPr="00F920D3" w:rsidRDefault="00871227" w:rsidP="003B6FB1">
            <w:pPr>
              <w:ind w:firstLine="0"/>
              <w:jc w:val="center"/>
              <w:rPr>
                <w:sz w:val="24"/>
              </w:rPr>
            </w:pPr>
            <w:r w:rsidRPr="00F920D3">
              <w:rPr>
                <w:sz w:val="24"/>
              </w:rPr>
              <w:t>2</w:t>
            </w:r>
          </w:p>
        </w:tc>
        <w:tc>
          <w:tcPr>
            <w:tcW w:w="1463" w:type="dxa"/>
            <w:vMerge/>
            <w:shd w:val="clear" w:color="auto" w:fill="auto"/>
            <w:vAlign w:val="center"/>
          </w:tcPr>
          <w:p w:rsidR="00871227" w:rsidRPr="00F920D3" w:rsidRDefault="00871227" w:rsidP="00C85E6D">
            <w:pPr>
              <w:ind w:firstLine="0"/>
              <w:jc w:val="center"/>
              <w:rPr>
                <w:b/>
                <w:sz w:val="24"/>
              </w:rPr>
            </w:pPr>
          </w:p>
        </w:tc>
      </w:tr>
      <w:tr w:rsidR="00871227" w:rsidRPr="00F920D3" w:rsidTr="00A15455">
        <w:trPr>
          <w:cantSplit/>
        </w:trPr>
        <w:tc>
          <w:tcPr>
            <w:tcW w:w="3069" w:type="dxa"/>
            <w:vMerge/>
            <w:vAlign w:val="center"/>
          </w:tcPr>
          <w:p w:rsidR="00871227" w:rsidRPr="00F920D3" w:rsidRDefault="00871227" w:rsidP="003B6FB1">
            <w:pPr>
              <w:ind w:firstLine="0"/>
              <w:rPr>
                <w:rFonts w:eastAsia="Calibri"/>
                <w:b/>
                <w:bCs/>
                <w:sz w:val="24"/>
              </w:rPr>
            </w:pPr>
          </w:p>
        </w:tc>
        <w:tc>
          <w:tcPr>
            <w:tcW w:w="472" w:type="dxa"/>
            <w:gridSpan w:val="2"/>
            <w:vAlign w:val="center"/>
          </w:tcPr>
          <w:p w:rsidR="00871227" w:rsidRPr="00F920D3" w:rsidRDefault="00871227" w:rsidP="003B6FB1">
            <w:pPr>
              <w:ind w:firstLine="0"/>
              <w:rPr>
                <w:rFonts w:eastAsia="Calibri"/>
                <w:bCs/>
                <w:sz w:val="24"/>
              </w:rPr>
            </w:pPr>
            <w:r w:rsidRPr="00F920D3">
              <w:rPr>
                <w:rFonts w:eastAsia="Calibri"/>
                <w:bCs/>
                <w:sz w:val="24"/>
              </w:rPr>
              <w:t>2</w:t>
            </w:r>
          </w:p>
        </w:tc>
        <w:tc>
          <w:tcPr>
            <w:tcW w:w="8406" w:type="dxa"/>
          </w:tcPr>
          <w:p w:rsidR="00871227" w:rsidRPr="00F920D3" w:rsidRDefault="00871227" w:rsidP="00A15455">
            <w:pPr>
              <w:pStyle w:val="Default"/>
              <w:jc w:val="both"/>
            </w:pPr>
            <w:r w:rsidRPr="00F920D3">
              <w:t xml:space="preserve">Применение криптографических протоколов для обеспечения безопасности электронной коммерции. </w:t>
            </w:r>
          </w:p>
        </w:tc>
        <w:tc>
          <w:tcPr>
            <w:tcW w:w="1520" w:type="dxa"/>
            <w:vAlign w:val="center"/>
          </w:tcPr>
          <w:p w:rsidR="00871227" w:rsidRPr="00F920D3" w:rsidRDefault="00871227" w:rsidP="003B6FB1">
            <w:pPr>
              <w:ind w:firstLine="0"/>
              <w:jc w:val="center"/>
              <w:rPr>
                <w:sz w:val="24"/>
              </w:rPr>
            </w:pPr>
            <w:r w:rsidRPr="00F920D3">
              <w:rPr>
                <w:sz w:val="24"/>
              </w:rPr>
              <w:t>2</w:t>
            </w:r>
          </w:p>
        </w:tc>
        <w:tc>
          <w:tcPr>
            <w:tcW w:w="1463" w:type="dxa"/>
            <w:vMerge/>
            <w:shd w:val="clear" w:color="auto" w:fill="auto"/>
            <w:vAlign w:val="center"/>
          </w:tcPr>
          <w:p w:rsidR="00871227" w:rsidRPr="00F920D3" w:rsidRDefault="00871227" w:rsidP="00C85E6D">
            <w:pPr>
              <w:ind w:firstLine="0"/>
              <w:jc w:val="center"/>
              <w:rPr>
                <w:b/>
                <w:sz w:val="24"/>
              </w:rPr>
            </w:pPr>
          </w:p>
        </w:tc>
      </w:tr>
      <w:tr w:rsidR="00643B86" w:rsidRPr="00F920D3" w:rsidTr="00A15455">
        <w:trPr>
          <w:cantSplit/>
        </w:trPr>
        <w:tc>
          <w:tcPr>
            <w:tcW w:w="3069" w:type="dxa"/>
            <w:vMerge w:val="restart"/>
            <w:vAlign w:val="center"/>
          </w:tcPr>
          <w:p w:rsidR="00643B86" w:rsidRPr="00F920D3" w:rsidRDefault="00643B86" w:rsidP="006478C5">
            <w:pPr>
              <w:pStyle w:val="Default"/>
              <w:rPr>
                <w:lang w:val="en-US"/>
              </w:rPr>
            </w:pPr>
            <w:r w:rsidRPr="00F920D3">
              <w:rPr>
                <w:b/>
                <w:bCs/>
              </w:rPr>
              <w:t xml:space="preserve">Тема 2.12. </w:t>
            </w:r>
            <w:r w:rsidRPr="00F920D3">
              <w:t xml:space="preserve">Компьютерная стеганография </w:t>
            </w:r>
          </w:p>
        </w:tc>
        <w:tc>
          <w:tcPr>
            <w:tcW w:w="8878" w:type="dxa"/>
            <w:gridSpan w:val="3"/>
            <w:vAlign w:val="center"/>
          </w:tcPr>
          <w:p w:rsidR="00643B86" w:rsidRPr="00F920D3" w:rsidRDefault="00643B86" w:rsidP="00120CCC">
            <w:pPr>
              <w:ind w:firstLine="3"/>
              <w:rPr>
                <w:sz w:val="24"/>
              </w:rPr>
            </w:pPr>
            <w:r w:rsidRPr="00F920D3">
              <w:rPr>
                <w:rFonts w:eastAsia="Calibri"/>
                <w:b/>
                <w:bCs/>
                <w:sz w:val="24"/>
              </w:rPr>
              <w:t>Содержание:</w:t>
            </w:r>
          </w:p>
        </w:tc>
        <w:tc>
          <w:tcPr>
            <w:tcW w:w="1520" w:type="dxa"/>
            <w:vAlign w:val="center"/>
          </w:tcPr>
          <w:p w:rsidR="00643B86" w:rsidRPr="00F920D3" w:rsidRDefault="00643B86" w:rsidP="003B6FB1">
            <w:pPr>
              <w:ind w:firstLine="0"/>
              <w:jc w:val="center"/>
              <w:rPr>
                <w:b/>
                <w:sz w:val="24"/>
              </w:rPr>
            </w:pPr>
            <w:r w:rsidRPr="00F920D3">
              <w:rPr>
                <w:b/>
                <w:sz w:val="24"/>
              </w:rPr>
              <w:t>4</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643B86" w:rsidRPr="00F920D3" w:rsidRDefault="00643B86" w:rsidP="00C85E6D">
            <w:pPr>
              <w:ind w:firstLine="0"/>
              <w:jc w:val="center"/>
              <w:rPr>
                <w:sz w:val="24"/>
              </w:rPr>
            </w:pPr>
            <w:r w:rsidRPr="00F920D3">
              <w:rPr>
                <w:sz w:val="24"/>
              </w:rPr>
              <w:t>ПК 2.1.</w:t>
            </w:r>
          </w:p>
          <w:p w:rsidR="00643B86" w:rsidRPr="00F920D3" w:rsidRDefault="00643B86" w:rsidP="00C85E6D">
            <w:pPr>
              <w:ind w:firstLine="0"/>
              <w:jc w:val="center"/>
              <w:rPr>
                <w:sz w:val="24"/>
              </w:rPr>
            </w:pPr>
            <w:r w:rsidRPr="00F920D3">
              <w:rPr>
                <w:sz w:val="24"/>
              </w:rPr>
              <w:t>-ПК 2.3</w:t>
            </w:r>
          </w:p>
          <w:p w:rsidR="00643B86" w:rsidRPr="00F920D3" w:rsidRDefault="00643B86" w:rsidP="00C85E6D">
            <w:pPr>
              <w:ind w:firstLine="0"/>
              <w:jc w:val="center"/>
              <w:rPr>
                <w:b/>
                <w:sz w:val="24"/>
              </w:rPr>
            </w:pPr>
            <w:r w:rsidRPr="00F920D3">
              <w:rPr>
                <w:sz w:val="24"/>
              </w:rPr>
              <w:t>ОК 1– ОК 10</w:t>
            </w:r>
          </w:p>
        </w:tc>
      </w:tr>
      <w:tr w:rsidR="00643B86" w:rsidRPr="00F920D3" w:rsidTr="00A15455">
        <w:trPr>
          <w:cantSplit/>
        </w:trPr>
        <w:tc>
          <w:tcPr>
            <w:tcW w:w="3069" w:type="dxa"/>
            <w:vMerge/>
            <w:vAlign w:val="center"/>
          </w:tcPr>
          <w:p w:rsidR="00643B86" w:rsidRPr="00F920D3" w:rsidRDefault="00643B86" w:rsidP="003B6FB1">
            <w:pPr>
              <w:ind w:firstLine="0"/>
              <w:rPr>
                <w:rFonts w:eastAsia="Calibri"/>
                <w:b/>
                <w:bCs/>
                <w:sz w:val="24"/>
              </w:rPr>
            </w:pPr>
          </w:p>
        </w:tc>
        <w:tc>
          <w:tcPr>
            <w:tcW w:w="472" w:type="dxa"/>
            <w:gridSpan w:val="2"/>
            <w:vAlign w:val="center"/>
          </w:tcPr>
          <w:p w:rsidR="00643B86" w:rsidRPr="00F920D3" w:rsidRDefault="00643B86" w:rsidP="003B6FB1">
            <w:pPr>
              <w:ind w:firstLine="0"/>
              <w:rPr>
                <w:rFonts w:eastAsia="Calibri"/>
                <w:bCs/>
                <w:sz w:val="24"/>
              </w:rPr>
            </w:pPr>
            <w:r w:rsidRPr="00F920D3">
              <w:rPr>
                <w:rFonts w:eastAsia="Calibri"/>
                <w:bCs/>
                <w:sz w:val="24"/>
              </w:rPr>
              <w:t>1</w:t>
            </w:r>
          </w:p>
        </w:tc>
        <w:tc>
          <w:tcPr>
            <w:tcW w:w="8406" w:type="dxa"/>
          </w:tcPr>
          <w:p w:rsidR="00643B86" w:rsidRPr="00F920D3" w:rsidRDefault="00643B86" w:rsidP="00120CCC">
            <w:pPr>
              <w:ind w:firstLine="3"/>
              <w:rPr>
                <w:sz w:val="24"/>
              </w:rPr>
            </w:pPr>
            <w:r w:rsidRPr="00F920D3">
              <w:rPr>
                <w:sz w:val="24"/>
              </w:rPr>
              <w:t>Методы компьютерной стеганографии</w:t>
            </w:r>
          </w:p>
        </w:tc>
        <w:tc>
          <w:tcPr>
            <w:tcW w:w="1520" w:type="dxa"/>
            <w:vAlign w:val="center"/>
          </w:tcPr>
          <w:p w:rsidR="00643B86" w:rsidRPr="00F920D3" w:rsidRDefault="00643B86" w:rsidP="003B6FB1">
            <w:pPr>
              <w:ind w:firstLine="0"/>
              <w:jc w:val="center"/>
              <w:rPr>
                <w:sz w:val="24"/>
              </w:rPr>
            </w:pPr>
            <w:r w:rsidRPr="00F920D3">
              <w:rPr>
                <w:sz w:val="24"/>
              </w:rPr>
              <w:t>2</w:t>
            </w:r>
          </w:p>
        </w:tc>
        <w:tc>
          <w:tcPr>
            <w:tcW w:w="1463" w:type="dxa"/>
            <w:vMerge/>
            <w:shd w:val="clear" w:color="auto" w:fill="auto"/>
            <w:vAlign w:val="center"/>
          </w:tcPr>
          <w:p w:rsidR="00643B86" w:rsidRPr="00F920D3" w:rsidRDefault="00643B86" w:rsidP="00C85E6D">
            <w:pPr>
              <w:ind w:firstLine="0"/>
              <w:jc w:val="center"/>
              <w:rPr>
                <w:b/>
                <w:sz w:val="24"/>
              </w:rPr>
            </w:pPr>
          </w:p>
        </w:tc>
      </w:tr>
      <w:tr w:rsidR="00643B86" w:rsidRPr="00F920D3" w:rsidTr="00A15455">
        <w:trPr>
          <w:cantSplit/>
        </w:trPr>
        <w:tc>
          <w:tcPr>
            <w:tcW w:w="3069" w:type="dxa"/>
            <w:vMerge/>
            <w:vAlign w:val="center"/>
          </w:tcPr>
          <w:p w:rsidR="00643B86" w:rsidRPr="00F920D3" w:rsidRDefault="00643B86" w:rsidP="003B6FB1">
            <w:pPr>
              <w:ind w:firstLine="0"/>
              <w:rPr>
                <w:rFonts w:eastAsia="Calibri"/>
                <w:b/>
                <w:bCs/>
                <w:sz w:val="24"/>
              </w:rPr>
            </w:pPr>
          </w:p>
        </w:tc>
        <w:tc>
          <w:tcPr>
            <w:tcW w:w="8878" w:type="dxa"/>
            <w:gridSpan w:val="3"/>
            <w:vAlign w:val="center"/>
          </w:tcPr>
          <w:p w:rsidR="00643B86" w:rsidRPr="00F920D3" w:rsidRDefault="00643B86" w:rsidP="00120CCC">
            <w:pPr>
              <w:ind w:firstLine="3"/>
              <w:rPr>
                <w:sz w:val="24"/>
              </w:rPr>
            </w:pPr>
            <w:r w:rsidRPr="00F920D3">
              <w:rPr>
                <w:b/>
                <w:sz w:val="24"/>
              </w:rPr>
              <w:t>Практические занятия</w:t>
            </w:r>
            <w:r w:rsidRPr="00F920D3">
              <w:rPr>
                <w:b/>
                <w:sz w:val="24"/>
                <w:lang w:val="en-US"/>
              </w:rPr>
              <w:t>:</w:t>
            </w:r>
          </w:p>
        </w:tc>
        <w:tc>
          <w:tcPr>
            <w:tcW w:w="1520" w:type="dxa"/>
            <w:vAlign w:val="center"/>
          </w:tcPr>
          <w:p w:rsidR="00643B86" w:rsidRPr="00F920D3" w:rsidRDefault="00643B86" w:rsidP="003B6FB1">
            <w:pPr>
              <w:ind w:firstLine="0"/>
              <w:jc w:val="center"/>
              <w:rPr>
                <w:b/>
                <w:sz w:val="24"/>
              </w:rPr>
            </w:pPr>
            <w:r w:rsidRPr="00F920D3">
              <w:rPr>
                <w:b/>
                <w:sz w:val="24"/>
              </w:rPr>
              <w:t>2</w:t>
            </w:r>
          </w:p>
        </w:tc>
        <w:tc>
          <w:tcPr>
            <w:tcW w:w="1463" w:type="dxa"/>
            <w:vMerge/>
            <w:shd w:val="clear" w:color="auto" w:fill="auto"/>
            <w:vAlign w:val="center"/>
          </w:tcPr>
          <w:p w:rsidR="00643B86" w:rsidRPr="00F920D3" w:rsidRDefault="00643B86" w:rsidP="00C85E6D">
            <w:pPr>
              <w:ind w:firstLine="0"/>
              <w:jc w:val="center"/>
              <w:rPr>
                <w:b/>
                <w:sz w:val="24"/>
              </w:rPr>
            </w:pPr>
          </w:p>
        </w:tc>
      </w:tr>
      <w:tr w:rsidR="00643B86" w:rsidRPr="00F920D3" w:rsidTr="00A15455">
        <w:trPr>
          <w:cantSplit/>
        </w:trPr>
        <w:tc>
          <w:tcPr>
            <w:tcW w:w="3069" w:type="dxa"/>
            <w:vMerge/>
            <w:vAlign w:val="center"/>
          </w:tcPr>
          <w:p w:rsidR="00643B86" w:rsidRPr="00F920D3" w:rsidRDefault="00643B86" w:rsidP="003B6FB1">
            <w:pPr>
              <w:ind w:firstLine="0"/>
              <w:rPr>
                <w:rFonts w:eastAsia="Calibri"/>
                <w:b/>
                <w:bCs/>
                <w:sz w:val="24"/>
              </w:rPr>
            </w:pPr>
          </w:p>
        </w:tc>
        <w:tc>
          <w:tcPr>
            <w:tcW w:w="472" w:type="dxa"/>
            <w:gridSpan w:val="2"/>
            <w:vAlign w:val="center"/>
          </w:tcPr>
          <w:p w:rsidR="00643B86" w:rsidRPr="00F920D3" w:rsidRDefault="00643B86" w:rsidP="003B6FB1">
            <w:pPr>
              <w:ind w:firstLine="0"/>
              <w:rPr>
                <w:rFonts w:eastAsia="Calibri"/>
                <w:bCs/>
                <w:sz w:val="24"/>
              </w:rPr>
            </w:pPr>
            <w:r w:rsidRPr="00F920D3">
              <w:rPr>
                <w:rFonts w:eastAsia="Calibri"/>
                <w:bCs/>
                <w:sz w:val="24"/>
              </w:rPr>
              <w:t>2</w:t>
            </w:r>
          </w:p>
        </w:tc>
        <w:tc>
          <w:tcPr>
            <w:tcW w:w="8406" w:type="dxa"/>
          </w:tcPr>
          <w:p w:rsidR="00643B86" w:rsidRPr="00F920D3" w:rsidRDefault="00643B86" w:rsidP="00643B86">
            <w:pPr>
              <w:ind w:firstLine="3"/>
              <w:rPr>
                <w:sz w:val="24"/>
              </w:rPr>
            </w:pPr>
            <w:r w:rsidRPr="00F920D3">
              <w:rPr>
                <w:sz w:val="24"/>
              </w:rPr>
              <w:t>Практическая работа №22 Исследование систем стеганографической защиты</w:t>
            </w:r>
          </w:p>
        </w:tc>
        <w:tc>
          <w:tcPr>
            <w:tcW w:w="1520" w:type="dxa"/>
            <w:vAlign w:val="center"/>
          </w:tcPr>
          <w:p w:rsidR="00643B86" w:rsidRPr="00F920D3" w:rsidRDefault="00643B86" w:rsidP="003B6FB1">
            <w:pPr>
              <w:ind w:firstLine="0"/>
              <w:jc w:val="center"/>
              <w:rPr>
                <w:sz w:val="24"/>
              </w:rPr>
            </w:pPr>
            <w:r w:rsidRPr="00F920D3">
              <w:rPr>
                <w:sz w:val="24"/>
              </w:rPr>
              <w:t>2</w:t>
            </w:r>
          </w:p>
        </w:tc>
        <w:tc>
          <w:tcPr>
            <w:tcW w:w="1463" w:type="dxa"/>
            <w:vMerge/>
            <w:shd w:val="clear" w:color="auto" w:fill="auto"/>
            <w:vAlign w:val="center"/>
          </w:tcPr>
          <w:p w:rsidR="00643B86" w:rsidRPr="00F920D3" w:rsidRDefault="00643B86" w:rsidP="00C85E6D">
            <w:pPr>
              <w:ind w:firstLine="0"/>
              <w:jc w:val="center"/>
              <w:rPr>
                <w:b/>
                <w:sz w:val="24"/>
              </w:rPr>
            </w:pPr>
          </w:p>
        </w:tc>
      </w:tr>
      <w:tr w:rsidR="00DA0B35" w:rsidRPr="00F920D3" w:rsidTr="00A15455">
        <w:trPr>
          <w:cantSplit/>
        </w:trPr>
        <w:tc>
          <w:tcPr>
            <w:tcW w:w="3069" w:type="dxa"/>
            <w:vMerge w:val="restart"/>
            <w:vAlign w:val="center"/>
          </w:tcPr>
          <w:p w:rsidR="00DA0B35" w:rsidRPr="00F920D3" w:rsidRDefault="00DA0B35" w:rsidP="003B6FB1">
            <w:pPr>
              <w:ind w:firstLine="0"/>
              <w:rPr>
                <w:rFonts w:eastAsia="Calibri"/>
                <w:b/>
                <w:bCs/>
                <w:sz w:val="24"/>
              </w:rPr>
            </w:pPr>
            <w:r w:rsidRPr="00F920D3">
              <w:rPr>
                <w:rFonts w:eastAsia="Calibri"/>
                <w:b/>
                <w:bCs/>
                <w:sz w:val="24"/>
              </w:rPr>
              <w:t>Курсовой проект</w:t>
            </w:r>
          </w:p>
        </w:tc>
        <w:tc>
          <w:tcPr>
            <w:tcW w:w="8878" w:type="dxa"/>
            <w:gridSpan w:val="3"/>
            <w:vAlign w:val="center"/>
          </w:tcPr>
          <w:p w:rsidR="00DA0B35" w:rsidRPr="00F920D3" w:rsidRDefault="00DA0B35" w:rsidP="00643B86">
            <w:pPr>
              <w:ind w:firstLine="3"/>
              <w:rPr>
                <w:sz w:val="24"/>
              </w:rPr>
            </w:pPr>
            <w:r w:rsidRPr="00F920D3">
              <w:rPr>
                <w:rFonts w:eastAsia="Calibri"/>
                <w:b/>
                <w:bCs/>
                <w:sz w:val="24"/>
              </w:rPr>
              <w:t>Содержание:</w:t>
            </w:r>
          </w:p>
        </w:tc>
        <w:tc>
          <w:tcPr>
            <w:tcW w:w="1520" w:type="dxa"/>
            <w:vAlign w:val="center"/>
          </w:tcPr>
          <w:p w:rsidR="00DA0B35" w:rsidRPr="00F920D3" w:rsidRDefault="00DA0B35" w:rsidP="003B6FB1">
            <w:pPr>
              <w:ind w:firstLine="0"/>
              <w:jc w:val="center"/>
              <w:rPr>
                <w:b/>
                <w:sz w:val="24"/>
              </w:rPr>
            </w:pPr>
            <w:r w:rsidRPr="00F920D3">
              <w:rPr>
                <w:b/>
                <w:sz w:val="24"/>
              </w:rPr>
              <w:t>10</w:t>
            </w:r>
          </w:p>
        </w:tc>
        <w:tc>
          <w:tcPr>
            <w:tcW w:w="1463" w:type="dxa"/>
            <w:vMerge/>
            <w:shd w:val="clear" w:color="auto" w:fill="auto"/>
            <w:vAlign w:val="center"/>
          </w:tcPr>
          <w:p w:rsidR="00DA0B35" w:rsidRPr="00F920D3" w:rsidRDefault="00DA0B35" w:rsidP="00C85E6D">
            <w:pPr>
              <w:ind w:firstLine="0"/>
              <w:jc w:val="center"/>
              <w:rPr>
                <w:b/>
                <w:sz w:val="24"/>
              </w:rPr>
            </w:pPr>
          </w:p>
        </w:tc>
      </w:tr>
      <w:tr w:rsidR="00DA0B35" w:rsidRPr="00F920D3" w:rsidTr="00A15455">
        <w:trPr>
          <w:cantSplit/>
        </w:trPr>
        <w:tc>
          <w:tcPr>
            <w:tcW w:w="3069" w:type="dxa"/>
            <w:vMerge/>
            <w:vAlign w:val="center"/>
          </w:tcPr>
          <w:p w:rsidR="00DA0B35" w:rsidRPr="00F920D3" w:rsidRDefault="00DA0B35" w:rsidP="003B6FB1">
            <w:pPr>
              <w:ind w:firstLine="0"/>
              <w:rPr>
                <w:rFonts w:eastAsia="Calibri"/>
                <w:b/>
                <w:bCs/>
                <w:sz w:val="24"/>
              </w:rPr>
            </w:pPr>
          </w:p>
        </w:tc>
        <w:tc>
          <w:tcPr>
            <w:tcW w:w="472" w:type="dxa"/>
            <w:gridSpan w:val="2"/>
            <w:vAlign w:val="center"/>
          </w:tcPr>
          <w:p w:rsidR="00DA0B35" w:rsidRPr="00F920D3" w:rsidRDefault="00DA0B35" w:rsidP="003B6FB1">
            <w:pPr>
              <w:ind w:firstLine="0"/>
              <w:rPr>
                <w:rFonts w:eastAsia="Calibri"/>
                <w:bCs/>
                <w:sz w:val="24"/>
              </w:rPr>
            </w:pPr>
            <w:r w:rsidRPr="00F920D3">
              <w:rPr>
                <w:rFonts w:eastAsia="Calibri"/>
                <w:bCs/>
                <w:sz w:val="24"/>
              </w:rPr>
              <w:t>1</w:t>
            </w:r>
          </w:p>
        </w:tc>
        <w:tc>
          <w:tcPr>
            <w:tcW w:w="8406" w:type="dxa"/>
          </w:tcPr>
          <w:p w:rsidR="00DA0B35" w:rsidRPr="00F920D3" w:rsidRDefault="00DA0B35" w:rsidP="00643B86">
            <w:pPr>
              <w:ind w:firstLine="3"/>
              <w:rPr>
                <w:sz w:val="24"/>
              </w:rPr>
            </w:pPr>
            <w:r w:rsidRPr="00F920D3">
              <w:rPr>
                <w:sz w:val="24"/>
              </w:rPr>
              <w:t>Актуальность темы. Постановка уели и задачи</w:t>
            </w:r>
          </w:p>
        </w:tc>
        <w:tc>
          <w:tcPr>
            <w:tcW w:w="1520" w:type="dxa"/>
            <w:vAlign w:val="center"/>
          </w:tcPr>
          <w:p w:rsidR="00DA0B35" w:rsidRPr="00F920D3" w:rsidRDefault="00DA0B35" w:rsidP="003B6FB1">
            <w:pPr>
              <w:ind w:firstLine="0"/>
              <w:jc w:val="center"/>
              <w:rPr>
                <w:sz w:val="24"/>
              </w:rPr>
            </w:pPr>
            <w:r w:rsidRPr="00F920D3">
              <w:rPr>
                <w:sz w:val="24"/>
              </w:rPr>
              <w:t>2</w:t>
            </w:r>
          </w:p>
        </w:tc>
        <w:tc>
          <w:tcPr>
            <w:tcW w:w="1463" w:type="dxa"/>
            <w:vMerge/>
            <w:shd w:val="clear" w:color="auto" w:fill="auto"/>
            <w:vAlign w:val="center"/>
          </w:tcPr>
          <w:p w:rsidR="00DA0B35" w:rsidRPr="00F920D3" w:rsidRDefault="00DA0B35" w:rsidP="00C85E6D">
            <w:pPr>
              <w:ind w:firstLine="0"/>
              <w:jc w:val="center"/>
              <w:rPr>
                <w:b/>
                <w:sz w:val="24"/>
              </w:rPr>
            </w:pPr>
          </w:p>
        </w:tc>
      </w:tr>
      <w:tr w:rsidR="00DA0B35" w:rsidRPr="00F920D3" w:rsidTr="00A15455">
        <w:trPr>
          <w:cantSplit/>
        </w:trPr>
        <w:tc>
          <w:tcPr>
            <w:tcW w:w="3069" w:type="dxa"/>
            <w:vMerge/>
            <w:vAlign w:val="center"/>
          </w:tcPr>
          <w:p w:rsidR="00DA0B35" w:rsidRPr="00F920D3" w:rsidRDefault="00DA0B35" w:rsidP="003B6FB1">
            <w:pPr>
              <w:ind w:firstLine="0"/>
              <w:rPr>
                <w:rFonts w:eastAsia="Calibri"/>
                <w:b/>
                <w:bCs/>
                <w:sz w:val="24"/>
              </w:rPr>
            </w:pPr>
          </w:p>
        </w:tc>
        <w:tc>
          <w:tcPr>
            <w:tcW w:w="472" w:type="dxa"/>
            <w:gridSpan w:val="2"/>
            <w:vAlign w:val="center"/>
          </w:tcPr>
          <w:p w:rsidR="00DA0B35" w:rsidRPr="00F920D3" w:rsidRDefault="00DA0B35" w:rsidP="003B6FB1">
            <w:pPr>
              <w:ind w:firstLine="0"/>
              <w:rPr>
                <w:rFonts w:eastAsia="Calibri"/>
                <w:bCs/>
                <w:sz w:val="24"/>
              </w:rPr>
            </w:pPr>
            <w:r w:rsidRPr="00F920D3">
              <w:rPr>
                <w:rFonts w:eastAsia="Calibri"/>
                <w:bCs/>
                <w:sz w:val="24"/>
              </w:rPr>
              <w:t>2</w:t>
            </w:r>
          </w:p>
        </w:tc>
        <w:tc>
          <w:tcPr>
            <w:tcW w:w="8406" w:type="dxa"/>
          </w:tcPr>
          <w:p w:rsidR="00DA0B35" w:rsidRPr="00F920D3" w:rsidRDefault="00DA0B35" w:rsidP="00DA0B35">
            <w:pPr>
              <w:ind w:firstLine="3"/>
              <w:rPr>
                <w:sz w:val="24"/>
              </w:rPr>
            </w:pPr>
            <w:r w:rsidRPr="00F920D3">
              <w:rPr>
                <w:sz w:val="24"/>
              </w:rPr>
              <w:t>Обзор КСЗ</w:t>
            </w:r>
          </w:p>
        </w:tc>
        <w:tc>
          <w:tcPr>
            <w:tcW w:w="1520" w:type="dxa"/>
            <w:vAlign w:val="center"/>
          </w:tcPr>
          <w:p w:rsidR="00DA0B35" w:rsidRPr="00F920D3" w:rsidRDefault="00DA0B35" w:rsidP="003B6FB1">
            <w:pPr>
              <w:ind w:firstLine="0"/>
              <w:jc w:val="center"/>
              <w:rPr>
                <w:sz w:val="24"/>
              </w:rPr>
            </w:pPr>
            <w:r w:rsidRPr="00F920D3">
              <w:rPr>
                <w:sz w:val="24"/>
              </w:rPr>
              <w:t>2</w:t>
            </w:r>
          </w:p>
        </w:tc>
        <w:tc>
          <w:tcPr>
            <w:tcW w:w="1463" w:type="dxa"/>
            <w:vMerge/>
            <w:shd w:val="clear" w:color="auto" w:fill="auto"/>
            <w:vAlign w:val="center"/>
          </w:tcPr>
          <w:p w:rsidR="00DA0B35" w:rsidRPr="00F920D3" w:rsidRDefault="00DA0B35" w:rsidP="00C85E6D">
            <w:pPr>
              <w:ind w:firstLine="0"/>
              <w:jc w:val="center"/>
              <w:rPr>
                <w:b/>
                <w:sz w:val="24"/>
              </w:rPr>
            </w:pPr>
          </w:p>
        </w:tc>
      </w:tr>
      <w:tr w:rsidR="00DA0B35" w:rsidRPr="00F920D3" w:rsidTr="00A15455">
        <w:trPr>
          <w:cantSplit/>
        </w:trPr>
        <w:tc>
          <w:tcPr>
            <w:tcW w:w="3069" w:type="dxa"/>
            <w:vMerge/>
            <w:vAlign w:val="center"/>
          </w:tcPr>
          <w:p w:rsidR="00DA0B35" w:rsidRPr="00F920D3" w:rsidRDefault="00DA0B35" w:rsidP="003B6FB1">
            <w:pPr>
              <w:ind w:firstLine="0"/>
              <w:rPr>
                <w:rFonts w:eastAsia="Calibri"/>
                <w:b/>
                <w:bCs/>
                <w:sz w:val="24"/>
              </w:rPr>
            </w:pPr>
          </w:p>
        </w:tc>
        <w:tc>
          <w:tcPr>
            <w:tcW w:w="472" w:type="dxa"/>
            <w:gridSpan w:val="2"/>
            <w:vAlign w:val="center"/>
          </w:tcPr>
          <w:p w:rsidR="00DA0B35" w:rsidRPr="00F920D3" w:rsidRDefault="00DA0B35" w:rsidP="003B6FB1">
            <w:pPr>
              <w:ind w:firstLine="0"/>
              <w:rPr>
                <w:rFonts w:eastAsia="Calibri"/>
                <w:bCs/>
                <w:sz w:val="24"/>
              </w:rPr>
            </w:pPr>
            <w:r w:rsidRPr="00F920D3">
              <w:rPr>
                <w:rFonts w:eastAsia="Calibri"/>
                <w:bCs/>
                <w:sz w:val="24"/>
              </w:rPr>
              <w:t>3</w:t>
            </w:r>
          </w:p>
        </w:tc>
        <w:tc>
          <w:tcPr>
            <w:tcW w:w="8406" w:type="dxa"/>
          </w:tcPr>
          <w:p w:rsidR="00DA0B35" w:rsidRPr="00F920D3" w:rsidRDefault="00DA0B35" w:rsidP="00DA0B35">
            <w:pPr>
              <w:ind w:firstLine="3"/>
              <w:rPr>
                <w:sz w:val="24"/>
              </w:rPr>
            </w:pPr>
            <w:r w:rsidRPr="00F920D3">
              <w:rPr>
                <w:sz w:val="24"/>
              </w:rPr>
              <w:t>Сравнение КСЗ. Обоснование выбора</w:t>
            </w:r>
          </w:p>
        </w:tc>
        <w:tc>
          <w:tcPr>
            <w:tcW w:w="1520" w:type="dxa"/>
            <w:vAlign w:val="center"/>
          </w:tcPr>
          <w:p w:rsidR="00DA0B35" w:rsidRPr="00F920D3" w:rsidRDefault="00DA0B35" w:rsidP="003B6FB1">
            <w:pPr>
              <w:ind w:firstLine="0"/>
              <w:jc w:val="center"/>
              <w:rPr>
                <w:sz w:val="24"/>
              </w:rPr>
            </w:pPr>
            <w:r w:rsidRPr="00F920D3">
              <w:rPr>
                <w:sz w:val="24"/>
              </w:rPr>
              <w:t>2</w:t>
            </w:r>
          </w:p>
        </w:tc>
        <w:tc>
          <w:tcPr>
            <w:tcW w:w="1463" w:type="dxa"/>
            <w:vMerge/>
            <w:shd w:val="clear" w:color="auto" w:fill="auto"/>
            <w:vAlign w:val="center"/>
          </w:tcPr>
          <w:p w:rsidR="00DA0B35" w:rsidRPr="00F920D3" w:rsidRDefault="00DA0B35" w:rsidP="00C85E6D">
            <w:pPr>
              <w:ind w:firstLine="0"/>
              <w:jc w:val="center"/>
              <w:rPr>
                <w:b/>
                <w:sz w:val="24"/>
              </w:rPr>
            </w:pPr>
          </w:p>
        </w:tc>
      </w:tr>
      <w:tr w:rsidR="00DA0B35" w:rsidRPr="00F920D3" w:rsidTr="00A15455">
        <w:trPr>
          <w:cantSplit/>
        </w:trPr>
        <w:tc>
          <w:tcPr>
            <w:tcW w:w="3069" w:type="dxa"/>
            <w:vMerge/>
            <w:vAlign w:val="center"/>
          </w:tcPr>
          <w:p w:rsidR="00DA0B35" w:rsidRPr="00F920D3" w:rsidRDefault="00DA0B35" w:rsidP="003B6FB1">
            <w:pPr>
              <w:ind w:firstLine="0"/>
              <w:rPr>
                <w:rFonts w:eastAsia="Calibri"/>
                <w:b/>
                <w:bCs/>
                <w:sz w:val="24"/>
              </w:rPr>
            </w:pPr>
          </w:p>
        </w:tc>
        <w:tc>
          <w:tcPr>
            <w:tcW w:w="472" w:type="dxa"/>
            <w:gridSpan w:val="2"/>
            <w:vAlign w:val="center"/>
          </w:tcPr>
          <w:p w:rsidR="00DA0B35" w:rsidRPr="00F920D3" w:rsidRDefault="00DA0B35" w:rsidP="003B6FB1">
            <w:pPr>
              <w:ind w:firstLine="0"/>
              <w:rPr>
                <w:rFonts w:eastAsia="Calibri"/>
                <w:bCs/>
                <w:sz w:val="24"/>
              </w:rPr>
            </w:pPr>
            <w:r w:rsidRPr="00F920D3">
              <w:rPr>
                <w:rFonts w:eastAsia="Calibri"/>
                <w:bCs/>
                <w:sz w:val="24"/>
              </w:rPr>
              <w:t>4</w:t>
            </w:r>
          </w:p>
        </w:tc>
        <w:tc>
          <w:tcPr>
            <w:tcW w:w="8406" w:type="dxa"/>
          </w:tcPr>
          <w:p w:rsidR="00DA0B35" w:rsidRPr="00F920D3" w:rsidRDefault="00DA0B35" w:rsidP="00643B86">
            <w:pPr>
              <w:ind w:firstLine="3"/>
              <w:rPr>
                <w:sz w:val="24"/>
              </w:rPr>
            </w:pPr>
            <w:r w:rsidRPr="00F920D3">
              <w:rPr>
                <w:sz w:val="24"/>
              </w:rPr>
              <w:t>Описание процедуры применения</w:t>
            </w:r>
          </w:p>
        </w:tc>
        <w:tc>
          <w:tcPr>
            <w:tcW w:w="1520" w:type="dxa"/>
            <w:vAlign w:val="center"/>
          </w:tcPr>
          <w:p w:rsidR="00DA0B35" w:rsidRPr="00F920D3" w:rsidRDefault="00DA0B35" w:rsidP="003B6FB1">
            <w:pPr>
              <w:ind w:firstLine="0"/>
              <w:jc w:val="center"/>
              <w:rPr>
                <w:sz w:val="24"/>
              </w:rPr>
            </w:pPr>
            <w:r w:rsidRPr="00F920D3">
              <w:rPr>
                <w:sz w:val="24"/>
              </w:rPr>
              <w:t>2</w:t>
            </w:r>
          </w:p>
        </w:tc>
        <w:tc>
          <w:tcPr>
            <w:tcW w:w="1463" w:type="dxa"/>
            <w:vMerge/>
            <w:shd w:val="clear" w:color="auto" w:fill="auto"/>
            <w:vAlign w:val="center"/>
          </w:tcPr>
          <w:p w:rsidR="00DA0B35" w:rsidRPr="00F920D3" w:rsidRDefault="00DA0B35" w:rsidP="00C85E6D">
            <w:pPr>
              <w:ind w:firstLine="0"/>
              <w:jc w:val="center"/>
              <w:rPr>
                <w:b/>
                <w:sz w:val="24"/>
              </w:rPr>
            </w:pPr>
          </w:p>
        </w:tc>
      </w:tr>
      <w:tr w:rsidR="00DA0B35" w:rsidRPr="00F920D3" w:rsidTr="00A15455">
        <w:trPr>
          <w:cantSplit/>
        </w:trPr>
        <w:tc>
          <w:tcPr>
            <w:tcW w:w="3069" w:type="dxa"/>
            <w:vMerge/>
            <w:vAlign w:val="center"/>
          </w:tcPr>
          <w:p w:rsidR="00DA0B35" w:rsidRPr="00F920D3" w:rsidRDefault="00DA0B35" w:rsidP="003B6FB1">
            <w:pPr>
              <w:ind w:firstLine="0"/>
              <w:rPr>
                <w:rFonts w:eastAsia="Calibri"/>
                <w:b/>
                <w:bCs/>
                <w:sz w:val="24"/>
              </w:rPr>
            </w:pPr>
          </w:p>
        </w:tc>
        <w:tc>
          <w:tcPr>
            <w:tcW w:w="472" w:type="dxa"/>
            <w:gridSpan w:val="2"/>
            <w:vAlign w:val="center"/>
          </w:tcPr>
          <w:p w:rsidR="00DA0B35" w:rsidRPr="00F920D3" w:rsidRDefault="00DA0B35" w:rsidP="003B6FB1">
            <w:pPr>
              <w:ind w:firstLine="0"/>
              <w:rPr>
                <w:rFonts w:eastAsia="Calibri"/>
                <w:bCs/>
                <w:sz w:val="24"/>
              </w:rPr>
            </w:pPr>
            <w:r w:rsidRPr="00F920D3">
              <w:rPr>
                <w:rFonts w:eastAsia="Calibri"/>
                <w:bCs/>
                <w:sz w:val="24"/>
              </w:rPr>
              <w:t>5</w:t>
            </w:r>
          </w:p>
        </w:tc>
        <w:tc>
          <w:tcPr>
            <w:tcW w:w="8406" w:type="dxa"/>
          </w:tcPr>
          <w:p w:rsidR="00DA0B35" w:rsidRPr="00F920D3" w:rsidRDefault="00DA0B35" w:rsidP="00643B86">
            <w:pPr>
              <w:ind w:firstLine="3"/>
              <w:rPr>
                <w:sz w:val="24"/>
              </w:rPr>
            </w:pPr>
            <w:r w:rsidRPr="00F920D3">
              <w:rPr>
                <w:sz w:val="24"/>
              </w:rPr>
              <w:t>Оформление и защита проекта</w:t>
            </w:r>
          </w:p>
        </w:tc>
        <w:tc>
          <w:tcPr>
            <w:tcW w:w="1520" w:type="dxa"/>
            <w:vAlign w:val="center"/>
          </w:tcPr>
          <w:p w:rsidR="00DA0B35" w:rsidRPr="00F920D3" w:rsidRDefault="00DA0B35" w:rsidP="003B6FB1">
            <w:pPr>
              <w:ind w:firstLine="0"/>
              <w:jc w:val="center"/>
              <w:rPr>
                <w:sz w:val="24"/>
              </w:rPr>
            </w:pPr>
            <w:r w:rsidRPr="00F920D3">
              <w:rPr>
                <w:sz w:val="24"/>
              </w:rPr>
              <w:t>2</w:t>
            </w:r>
          </w:p>
        </w:tc>
        <w:tc>
          <w:tcPr>
            <w:tcW w:w="1463" w:type="dxa"/>
            <w:vMerge/>
            <w:shd w:val="clear" w:color="auto" w:fill="auto"/>
            <w:vAlign w:val="center"/>
          </w:tcPr>
          <w:p w:rsidR="00DA0B35" w:rsidRPr="00F920D3" w:rsidRDefault="00DA0B35" w:rsidP="00C85E6D">
            <w:pPr>
              <w:ind w:firstLine="0"/>
              <w:jc w:val="center"/>
              <w:rPr>
                <w:b/>
                <w:sz w:val="24"/>
              </w:rPr>
            </w:pPr>
          </w:p>
        </w:tc>
      </w:tr>
      <w:tr w:rsidR="00407BB8" w:rsidRPr="00F920D3" w:rsidTr="00A15455">
        <w:trPr>
          <w:cantSplit/>
        </w:trPr>
        <w:tc>
          <w:tcPr>
            <w:tcW w:w="11947" w:type="dxa"/>
            <w:gridSpan w:val="4"/>
            <w:vAlign w:val="center"/>
          </w:tcPr>
          <w:p w:rsidR="00407BB8" w:rsidRPr="00F920D3" w:rsidRDefault="00407BB8" w:rsidP="00120CCC">
            <w:pPr>
              <w:ind w:firstLine="3"/>
              <w:rPr>
                <w:sz w:val="24"/>
              </w:rPr>
            </w:pPr>
            <w:r w:rsidRPr="00F920D3">
              <w:rPr>
                <w:sz w:val="24"/>
              </w:rPr>
              <w:t>Дифференцированный зачет</w:t>
            </w:r>
          </w:p>
        </w:tc>
        <w:tc>
          <w:tcPr>
            <w:tcW w:w="1520" w:type="dxa"/>
            <w:vAlign w:val="center"/>
          </w:tcPr>
          <w:p w:rsidR="00407BB8" w:rsidRPr="00F920D3" w:rsidRDefault="00407BB8" w:rsidP="003B6FB1">
            <w:pPr>
              <w:ind w:firstLine="0"/>
              <w:jc w:val="center"/>
              <w:rPr>
                <w:sz w:val="24"/>
              </w:rPr>
            </w:pPr>
            <w:r w:rsidRPr="00F920D3">
              <w:rPr>
                <w:sz w:val="24"/>
              </w:rPr>
              <w:t>2</w:t>
            </w:r>
          </w:p>
        </w:tc>
        <w:tc>
          <w:tcPr>
            <w:tcW w:w="1463" w:type="dxa"/>
            <w:vMerge/>
            <w:shd w:val="clear" w:color="auto" w:fill="auto"/>
            <w:vAlign w:val="center"/>
          </w:tcPr>
          <w:p w:rsidR="00407BB8" w:rsidRPr="00F920D3" w:rsidRDefault="00407BB8" w:rsidP="00C85E6D">
            <w:pPr>
              <w:ind w:firstLine="0"/>
              <w:jc w:val="center"/>
              <w:rPr>
                <w:b/>
                <w:sz w:val="24"/>
              </w:rPr>
            </w:pPr>
          </w:p>
        </w:tc>
      </w:tr>
      <w:tr w:rsidR="0039779B" w:rsidRPr="00F920D3" w:rsidTr="003B6FB1">
        <w:trPr>
          <w:cantSplit/>
        </w:trPr>
        <w:tc>
          <w:tcPr>
            <w:tcW w:w="11947" w:type="dxa"/>
            <w:gridSpan w:val="4"/>
            <w:vAlign w:val="center"/>
          </w:tcPr>
          <w:p w:rsidR="0039779B" w:rsidRPr="00F920D3" w:rsidRDefault="0039779B" w:rsidP="003B6FB1">
            <w:pPr>
              <w:ind w:firstLine="0"/>
              <w:rPr>
                <w:sz w:val="24"/>
              </w:rPr>
            </w:pPr>
            <w:r w:rsidRPr="00F920D3">
              <w:rPr>
                <w:b/>
                <w:sz w:val="24"/>
              </w:rPr>
              <w:t>Самостоятельная учебная работа при изучении МДК.02.02 «Криптографическая защита информации»</w:t>
            </w:r>
          </w:p>
        </w:tc>
        <w:tc>
          <w:tcPr>
            <w:tcW w:w="1520" w:type="dxa"/>
            <w:vAlign w:val="center"/>
          </w:tcPr>
          <w:p w:rsidR="0039779B" w:rsidRPr="00F920D3" w:rsidRDefault="002E11F0" w:rsidP="003B6FB1">
            <w:pPr>
              <w:ind w:firstLine="0"/>
              <w:jc w:val="center"/>
              <w:rPr>
                <w:b/>
                <w:sz w:val="24"/>
              </w:rPr>
            </w:pPr>
            <w:r w:rsidRPr="00F920D3">
              <w:rPr>
                <w:b/>
                <w:sz w:val="24"/>
              </w:rPr>
              <w:t>8</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11947" w:type="dxa"/>
            <w:gridSpan w:val="4"/>
            <w:vAlign w:val="center"/>
          </w:tcPr>
          <w:p w:rsidR="0039779B" w:rsidRPr="00F920D3" w:rsidRDefault="0039779B" w:rsidP="003B6FB1">
            <w:pPr>
              <w:ind w:firstLine="0"/>
              <w:contextualSpacing/>
              <w:rPr>
                <w:b/>
                <w:sz w:val="24"/>
              </w:rPr>
            </w:pPr>
            <w:r w:rsidRPr="00F920D3">
              <w:rPr>
                <w:b/>
                <w:sz w:val="24"/>
              </w:rPr>
              <w:t>Рекомендуемая тематика самостоятельной работы:</w:t>
            </w:r>
          </w:p>
          <w:p w:rsidR="000F2BB1" w:rsidRPr="00F920D3" w:rsidRDefault="000F2BB1" w:rsidP="000F2BB1">
            <w:pPr>
              <w:ind w:firstLine="0"/>
              <w:contextualSpacing/>
              <w:rPr>
                <w:bCs/>
                <w:sz w:val="24"/>
              </w:rPr>
            </w:pPr>
            <w:r w:rsidRPr="00F920D3">
              <w:rPr>
                <w:bCs/>
                <w:sz w:val="24"/>
              </w:rPr>
              <w:t>1.</w:t>
            </w:r>
            <w:r w:rsidRPr="00F920D3">
              <w:rPr>
                <w:bCs/>
                <w:sz w:val="24"/>
              </w:rPr>
              <w:tab/>
              <w:t>Изучение новых технологий хранения информации.</w:t>
            </w:r>
          </w:p>
          <w:p w:rsidR="000F2BB1" w:rsidRPr="00F920D3" w:rsidRDefault="000F2BB1" w:rsidP="000F2BB1">
            <w:pPr>
              <w:ind w:firstLine="0"/>
              <w:contextualSpacing/>
              <w:rPr>
                <w:bCs/>
                <w:sz w:val="24"/>
              </w:rPr>
            </w:pPr>
            <w:r w:rsidRPr="00F920D3">
              <w:rPr>
                <w:bCs/>
                <w:sz w:val="24"/>
              </w:rPr>
              <w:t>2.</w:t>
            </w:r>
            <w:r w:rsidRPr="00F920D3">
              <w:rPr>
                <w:bCs/>
                <w:sz w:val="24"/>
              </w:rPr>
              <w:tab/>
              <w:t>Статистика и анализ крупных утечек информации за год.</w:t>
            </w:r>
          </w:p>
          <w:p w:rsidR="000F2BB1" w:rsidRPr="00F920D3" w:rsidRDefault="000F2BB1" w:rsidP="000F2BB1">
            <w:pPr>
              <w:ind w:firstLine="0"/>
              <w:contextualSpacing/>
              <w:rPr>
                <w:bCs/>
                <w:sz w:val="24"/>
              </w:rPr>
            </w:pPr>
            <w:r w:rsidRPr="00F920D3">
              <w:rPr>
                <w:bCs/>
                <w:sz w:val="24"/>
              </w:rPr>
              <w:t>3.</w:t>
            </w:r>
            <w:r w:rsidRPr="00F920D3">
              <w:rPr>
                <w:bCs/>
                <w:sz w:val="24"/>
              </w:rPr>
              <w:tab/>
              <w:t>Поиск информации о новых видах атак на информационную систему.</w:t>
            </w:r>
          </w:p>
          <w:p w:rsidR="000F2BB1" w:rsidRPr="00F920D3" w:rsidRDefault="000F2BB1" w:rsidP="000F2BB1">
            <w:pPr>
              <w:ind w:firstLine="0"/>
              <w:contextualSpacing/>
              <w:rPr>
                <w:bCs/>
                <w:sz w:val="24"/>
              </w:rPr>
            </w:pPr>
            <w:r w:rsidRPr="00F920D3">
              <w:rPr>
                <w:bCs/>
                <w:sz w:val="24"/>
              </w:rPr>
              <w:t>4.</w:t>
            </w:r>
            <w:r w:rsidRPr="00F920D3">
              <w:rPr>
                <w:bCs/>
                <w:sz w:val="24"/>
              </w:rPr>
              <w:tab/>
              <w:t>Обзор современных программных и программно-аппаратных средств защиты.</w:t>
            </w:r>
          </w:p>
          <w:p w:rsidR="000F2BB1" w:rsidRPr="00F920D3" w:rsidRDefault="000F2BB1" w:rsidP="000F2BB1">
            <w:pPr>
              <w:ind w:firstLine="0"/>
              <w:contextualSpacing/>
              <w:rPr>
                <w:bCs/>
                <w:sz w:val="24"/>
              </w:rPr>
            </w:pPr>
            <w:r w:rsidRPr="00F920D3">
              <w:rPr>
                <w:bCs/>
                <w:sz w:val="24"/>
              </w:rPr>
              <w:t>5. Сравнительный анализ современных программных и программно-аппаратных средств защиты.</w:t>
            </w:r>
          </w:p>
          <w:p w:rsidR="000F2BB1" w:rsidRPr="00F920D3" w:rsidRDefault="000F2BB1" w:rsidP="000F2BB1">
            <w:pPr>
              <w:ind w:firstLine="0"/>
              <w:contextualSpacing/>
              <w:rPr>
                <w:bCs/>
                <w:sz w:val="24"/>
              </w:rPr>
            </w:pPr>
            <w:r w:rsidRPr="00F920D3">
              <w:rPr>
                <w:bCs/>
                <w:sz w:val="24"/>
              </w:rPr>
              <w:t>6. Криптографические методы.</w:t>
            </w:r>
          </w:p>
          <w:p w:rsidR="000F2BB1" w:rsidRPr="00F920D3" w:rsidRDefault="000F2BB1" w:rsidP="000F2BB1">
            <w:pPr>
              <w:ind w:firstLine="0"/>
              <w:contextualSpacing/>
              <w:rPr>
                <w:bCs/>
                <w:sz w:val="24"/>
              </w:rPr>
            </w:pPr>
            <w:r w:rsidRPr="00F920D3">
              <w:rPr>
                <w:bCs/>
                <w:sz w:val="24"/>
              </w:rPr>
              <w:t>7. Шифрование.  Кодирование.   Стеганография.  Сжатие.</w:t>
            </w:r>
          </w:p>
          <w:p w:rsidR="000F2BB1" w:rsidRPr="00F920D3" w:rsidRDefault="000F2BB1" w:rsidP="000F2BB1">
            <w:pPr>
              <w:ind w:firstLine="0"/>
              <w:contextualSpacing/>
              <w:rPr>
                <w:bCs/>
                <w:sz w:val="24"/>
              </w:rPr>
            </w:pPr>
            <w:r w:rsidRPr="00F920D3">
              <w:rPr>
                <w:bCs/>
                <w:sz w:val="24"/>
              </w:rPr>
              <w:t xml:space="preserve">8. Традиционные шифры перестановки. Одно и двух направленные. Поточные и блочные шифры. </w:t>
            </w:r>
          </w:p>
          <w:p w:rsidR="000F2BB1" w:rsidRPr="00F920D3" w:rsidRDefault="000F2BB1" w:rsidP="000F2BB1">
            <w:pPr>
              <w:ind w:firstLine="0"/>
              <w:contextualSpacing/>
              <w:rPr>
                <w:bCs/>
                <w:sz w:val="24"/>
              </w:rPr>
            </w:pPr>
            <w:r w:rsidRPr="00F920D3">
              <w:rPr>
                <w:bCs/>
                <w:sz w:val="24"/>
              </w:rPr>
              <w:t>9.Традиционные шифры замены. Шифры многоалфавитной замены. Частотность символов.</w:t>
            </w:r>
          </w:p>
          <w:p w:rsidR="000F2BB1" w:rsidRPr="00F920D3" w:rsidRDefault="000F2BB1" w:rsidP="000F2BB1">
            <w:pPr>
              <w:ind w:firstLine="0"/>
              <w:contextualSpacing/>
              <w:rPr>
                <w:bCs/>
                <w:sz w:val="24"/>
              </w:rPr>
            </w:pPr>
            <w:r w:rsidRPr="00F920D3">
              <w:rPr>
                <w:bCs/>
                <w:sz w:val="24"/>
              </w:rPr>
              <w:t>10. Криптоанализ. Атака грубой силы. Частотный анализ. Атака по образцу. Атака знания исходного текста.</w:t>
            </w:r>
          </w:p>
          <w:p w:rsidR="000F2BB1" w:rsidRPr="00F920D3" w:rsidRDefault="000F2BB1" w:rsidP="000F2BB1">
            <w:pPr>
              <w:ind w:firstLine="0"/>
              <w:contextualSpacing/>
              <w:rPr>
                <w:bCs/>
                <w:sz w:val="24"/>
              </w:rPr>
            </w:pPr>
            <w:r w:rsidRPr="00F920D3">
              <w:rPr>
                <w:bCs/>
                <w:sz w:val="24"/>
              </w:rPr>
              <w:t>11. Компьютерное шифрование.</w:t>
            </w:r>
          </w:p>
          <w:p w:rsidR="000F2BB1" w:rsidRPr="00F920D3" w:rsidRDefault="000F2BB1" w:rsidP="000F2BB1">
            <w:pPr>
              <w:ind w:firstLine="0"/>
              <w:contextualSpacing/>
              <w:rPr>
                <w:bCs/>
                <w:sz w:val="24"/>
              </w:rPr>
            </w:pPr>
            <w:r w:rsidRPr="00F920D3">
              <w:rPr>
                <w:bCs/>
                <w:sz w:val="24"/>
              </w:rPr>
              <w:t>12. Стандарт шифрования данных DES. Структура DES. Безопасность DES. Структура ГОСТ 28147-89. Режимы шифрования ГОСТ 28147-89. Анализ безопасности ГОСТ 28147-89. ГОСТ Р 34.12-2015.</w:t>
            </w:r>
          </w:p>
          <w:p w:rsidR="000F2BB1" w:rsidRPr="00F920D3" w:rsidRDefault="000F2BB1" w:rsidP="000F2BB1">
            <w:pPr>
              <w:ind w:firstLine="0"/>
              <w:contextualSpacing/>
              <w:rPr>
                <w:bCs/>
                <w:sz w:val="24"/>
              </w:rPr>
            </w:pPr>
            <w:r w:rsidRPr="00F920D3">
              <w:rPr>
                <w:bCs/>
                <w:sz w:val="24"/>
              </w:rPr>
              <w:t>13. Алгоритм Диффи-Хелмана.  Управление ключами. Kerberos.</w:t>
            </w:r>
          </w:p>
          <w:p w:rsidR="0039779B" w:rsidRPr="00F920D3" w:rsidRDefault="000F2BB1" w:rsidP="000F2BB1">
            <w:pPr>
              <w:ind w:firstLine="0"/>
              <w:contextualSpacing/>
              <w:rPr>
                <w:bCs/>
                <w:sz w:val="24"/>
              </w:rPr>
            </w:pPr>
            <w:r w:rsidRPr="00F920D3">
              <w:rPr>
                <w:bCs/>
                <w:sz w:val="24"/>
              </w:rPr>
              <w:t>14. Асимметричное шифрование. Криптографическая система Эль-Гамаля. ГОСТ 34.10-94. ГОСТ Р 34.10-2001. ГОСТ Р 34.10 -2012.</w:t>
            </w:r>
          </w:p>
          <w:p w:rsidR="00240DF2" w:rsidRPr="00F920D3" w:rsidRDefault="00240DF2" w:rsidP="00240DF2">
            <w:pPr>
              <w:ind w:firstLine="0"/>
              <w:contextualSpacing/>
              <w:rPr>
                <w:bCs/>
                <w:sz w:val="24"/>
              </w:rPr>
            </w:pPr>
            <w:r w:rsidRPr="00F920D3">
              <w:rPr>
                <w:bCs/>
                <w:sz w:val="24"/>
              </w:rPr>
              <w:t>15. Модель угроз безопасности ИС персональных данных на предприятии</w:t>
            </w:r>
          </w:p>
          <w:p w:rsidR="00240DF2" w:rsidRPr="00F920D3" w:rsidRDefault="00240DF2" w:rsidP="00240DF2">
            <w:pPr>
              <w:ind w:firstLine="0"/>
              <w:contextualSpacing/>
              <w:rPr>
                <w:bCs/>
                <w:sz w:val="24"/>
              </w:rPr>
            </w:pPr>
            <w:r w:rsidRPr="00F920D3">
              <w:rPr>
                <w:bCs/>
                <w:sz w:val="24"/>
              </w:rPr>
              <w:t>16. Комплексная модель защиты информации на предприятии.</w:t>
            </w:r>
          </w:p>
          <w:p w:rsidR="00240DF2" w:rsidRPr="00F920D3" w:rsidRDefault="00240DF2" w:rsidP="00240DF2">
            <w:pPr>
              <w:ind w:firstLine="0"/>
              <w:contextualSpacing/>
              <w:rPr>
                <w:bCs/>
                <w:sz w:val="24"/>
              </w:rPr>
            </w:pPr>
            <w:r w:rsidRPr="00F920D3">
              <w:rPr>
                <w:bCs/>
                <w:sz w:val="24"/>
              </w:rPr>
              <w:t>17. Оценка эффективности существующих программных и программно-аппаратных средств защиты информации с применением специализированных инструментов и методов (индивидуальное задание)</w:t>
            </w:r>
          </w:p>
          <w:p w:rsidR="00240DF2" w:rsidRPr="00F920D3" w:rsidRDefault="00240DF2" w:rsidP="00240DF2">
            <w:pPr>
              <w:ind w:firstLine="0"/>
              <w:contextualSpacing/>
              <w:rPr>
                <w:bCs/>
                <w:sz w:val="24"/>
              </w:rPr>
            </w:pPr>
            <w:r w:rsidRPr="00F920D3">
              <w:rPr>
                <w:bCs/>
                <w:sz w:val="24"/>
              </w:rPr>
              <w:t>18. Обзор и анализ современных программно-аппаратных средств защиты информации (индивидуальное задание)</w:t>
            </w:r>
          </w:p>
          <w:p w:rsidR="00240DF2" w:rsidRPr="00F920D3" w:rsidRDefault="00240DF2" w:rsidP="00240DF2">
            <w:pPr>
              <w:ind w:firstLine="0"/>
              <w:contextualSpacing/>
              <w:rPr>
                <w:bCs/>
                <w:sz w:val="24"/>
              </w:rPr>
            </w:pPr>
            <w:r w:rsidRPr="00F920D3">
              <w:rPr>
                <w:bCs/>
                <w:sz w:val="24"/>
              </w:rPr>
              <w:t>19. Выбор оптимального средства защиты информации исходя из методических рекомендаций ФСТЭК и имеющихся исходных данных (индивидуальное задание)</w:t>
            </w:r>
          </w:p>
          <w:p w:rsidR="00240DF2" w:rsidRPr="00F920D3" w:rsidRDefault="00240DF2" w:rsidP="00240DF2">
            <w:pPr>
              <w:ind w:firstLine="0"/>
              <w:contextualSpacing/>
              <w:rPr>
                <w:bCs/>
                <w:sz w:val="24"/>
              </w:rPr>
            </w:pPr>
            <w:r w:rsidRPr="00F920D3">
              <w:rPr>
                <w:bCs/>
                <w:sz w:val="24"/>
              </w:rPr>
              <w:t>20. Применение программно-аппаратных средств защиты информации от различных типов угроз на предприятии (индивидуальное задание)</w:t>
            </w:r>
          </w:p>
          <w:p w:rsidR="00240DF2" w:rsidRPr="00F920D3" w:rsidRDefault="00240DF2" w:rsidP="00240DF2">
            <w:pPr>
              <w:ind w:firstLine="0"/>
              <w:contextualSpacing/>
              <w:rPr>
                <w:bCs/>
                <w:sz w:val="24"/>
              </w:rPr>
            </w:pPr>
            <w:r w:rsidRPr="00F920D3">
              <w:rPr>
                <w:bCs/>
                <w:sz w:val="24"/>
              </w:rPr>
              <w:t>21. Проблема защиты информации в облачных хранилищах данных и ЦОДах</w:t>
            </w:r>
          </w:p>
          <w:p w:rsidR="00240DF2" w:rsidRPr="00F920D3" w:rsidRDefault="00240DF2" w:rsidP="00240DF2">
            <w:pPr>
              <w:ind w:firstLine="0"/>
              <w:contextualSpacing/>
              <w:rPr>
                <w:bCs/>
                <w:sz w:val="24"/>
              </w:rPr>
            </w:pPr>
            <w:r w:rsidRPr="00F920D3">
              <w:rPr>
                <w:bCs/>
                <w:sz w:val="24"/>
              </w:rPr>
              <w:t>22 Защита сред виртуализации.</w:t>
            </w:r>
          </w:p>
        </w:tc>
        <w:tc>
          <w:tcPr>
            <w:tcW w:w="1520" w:type="dxa"/>
            <w:vAlign w:val="center"/>
          </w:tcPr>
          <w:p w:rsidR="0039779B" w:rsidRPr="00F920D3" w:rsidRDefault="0039779B" w:rsidP="003B6FB1">
            <w:pPr>
              <w:ind w:firstLine="0"/>
              <w:jc w:val="center"/>
              <w:rPr>
                <w:b/>
                <w:sz w:val="24"/>
              </w:rPr>
            </w:pP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11947" w:type="dxa"/>
            <w:gridSpan w:val="4"/>
            <w:vAlign w:val="center"/>
          </w:tcPr>
          <w:p w:rsidR="0039779B" w:rsidRPr="00F920D3" w:rsidRDefault="00AD347D" w:rsidP="003B6FB1">
            <w:pPr>
              <w:ind w:firstLine="0"/>
              <w:rPr>
                <w:rFonts w:eastAsia="Calibri"/>
                <w:b/>
                <w:bCs/>
                <w:sz w:val="24"/>
              </w:rPr>
            </w:pPr>
            <w:r>
              <w:rPr>
                <w:rFonts w:eastAsia="Calibri"/>
                <w:b/>
                <w:bCs/>
                <w:sz w:val="24"/>
              </w:rPr>
              <w:t xml:space="preserve">МДК </w:t>
            </w:r>
            <w:r w:rsidR="0039779B" w:rsidRPr="00F920D3">
              <w:rPr>
                <w:rFonts w:eastAsia="Calibri"/>
                <w:b/>
                <w:bCs/>
                <w:sz w:val="24"/>
              </w:rPr>
              <w:t>02.03 «Разработка и администрирование удаленных баз данных»</w:t>
            </w:r>
          </w:p>
        </w:tc>
        <w:tc>
          <w:tcPr>
            <w:tcW w:w="1520" w:type="dxa"/>
            <w:vAlign w:val="center"/>
          </w:tcPr>
          <w:p w:rsidR="0039779B" w:rsidRPr="00F920D3" w:rsidRDefault="0039779B" w:rsidP="003B6FB1">
            <w:pPr>
              <w:ind w:firstLine="0"/>
              <w:jc w:val="center"/>
              <w:rPr>
                <w:rFonts w:eastAsia="Calibri"/>
                <w:b/>
                <w:bCs/>
                <w:sz w:val="24"/>
              </w:rPr>
            </w:pPr>
            <w:r w:rsidRPr="00F920D3">
              <w:rPr>
                <w:rFonts w:eastAsia="Calibri"/>
                <w:b/>
                <w:bCs/>
                <w:sz w:val="24"/>
              </w:rPr>
              <w:t>68</w:t>
            </w:r>
          </w:p>
        </w:tc>
        <w:tc>
          <w:tcPr>
            <w:tcW w:w="1463" w:type="dxa"/>
            <w:shd w:val="clear" w:color="auto" w:fill="auto"/>
            <w:vAlign w:val="center"/>
          </w:tcPr>
          <w:p w:rsidR="0039779B" w:rsidRPr="00F920D3" w:rsidRDefault="0039779B" w:rsidP="00C85E6D">
            <w:pPr>
              <w:ind w:firstLine="0"/>
              <w:jc w:val="center"/>
              <w:rPr>
                <w:rFonts w:eastAsia="Calibri"/>
                <w:b/>
                <w:bCs/>
                <w:sz w:val="24"/>
              </w:rPr>
            </w:pPr>
          </w:p>
        </w:tc>
      </w:tr>
      <w:tr w:rsidR="0039779B" w:rsidRPr="00F920D3" w:rsidTr="003B6FB1">
        <w:trPr>
          <w:cantSplit/>
        </w:trPr>
        <w:tc>
          <w:tcPr>
            <w:tcW w:w="3069" w:type="dxa"/>
            <w:vMerge w:val="restart"/>
            <w:shd w:val="clear" w:color="auto" w:fill="auto"/>
            <w:vAlign w:val="center"/>
          </w:tcPr>
          <w:p w:rsidR="0039779B" w:rsidRPr="00F920D3" w:rsidRDefault="0039779B" w:rsidP="003B6FB1">
            <w:pPr>
              <w:ind w:firstLine="0"/>
              <w:rPr>
                <w:sz w:val="24"/>
              </w:rPr>
            </w:pPr>
            <w:r w:rsidRPr="00F920D3">
              <w:rPr>
                <w:b/>
                <w:sz w:val="24"/>
              </w:rPr>
              <w:t xml:space="preserve">Тема 3.1. </w:t>
            </w:r>
            <w:r w:rsidRPr="00F920D3">
              <w:rPr>
                <w:sz w:val="24"/>
              </w:rPr>
              <w:t>Основные теории баз данных. Модели данных</w:t>
            </w:r>
          </w:p>
        </w:tc>
        <w:tc>
          <w:tcPr>
            <w:tcW w:w="8878" w:type="dxa"/>
            <w:gridSpan w:val="3"/>
            <w:shd w:val="clear" w:color="auto" w:fill="auto"/>
            <w:vAlign w:val="center"/>
          </w:tcPr>
          <w:p w:rsidR="0039779B" w:rsidRPr="00F920D3" w:rsidRDefault="0039779B" w:rsidP="003B6FB1">
            <w:pPr>
              <w:ind w:firstLine="0"/>
              <w:rPr>
                <w:rFonts w:eastAsia="Calibri"/>
                <w:b/>
                <w:bCs/>
                <w:sz w:val="24"/>
              </w:rPr>
            </w:pPr>
            <w:r w:rsidRPr="00F920D3">
              <w:rPr>
                <w:rFonts w:eastAsia="Calibri"/>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6</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1.1.</w:t>
            </w:r>
          </w:p>
          <w:p w:rsidR="0039779B" w:rsidRPr="00F920D3" w:rsidRDefault="0039779B" w:rsidP="00C85E6D">
            <w:pPr>
              <w:ind w:firstLine="33"/>
              <w:jc w:val="center"/>
              <w:rPr>
                <w:b/>
                <w:sz w:val="24"/>
              </w:rPr>
            </w:pPr>
            <w:r w:rsidRPr="00F920D3">
              <w:rPr>
                <w:sz w:val="24"/>
              </w:rPr>
              <w:t>ОК 1– ОК 10</w:t>
            </w: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rFonts w:eastAsia="Calibri"/>
                <w:b/>
                <w:bCs/>
                <w:sz w:val="24"/>
              </w:rPr>
            </w:pPr>
          </w:p>
        </w:tc>
        <w:tc>
          <w:tcPr>
            <w:tcW w:w="472" w:type="dxa"/>
            <w:gridSpan w:val="2"/>
            <w:shd w:val="clear" w:color="auto" w:fill="auto"/>
            <w:vAlign w:val="center"/>
          </w:tcPr>
          <w:p w:rsidR="0039779B" w:rsidRPr="00F920D3" w:rsidRDefault="0039779B" w:rsidP="003B6FB1">
            <w:pPr>
              <w:ind w:firstLine="0"/>
              <w:jc w:val="center"/>
              <w:rPr>
                <w:sz w:val="24"/>
              </w:rPr>
            </w:pPr>
            <w:r w:rsidRPr="00F920D3">
              <w:rPr>
                <w:sz w:val="24"/>
              </w:rPr>
              <w:t>1</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sz w:val="24"/>
              </w:rPr>
              <w:t>Основные понятия теории баз данных. Модели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rFonts w:eastAsia="Calibri"/>
                <w:b/>
                <w:bCs/>
                <w:sz w:val="24"/>
              </w:rPr>
            </w:pPr>
          </w:p>
        </w:tc>
        <w:tc>
          <w:tcPr>
            <w:tcW w:w="472" w:type="dxa"/>
            <w:gridSpan w:val="2"/>
            <w:shd w:val="clear" w:color="auto" w:fill="auto"/>
            <w:vAlign w:val="center"/>
          </w:tcPr>
          <w:p w:rsidR="0039779B" w:rsidRPr="00F920D3" w:rsidRDefault="0039779B" w:rsidP="003B6FB1">
            <w:pPr>
              <w:ind w:firstLine="0"/>
              <w:jc w:val="center"/>
              <w:rPr>
                <w:sz w:val="24"/>
              </w:rPr>
            </w:pPr>
            <w:r w:rsidRPr="00F920D3">
              <w:rPr>
                <w:sz w:val="24"/>
              </w:rPr>
              <w:t>2</w:t>
            </w:r>
          </w:p>
        </w:tc>
        <w:tc>
          <w:tcPr>
            <w:tcW w:w="8406" w:type="dxa"/>
            <w:shd w:val="clear" w:color="auto" w:fill="auto"/>
            <w:vAlign w:val="center"/>
          </w:tcPr>
          <w:p w:rsidR="0039779B" w:rsidRPr="00F920D3" w:rsidRDefault="0039779B" w:rsidP="003B6FB1">
            <w:pPr>
              <w:ind w:firstLine="0"/>
              <w:rPr>
                <w:sz w:val="24"/>
              </w:rPr>
            </w:pPr>
            <w:r w:rsidRPr="00F920D3">
              <w:rPr>
                <w:b/>
                <w:sz w:val="24"/>
              </w:rPr>
              <w:t xml:space="preserve"> </w:t>
            </w:r>
            <w:r w:rsidRPr="00F920D3">
              <w:rPr>
                <w:sz w:val="24"/>
              </w:rPr>
              <w:t>Базовые понятия и классификация систем управления базами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rFonts w:eastAsia="Calibri"/>
                <w:b/>
                <w:bCs/>
                <w:sz w:val="24"/>
              </w:rPr>
            </w:pPr>
          </w:p>
        </w:tc>
        <w:tc>
          <w:tcPr>
            <w:tcW w:w="472" w:type="dxa"/>
            <w:gridSpan w:val="2"/>
            <w:shd w:val="clear" w:color="auto" w:fill="auto"/>
            <w:vAlign w:val="center"/>
          </w:tcPr>
          <w:p w:rsidR="0039779B" w:rsidRPr="00F920D3" w:rsidRDefault="0039779B" w:rsidP="003B6FB1">
            <w:pPr>
              <w:ind w:firstLine="0"/>
              <w:jc w:val="center"/>
              <w:rPr>
                <w:sz w:val="24"/>
              </w:rPr>
            </w:pPr>
            <w:r w:rsidRPr="00F920D3">
              <w:rPr>
                <w:sz w:val="24"/>
              </w:rPr>
              <w:t>3</w:t>
            </w:r>
          </w:p>
        </w:tc>
        <w:tc>
          <w:tcPr>
            <w:tcW w:w="8406" w:type="dxa"/>
            <w:shd w:val="clear" w:color="auto" w:fill="auto"/>
            <w:vAlign w:val="center"/>
          </w:tcPr>
          <w:p w:rsidR="0039779B" w:rsidRPr="00F920D3" w:rsidRDefault="0039779B" w:rsidP="003B6FB1">
            <w:pPr>
              <w:ind w:firstLine="0"/>
              <w:rPr>
                <w:b/>
                <w:sz w:val="24"/>
              </w:rPr>
            </w:pPr>
            <w:r w:rsidRPr="00F920D3">
              <w:rPr>
                <w:sz w:val="24"/>
              </w:rPr>
              <w:t>Целостность данных как ключевое понятие баз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shd w:val="clear" w:color="auto" w:fill="auto"/>
            <w:vAlign w:val="center"/>
          </w:tcPr>
          <w:p w:rsidR="0039779B" w:rsidRPr="00F920D3" w:rsidRDefault="0039779B" w:rsidP="003B6FB1">
            <w:pPr>
              <w:ind w:firstLine="0"/>
              <w:rPr>
                <w:b/>
                <w:sz w:val="24"/>
              </w:rPr>
            </w:pPr>
            <w:r w:rsidRPr="00F920D3">
              <w:rPr>
                <w:b/>
                <w:sz w:val="24"/>
              </w:rPr>
              <w:t xml:space="preserve">Тема 3.2. </w:t>
            </w:r>
            <w:r w:rsidRPr="00F920D3">
              <w:rPr>
                <w:sz w:val="24"/>
              </w:rPr>
              <w:t>Проектирование баз данных</w:t>
            </w:r>
          </w:p>
        </w:tc>
        <w:tc>
          <w:tcPr>
            <w:tcW w:w="8878" w:type="dxa"/>
            <w:gridSpan w:val="3"/>
            <w:shd w:val="clear" w:color="auto" w:fill="auto"/>
            <w:vAlign w:val="center"/>
          </w:tcPr>
          <w:p w:rsidR="0039779B" w:rsidRPr="00F920D3" w:rsidRDefault="0039779B" w:rsidP="003B6FB1">
            <w:pPr>
              <w:ind w:firstLine="0"/>
              <w:rPr>
                <w:color w:val="000000"/>
                <w:sz w:val="24"/>
              </w:rPr>
            </w:pPr>
            <w:r w:rsidRPr="00F920D3">
              <w:rPr>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6</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1.1.</w:t>
            </w:r>
          </w:p>
          <w:p w:rsidR="0039779B" w:rsidRPr="00F920D3" w:rsidRDefault="0039779B" w:rsidP="00C85E6D">
            <w:pPr>
              <w:ind w:firstLine="0"/>
              <w:jc w:val="center"/>
              <w:rPr>
                <w:b/>
                <w:sz w:val="24"/>
              </w:rPr>
            </w:pPr>
            <w:r w:rsidRPr="00F920D3">
              <w:rPr>
                <w:sz w:val="24"/>
              </w:rPr>
              <w:t>ОК 1– ОК 10</w:t>
            </w: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1</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sz w:val="24"/>
              </w:rPr>
              <w:t>Информационные модели реляционных баз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2</w:t>
            </w:r>
          </w:p>
        </w:tc>
        <w:tc>
          <w:tcPr>
            <w:tcW w:w="8406" w:type="dxa"/>
            <w:shd w:val="clear" w:color="auto" w:fill="auto"/>
            <w:vAlign w:val="center"/>
          </w:tcPr>
          <w:p w:rsidR="0039779B" w:rsidRPr="00F920D3" w:rsidRDefault="0039779B" w:rsidP="003B6FB1">
            <w:pPr>
              <w:ind w:firstLine="0"/>
              <w:rPr>
                <w:sz w:val="24"/>
              </w:rPr>
            </w:pPr>
            <w:r w:rsidRPr="00F920D3">
              <w:rPr>
                <w:sz w:val="24"/>
              </w:rPr>
              <w:t>Нормализация таблиц реляционной базы данных. Проектирование связей между таблицами.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3</w:t>
            </w:r>
          </w:p>
        </w:tc>
        <w:tc>
          <w:tcPr>
            <w:tcW w:w="8406" w:type="dxa"/>
            <w:shd w:val="clear" w:color="auto" w:fill="auto"/>
            <w:vAlign w:val="center"/>
          </w:tcPr>
          <w:p w:rsidR="0039779B" w:rsidRPr="00F920D3" w:rsidRDefault="0039779B" w:rsidP="003B6FB1">
            <w:pPr>
              <w:ind w:firstLine="0"/>
              <w:rPr>
                <w:sz w:val="24"/>
              </w:rPr>
            </w:pPr>
            <w:r w:rsidRPr="00F920D3">
              <w:rPr>
                <w:sz w:val="24"/>
              </w:rPr>
              <w:t>Средства автоматизации проектирования</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8878" w:type="dxa"/>
            <w:gridSpan w:val="3"/>
            <w:shd w:val="clear" w:color="auto" w:fill="auto"/>
            <w:vAlign w:val="center"/>
          </w:tcPr>
          <w:p w:rsidR="0039779B" w:rsidRPr="00F920D3" w:rsidRDefault="0039779B" w:rsidP="003B6FB1">
            <w:pPr>
              <w:ind w:firstLine="0"/>
              <w:rPr>
                <w:rFonts w:eastAsia="Calibri"/>
                <w:sz w:val="24"/>
                <w:lang w:eastAsia="en-US"/>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6</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1</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rFonts w:eastAsia="Calibri"/>
                <w:b/>
                <w:sz w:val="24"/>
                <w:lang w:eastAsia="en-US"/>
              </w:rPr>
              <w:t>Практическое занятие 1</w:t>
            </w:r>
            <w:r w:rsidRPr="00F920D3">
              <w:rPr>
                <w:rFonts w:eastAsia="Calibri"/>
                <w:sz w:val="24"/>
                <w:lang w:eastAsia="en-US"/>
              </w:rPr>
              <w:t>. Проектирование инфологической модели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2</w:t>
            </w:r>
          </w:p>
        </w:tc>
        <w:tc>
          <w:tcPr>
            <w:tcW w:w="8406" w:type="dxa"/>
            <w:shd w:val="clear" w:color="auto" w:fill="auto"/>
            <w:vAlign w:val="center"/>
          </w:tcPr>
          <w:p w:rsidR="0039779B" w:rsidRPr="00F920D3" w:rsidRDefault="0039779B" w:rsidP="003B6FB1">
            <w:pPr>
              <w:ind w:firstLine="0"/>
              <w:rPr>
                <w:rFonts w:eastAsia="Calibri"/>
                <w:b/>
                <w:sz w:val="24"/>
                <w:lang w:eastAsia="en-US"/>
              </w:rPr>
            </w:pPr>
            <w:r w:rsidRPr="00F920D3">
              <w:rPr>
                <w:rFonts w:eastAsia="Calibri"/>
                <w:b/>
                <w:sz w:val="24"/>
                <w:lang w:eastAsia="en-US"/>
              </w:rPr>
              <w:t>Практическое занятие 2</w:t>
            </w:r>
            <w:r w:rsidRPr="00F920D3">
              <w:rPr>
                <w:rFonts w:eastAsia="Calibri"/>
                <w:sz w:val="24"/>
                <w:lang w:eastAsia="en-US"/>
              </w:rPr>
              <w:t>. Проектирование структуры базы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3</w:t>
            </w:r>
          </w:p>
        </w:tc>
        <w:tc>
          <w:tcPr>
            <w:tcW w:w="8406" w:type="dxa"/>
            <w:shd w:val="clear" w:color="auto" w:fill="auto"/>
            <w:vAlign w:val="center"/>
          </w:tcPr>
          <w:p w:rsidR="0039779B" w:rsidRPr="00F920D3" w:rsidRDefault="0039779B" w:rsidP="003B6FB1">
            <w:pPr>
              <w:ind w:firstLine="0"/>
              <w:rPr>
                <w:rFonts w:eastAsia="Calibri"/>
                <w:b/>
                <w:sz w:val="24"/>
                <w:lang w:eastAsia="en-US"/>
              </w:rPr>
            </w:pPr>
            <w:r w:rsidRPr="00F920D3">
              <w:rPr>
                <w:rFonts w:eastAsia="Calibri"/>
                <w:b/>
                <w:sz w:val="24"/>
                <w:lang w:eastAsia="en-US"/>
              </w:rPr>
              <w:t xml:space="preserve">Практическое занятие 3. </w:t>
            </w:r>
            <w:r w:rsidRPr="00F920D3">
              <w:rPr>
                <w:rFonts w:eastAsia="Calibri"/>
                <w:sz w:val="24"/>
                <w:lang w:eastAsia="en-US"/>
              </w:rPr>
              <w:t xml:space="preserve"> </w:t>
            </w:r>
            <w:r w:rsidRPr="00F920D3">
              <w:rPr>
                <w:sz w:val="24"/>
              </w:rPr>
              <w:t>Проектирование базы данных с использованием CASE-средств</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shd w:val="clear" w:color="auto" w:fill="auto"/>
            <w:vAlign w:val="center"/>
          </w:tcPr>
          <w:p w:rsidR="0039779B" w:rsidRPr="00F920D3" w:rsidRDefault="0039779B" w:rsidP="003B6FB1">
            <w:pPr>
              <w:ind w:firstLine="0"/>
              <w:rPr>
                <w:b/>
                <w:sz w:val="24"/>
              </w:rPr>
            </w:pPr>
            <w:r w:rsidRPr="00F920D3">
              <w:rPr>
                <w:b/>
                <w:sz w:val="24"/>
              </w:rPr>
              <w:t xml:space="preserve">Тема 3.3. </w:t>
            </w:r>
            <w:r w:rsidRPr="00F920D3">
              <w:rPr>
                <w:sz w:val="24"/>
              </w:rPr>
              <w:t>Организация баз данных</w:t>
            </w:r>
          </w:p>
        </w:tc>
        <w:tc>
          <w:tcPr>
            <w:tcW w:w="8878" w:type="dxa"/>
            <w:gridSpan w:val="3"/>
            <w:shd w:val="clear" w:color="auto" w:fill="auto"/>
            <w:vAlign w:val="center"/>
          </w:tcPr>
          <w:p w:rsidR="0039779B" w:rsidRPr="00F920D3" w:rsidRDefault="0039779B" w:rsidP="003B6FB1">
            <w:pPr>
              <w:ind w:firstLine="0"/>
              <w:rPr>
                <w:rFonts w:eastAsia="Calibri"/>
                <w:sz w:val="24"/>
                <w:lang w:eastAsia="en-US"/>
              </w:rPr>
            </w:pPr>
            <w:r w:rsidRPr="00F920D3">
              <w:rPr>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4</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1.1.</w:t>
            </w:r>
          </w:p>
          <w:p w:rsidR="0039779B" w:rsidRPr="00F920D3" w:rsidRDefault="0039779B" w:rsidP="00C85E6D">
            <w:pPr>
              <w:ind w:firstLine="0"/>
              <w:jc w:val="center"/>
              <w:rPr>
                <w:b/>
                <w:sz w:val="24"/>
                <w:highlight w:val="yellow"/>
              </w:rPr>
            </w:pPr>
            <w:r w:rsidRPr="00F920D3">
              <w:rPr>
                <w:sz w:val="24"/>
              </w:rPr>
              <w:t>ОК 1– ОК 10</w:t>
            </w: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1</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sz w:val="24"/>
              </w:rPr>
              <w:t>Создание базы данных. Манипулирование данными.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2</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sz w:val="24"/>
              </w:rPr>
              <w:t>Индексы. Связи между таблицами. Объединение таблиц</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8878" w:type="dxa"/>
            <w:gridSpan w:val="3"/>
            <w:shd w:val="clear" w:color="auto" w:fill="auto"/>
            <w:vAlign w:val="center"/>
          </w:tcPr>
          <w:p w:rsidR="0039779B" w:rsidRPr="00F920D3" w:rsidRDefault="0039779B" w:rsidP="003B6FB1">
            <w:pPr>
              <w:ind w:firstLine="0"/>
              <w:rPr>
                <w:rFonts w:eastAsia="Calibri"/>
                <w:sz w:val="24"/>
                <w:lang w:eastAsia="en-US"/>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8</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1</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rFonts w:eastAsia="Calibri"/>
                <w:b/>
                <w:sz w:val="24"/>
                <w:lang w:eastAsia="en-US"/>
              </w:rPr>
              <w:t xml:space="preserve">Практическое занятие 4. </w:t>
            </w:r>
            <w:r w:rsidRPr="00F920D3">
              <w:rPr>
                <w:sz w:val="24"/>
              </w:rPr>
              <w:t>Создание базы данных средствами СУБД. Работа с таблицами: добавление, редактирование, удаление, навигация по записям</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2</w:t>
            </w:r>
          </w:p>
        </w:tc>
        <w:tc>
          <w:tcPr>
            <w:tcW w:w="8406" w:type="dxa"/>
            <w:shd w:val="clear" w:color="auto" w:fill="auto"/>
            <w:vAlign w:val="center"/>
          </w:tcPr>
          <w:p w:rsidR="0039779B" w:rsidRPr="00F920D3" w:rsidRDefault="0039779B" w:rsidP="003B6FB1">
            <w:pPr>
              <w:ind w:firstLine="0"/>
              <w:contextualSpacing/>
              <w:rPr>
                <w:sz w:val="24"/>
              </w:rPr>
            </w:pPr>
            <w:r w:rsidRPr="00F920D3">
              <w:rPr>
                <w:rFonts w:eastAsia="Calibri"/>
                <w:b/>
                <w:sz w:val="24"/>
                <w:lang w:eastAsia="en-US"/>
              </w:rPr>
              <w:t xml:space="preserve">Практическое занятие 5. </w:t>
            </w:r>
            <w:r w:rsidRPr="00F920D3">
              <w:rPr>
                <w:sz w:val="24"/>
              </w:rPr>
              <w:t>Создание взаимосвязей</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3</w:t>
            </w:r>
          </w:p>
        </w:tc>
        <w:tc>
          <w:tcPr>
            <w:tcW w:w="8406" w:type="dxa"/>
            <w:shd w:val="clear" w:color="auto" w:fill="auto"/>
            <w:vAlign w:val="center"/>
          </w:tcPr>
          <w:p w:rsidR="0039779B" w:rsidRPr="00F920D3" w:rsidRDefault="0039779B" w:rsidP="003B6FB1">
            <w:pPr>
              <w:ind w:firstLine="0"/>
              <w:contextualSpacing/>
              <w:rPr>
                <w:sz w:val="24"/>
              </w:rPr>
            </w:pPr>
            <w:r w:rsidRPr="00F920D3">
              <w:rPr>
                <w:rFonts w:eastAsia="Calibri"/>
                <w:b/>
                <w:sz w:val="24"/>
                <w:lang w:eastAsia="en-US"/>
              </w:rPr>
              <w:t xml:space="preserve">Практическое занятие 6. </w:t>
            </w:r>
            <w:r w:rsidRPr="00F920D3">
              <w:rPr>
                <w:sz w:val="24"/>
              </w:rPr>
              <w:t>Сортировка, поиск и фильтрация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4</w:t>
            </w:r>
          </w:p>
        </w:tc>
        <w:tc>
          <w:tcPr>
            <w:tcW w:w="8406" w:type="dxa"/>
            <w:shd w:val="clear" w:color="auto" w:fill="auto"/>
            <w:vAlign w:val="center"/>
          </w:tcPr>
          <w:p w:rsidR="0039779B" w:rsidRPr="00F920D3" w:rsidRDefault="0039779B" w:rsidP="003B6FB1">
            <w:pPr>
              <w:ind w:firstLine="0"/>
              <w:contextualSpacing/>
              <w:rPr>
                <w:sz w:val="24"/>
              </w:rPr>
            </w:pPr>
            <w:r w:rsidRPr="00F920D3">
              <w:rPr>
                <w:rFonts w:eastAsia="Calibri"/>
                <w:b/>
                <w:sz w:val="24"/>
                <w:lang w:eastAsia="en-US"/>
              </w:rPr>
              <w:t xml:space="preserve">Практическое занятие 7. </w:t>
            </w:r>
            <w:r w:rsidRPr="00F920D3">
              <w:rPr>
                <w:sz w:val="24"/>
              </w:rPr>
              <w:t>Способы объединения таблиц</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restart"/>
            <w:shd w:val="clear" w:color="auto" w:fill="auto"/>
            <w:vAlign w:val="center"/>
          </w:tcPr>
          <w:p w:rsidR="0039779B" w:rsidRPr="00F920D3" w:rsidRDefault="0039779B" w:rsidP="003B6FB1">
            <w:pPr>
              <w:ind w:firstLine="0"/>
              <w:rPr>
                <w:b/>
                <w:sz w:val="24"/>
              </w:rPr>
            </w:pPr>
            <w:r w:rsidRPr="00F920D3">
              <w:rPr>
                <w:b/>
                <w:sz w:val="24"/>
              </w:rPr>
              <w:t>Тема 3.4.</w:t>
            </w:r>
            <w:r w:rsidRPr="00F920D3">
              <w:rPr>
                <w:sz w:val="24"/>
              </w:rPr>
              <w:t xml:space="preserve"> Управление базой данных с помощью SQL</w:t>
            </w:r>
          </w:p>
        </w:tc>
        <w:tc>
          <w:tcPr>
            <w:tcW w:w="8878" w:type="dxa"/>
            <w:gridSpan w:val="3"/>
            <w:shd w:val="clear" w:color="auto" w:fill="auto"/>
            <w:vAlign w:val="center"/>
          </w:tcPr>
          <w:p w:rsidR="0039779B" w:rsidRPr="00F920D3" w:rsidRDefault="0039779B" w:rsidP="003B6FB1">
            <w:pPr>
              <w:ind w:firstLine="0"/>
              <w:rPr>
                <w:sz w:val="24"/>
              </w:rPr>
            </w:pPr>
            <w:r w:rsidRPr="00F920D3">
              <w:rPr>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4</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1.1.</w:t>
            </w:r>
          </w:p>
          <w:p w:rsidR="0039779B" w:rsidRPr="00F920D3" w:rsidRDefault="0039779B" w:rsidP="00C85E6D">
            <w:pPr>
              <w:ind w:firstLine="0"/>
              <w:jc w:val="center"/>
              <w:rPr>
                <w:sz w:val="24"/>
              </w:rPr>
            </w:pPr>
            <w:r w:rsidRPr="00F920D3">
              <w:rPr>
                <w:sz w:val="24"/>
              </w:rPr>
              <w:t>ОК 1– ОК 10</w:t>
            </w: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sz w:val="24"/>
                <w:lang w:eastAsia="en-US"/>
              </w:rPr>
            </w:pPr>
            <w:r w:rsidRPr="00F920D3">
              <w:rPr>
                <w:rFonts w:eastAsia="Calibri"/>
                <w:sz w:val="24"/>
                <w:lang w:eastAsia="en-US"/>
              </w:rPr>
              <w:t>1</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sz w:val="24"/>
              </w:rPr>
              <w:t>Структурированный язык запросов SQL</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sz w:val="24"/>
                <w:lang w:eastAsia="en-US"/>
              </w:rPr>
            </w:pPr>
            <w:r w:rsidRPr="00F920D3">
              <w:rPr>
                <w:rFonts w:eastAsia="Calibri"/>
                <w:sz w:val="24"/>
                <w:lang w:eastAsia="en-US"/>
              </w:rPr>
              <w:t>2</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sz w:val="24"/>
              </w:rPr>
              <w:t>Операторы и функции языка SQL</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8878" w:type="dxa"/>
            <w:gridSpan w:val="3"/>
            <w:shd w:val="clear" w:color="auto" w:fill="auto"/>
            <w:vAlign w:val="center"/>
          </w:tcPr>
          <w:p w:rsidR="0039779B" w:rsidRPr="00F920D3" w:rsidRDefault="0039779B" w:rsidP="003B6FB1">
            <w:pPr>
              <w:ind w:firstLine="0"/>
              <w:rPr>
                <w:sz w:val="24"/>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8</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bCs/>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1</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rFonts w:eastAsia="Calibri"/>
                <w:b/>
                <w:sz w:val="24"/>
                <w:lang w:eastAsia="en-US"/>
              </w:rPr>
              <w:t>Практическое занятие 8</w:t>
            </w:r>
            <w:r w:rsidRPr="00F920D3">
              <w:rPr>
                <w:rFonts w:eastAsia="Calibri"/>
                <w:sz w:val="24"/>
                <w:lang w:eastAsia="en-US"/>
              </w:rPr>
              <w:t xml:space="preserve">. </w:t>
            </w:r>
            <w:r w:rsidRPr="00F920D3">
              <w:rPr>
                <w:sz w:val="24"/>
              </w:rPr>
              <w:t>Создание базы данных с помощью команд SQL. Редактирование, вставка и удаление  данных средствами языка SQL</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bCs/>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2</w:t>
            </w:r>
          </w:p>
        </w:tc>
        <w:tc>
          <w:tcPr>
            <w:tcW w:w="8406" w:type="dxa"/>
            <w:shd w:val="clear" w:color="auto" w:fill="auto"/>
            <w:vAlign w:val="center"/>
          </w:tcPr>
          <w:p w:rsidR="0039779B" w:rsidRPr="00F920D3" w:rsidRDefault="0039779B" w:rsidP="003B6FB1">
            <w:pPr>
              <w:ind w:firstLine="0"/>
              <w:contextualSpacing/>
              <w:rPr>
                <w:sz w:val="24"/>
              </w:rPr>
            </w:pPr>
            <w:r w:rsidRPr="00F920D3">
              <w:rPr>
                <w:rFonts w:eastAsia="Calibri"/>
                <w:b/>
                <w:sz w:val="24"/>
                <w:lang w:eastAsia="en-US"/>
              </w:rPr>
              <w:t xml:space="preserve">Практическое занятие 9. </w:t>
            </w:r>
            <w:r w:rsidRPr="00F920D3">
              <w:rPr>
                <w:sz w:val="24"/>
              </w:rPr>
              <w:t>Создание и использование запросов. Группировка и агрегирование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bCs/>
                <w:sz w:val="24"/>
              </w:rPr>
            </w:pPr>
          </w:p>
        </w:tc>
        <w:tc>
          <w:tcPr>
            <w:tcW w:w="472" w:type="dxa"/>
            <w:gridSpan w:val="2"/>
            <w:shd w:val="clear" w:color="auto" w:fill="auto"/>
            <w:vAlign w:val="center"/>
          </w:tcPr>
          <w:p w:rsidR="0039779B" w:rsidRPr="00F920D3" w:rsidRDefault="0039779B" w:rsidP="003B6FB1">
            <w:pPr>
              <w:shd w:val="clear" w:color="auto" w:fill="FFFFFF"/>
              <w:ind w:firstLine="0"/>
              <w:jc w:val="center"/>
              <w:rPr>
                <w:rFonts w:eastAsia="Calibri"/>
                <w:sz w:val="24"/>
                <w:lang w:eastAsia="en-US"/>
              </w:rPr>
            </w:pPr>
            <w:r w:rsidRPr="00F920D3">
              <w:rPr>
                <w:rFonts w:eastAsia="Calibri"/>
                <w:sz w:val="24"/>
                <w:lang w:eastAsia="en-US"/>
              </w:rPr>
              <w:t>3</w:t>
            </w:r>
          </w:p>
        </w:tc>
        <w:tc>
          <w:tcPr>
            <w:tcW w:w="8406" w:type="dxa"/>
            <w:shd w:val="clear" w:color="auto" w:fill="auto"/>
            <w:vAlign w:val="center"/>
          </w:tcPr>
          <w:p w:rsidR="0039779B" w:rsidRPr="00F920D3" w:rsidRDefault="0039779B" w:rsidP="003B6FB1">
            <w:pPr>
              <w:ind w:firstLine="0"/>
              <w:contextualSpacing/>
              <w:rPr>
                <w:sz w:val="24"/>
              </w:rPr>
            </w:pPr>
            <w:r w:rsidRPr="00F920D3">
              <w:rPr>
                <w:rFonts w:eastAsia="Calibri"/>
                <w:b/>
                <w:sz w:val="24"/>
                <w:lang w:eastAsia="en-US"/>
              </w:rPr>
              <w:t xml:space="preserve">Практическое занятие 10. </w:t>
            </w:r>
            <w:r w:rsidRPr="00F920D3">
              <w:rPr>
                <w:sz w:val="24"/>
              </w:rPr>
              <w:t xml:space="preserve">Коррелированные вложенные запросы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bCs/>
                <w:sz w:val="24"/>
              </w:rPr>
            </w:pPr>
          </w:p>
        </w:tc>
        <w:tc>
          <w:tcPr>
            <w:tcW w:w="472" w:type="dxa"/>
            <w:gridSpan w:val="2"/>
            <w:shd w:val="clear" w:color="auto" w:fill="auto"/>
            <w:vAlign w:val="center"/>
          </w:tcPr>
          <w:p w:rsidR="0039779B" w:rsidRPr="00F920D3" w:rsidRDefault="0039779B" w:rsidP="003B6FB1">
            <w:pPr>
              <w:shd w:val="clear" w:color="auto" w:fill="FFFFFF"/>
              <w:ind w:firstLine="0"/>
              <w:jc w:val="center"/>
              <w:rPr>
                <w:rFonts w:eastAsia="Calibri"/>
                <w:sz w:val="24"/>
                <w:lang w:eastAsia="en-US"/>
              </w:rPr>
            </w:pPr>
            <w:r w:rsidRPr="00F920D3">
              <w:rPr>
                <w:rFonts w:eastAsia="Calibri"/>
                <w:sz w:val="24"/>
                <w:lang w:eastAsia="en-US"/>
              </w:rPr>
              <w:t>4</w:t>
            </w:r>
          </w:p>
        </w:tc>
        <w:tc>
          <w:tcPr>
            <w:tcW w:w="8406" w:type="dxa"/>
            <w:shd w:val="clear" w:color="auto" w:fill="auto"/>
            <w:vAlign w:val="center"/>
          </w:tcPr>
          <w:p w:rsidR="0039779B" w:rsidRPr="00F920D3" w:rsidRDefault="0039779B" w:rsidP="003B6FB1">
            <w:pPr>
              <w:ind w:firstLine="0"/>
              <w:contextualSpacing/>
              <w:rPr>
                <w:sz w:val="24"/>
              </w:rPr>
            </w:pPr>
            <w:r w:rsidRPr="00F920D3">
              <w:rPr>
                <w:rFonts w:eastAsia="Calibri"/>
                <w:b/>
                <w:sz w:val="24"/>
                <w:lang w:eastAsia="en-US"/>
              </w:rPr>
              <w:t xml:space="preserve">Практическое занятие 11. </w:t>
            </w:r>
            <w:r w:rsidRPr="00F920D3">
              <w:rPr>
                <w:sz w:val="24"/>
              </w:rPr>
              <w:t>Создание в запросах вычисляемых полей. Использование условий</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shd w:val="clear" w:color="auto" w:fill="auto"/>
            <w:vAlign w:val="center"/>
          </w:tcPr>
          <w:p w:rsidR="0039779B" w:rsidRPr="00F920D3" w:rsidRDefault="0039779B" w:rsidP="003B6FB1">
            <w:pPr>
              <w:ind w:firstLine="0"/>
              <w:rPr>
                <w:b/>
                <w:sz w:val="24"/>
              </w:rPr>
            </w:pPr>
            <w:r w:rsidRPr="00F920D3">
              <w:rPr>
                <w:b/>
                <w:sz w:val="24"/>
              </w:rPr>
              <w:t>Тема 3.5.</w:t>
            </w:r>
            <w:r w:rsidRPr="00F920D3">
              <w:rPr>
                <w:sz w:val="24"/>
              </w:rPr>
              <w:t xml:space="preserve"> Организация распределённых баз данных</w:t>
            </w:r>
          </w:p>
        </w:tc>
        <w:tc>
          <w:tcPr>
            <w:tcW w:w="8878" w:type="dxa"/>
            <w:gridSpan w:val="3"/>
            <w:shd w:val="clear" w:color="auto" w:fill="auto"/>
            <w:vAlign w:val="center"/>
          </w:tcPr>
          <w:p w:rsidR="0039779B" w:rsidRPr="00F920D3" w:rsidRDefault="0039779B" w:rsidP="003B6FB1">
            <w:pPr>
              <w:ind w:firstLine="0"/>
              <w:rPr>
                <w:rFonts w:eastAsia="Calibri"/>
                <w:sz w:val="24"/>
                <w:lang w:eastAsia="en-US"/>
              </w:rPr>
            </w:pPr>
            <w:r w:rsidRPr="00F920D3">
              <w:rPr>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6</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1.1.</w:t>
            </w:r>
          </w:p>
          <w:p w:rsidR="0039779B" w:rsidRPr="00F920D3" w:rsidRDefault="0039779B" w:rsidP="00C85E6D">
            <w:pPr>
              <w:ind w:firstLine="33"/>
              <w:jc w:val="center"/>
              <w:rPr>
                <w:b/>
                <w:sz w:val="24"/>
              </w:rPr>
            </w:pPr>
            <w:r w:rsidRPr="00F920D3">
              <w:rPr>
                <w:sz w:val="24"/>
              </w:rPr>
              <w:t>ОК 1– ОК 10</w:t>
            </w: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1</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sz w:val="24"/>
              </w:rPr>
              <w:t>Архитектуры распределенных баз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2</w:t>
            </w:r>
          </w:p>
        </w:tc>
        <w:tc>
          <w:tcPr>
            <w:tcW w:w="8406" w:type="dxa"/>
            <w:shd w:val="clear" w:color="auto" w:fill="auto"/>
            <w:vAlign w:val="center"/>
          </w:tcPr>
          <w:p w:rsidR="0039779B" w:rsidRPr="00F920D3" w:rsidRDefault="0039779B" w:rsidP="003B6FB1">
            <w:pPr>
              <w:ind w:firstLine="0"/>
              <w:rPr>
                <w:color w:val="000000"/>
                <w:sz w:val="24"/>
              </w:rPr>
            </w:pPr>
            <w:r w:rsidRPr="00F920D3">
              <w:rPr>
                <w:sz w:val="24"/>
              </w:rPr>
              <w:t>Серверная  часть распределенной базы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3</w:t>
            </w:r>
          </w:p>
        </w:tc>
        <w:tc>
          <w:tcPr>
            <w:tcW w:w="8406" w:type="dxa"/>
            <w:shd w:val="clear" w:color="auto" w:fill="auto"/>
            <w:vAlign w:val="center"/>
          </w:tcPr>
          <w:p w:rsidR="0039779B" w:rsidRPr="00F920D3" w:rsidRDefault="0039779B" w:rsidP="003B6FB1">
            <w:pPr>
              <w:ind w:firstLine="0"/>
              <w:rPr>
                <w:sz w:val="24"/>
              </w:rPr>
            </w:pPr>
            <w:r w:rsidRPr="00F920D3">
              <w:rPr>
                <w:sz w:val="24"/>
              </w:rPr>
              <w:t>Клиентская часть распределенной базы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8878" w:type="dxa"/>
            <w:gridSpan w:val="3"/>
            <w:shd w:val="clear" w:color="auto" w:fill="auto"/>
            <w:vAlign w:val="center"/>
          </w:tcPr>
          <w:p w:rsidR="0039779B" w:rsidRPr="00F920D3" w:rsidRDefault="0039779B" w:rsidP="003B6FB1">
            <w:pPr>
              <w:ind w:firstLine="0"/>
              <w:rPr>
                <w:rFonts w:eastAsia="Calibri"/>
                <w:sz w:val="24"/>
                <w:lang w:eastAsia="en-US"/>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10</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1</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rFonts w:eastAsia="Calibri"/>
                <w:b/>
                <w:sz w:val="24"/>
                <w:lang w:eastAsia="en-US"/>
              </w:rPr>
              <w:t>Практическое занятие 12.</w:t>
            </w:r>
            <w:r w:rsidRPr="00F920D3">
              <w:rPr>
                <w:rFonts w:eastAsia="Calibri"/>
                <w:sz w:val="24"/>
                <w:lang w:eastAsia="en-US"/>
              </w:rPr>
              <w:t xml:space="preserve"> </w:t>
            </w:r>
            <w:r w:rsidRPr="00F920D3">
              <w:rPr>
                <w:sz w:val="24"/>
              </w:rPr>
              <w:t>Управление доступом к объектам базы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2</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rFonts w:eastAsia="Calibri"/>
                <w:b/>
                <w:sz w:val="24"/>
                <w:lang w:eastAsia="en-US"/>
              </w:rPr>
              <w:t>Практическое занятие 13.</w:t>
            </w:r>
            <w:r w:rsidRPr="00F920D3">
              <w:rPr>
                <w:sz w:val="24"/>
              </w:rPr>
              <w:t xml:space="preserve"> Установка СУБД. Настройка компонентов СУБД.</w:t>
            </w:r>
            <w:r w:rsidRPr="00F920D3">
              <w:rPr>
                <w:rFonts w:eastAsia="Calibri"/>
                <w:sz w:val="24"/>
                <w:lang w:eastAsia="en-US"/>
              </w:rPr>
              <w:t>.</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3</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rFonts w:eastAsia="Calibri"/>
                <w:b/>
                <w:sz w:val="24"/>
                <w:lang w:eastAsia="en-US"/>
              </w:rPr>
              <w:t>Практическое занятие 14</w:t>
            </w:r>
            <w:r w:rsidRPr="00F920D3">
              <w:rPr>
                <w:rFonts w:eastAsia="Calibri"/>
                <w:sz w:val="24"/>
                <w:lang w:eastAsia="en-US"/>
              </w:rPr>
              <w:t xml:space="preserve">. </w:t>
            </w:r>
            <w:r w:rsidRPr="00F920D3">
              <w:rPr>
                <w:sz w:val="24"/>
              </w:rPr>
              <w:t>Создание форм и отчетов</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4</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rFonts w:eastAsia="Calibri"/>
                <w:b/>
                <w:sz w:val="24"/>
                <w:lang w:eastAsia="en-US"/>
              </w:rPr>
              <w:t xml:space="preserve">Практическое занятие 15. </w:t>
            </w:r>
            <w:r w:rsidRPr="00F920D3">
              <w:rPr>
                <w:rFonts w:eastAsia="Calibri"/>
                <w:sz w:val="24"/>
                <w:lang w:eastAsia="en-US"/>
              </w:rPr>
              <w:t xml:space="preserve"> </w:t>
            </w:r>
            <w:r w:rsidRPr="00F920D3">
              <w:rPr>
                <w:sz w:val="24"/>
              </w:rPr>
              <w:t>Создание меню. Генерация, запуск.</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5</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rFonts w:eastAsia="Calibri"/>
                <w:b/>
                <w:sz w:val="24"/>
                <w:lang w:eastAsia="en-US"/>
              </w:rPr>
              <w:t>Практическое занятие 16.</w:t>
            </w:r>
            <w:r w:rsidRPr="00F920D3">
              <w:rPr>
                <w:sz w:val="24"/>
              </w:rPr>
              <w:t xml:space="preserve"> Профилирование запросов клиентских приложений.</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shd w:val="clear" w:color="auto" w:fill="auto"/>
            <w:vAlign w:val="center"/>
          </w:tcPr>
          <w:p w:rsidR="0039779B" w:rsidRPr="00F920D3" w:rsidRDefault="0039779B" w:rsidP="003B6FB1">
            <w:pPr>
              <w:ind w:firstLine="0"/>
              <w:rPr>
                <w:sz w:val="24"/>
              </w:rPr>
            </w:pPr>
            <w:bookmarkStart w:id="6" w:name="_GoBack"/>
            <w:r w:rsidRPr="00F920D3">
              <w:rPr>
                <w:b/>
                <w:sz w:val="24"/>
              </w:rPr>
              <w:t>Тема 3.6.</w:t>
            </w:r>
            <w:r w:rsidRPr="00F920D3">
              <w:rPr>
                <w:sz w:val="24"/>
              </w:rPr>
              <w:t xml:space="preserve"> Администрирование и безопасность</w:t>
            </w:r>
            <w:bookmarkEnd w:id="6"/>
          </w:p>
        </w:tc>
        <w:tc>
          <w:tcPr>
            <w:tcW w:w="8878" w:type="dxa"/>
            <w:gridSpan w:val="3"/>
            <w:shd w:val="clear" w:color="auto" w:fill="auto"/>
            <w:vAlign w:val="center"/>
          </w:tcPr>
          <w:p w:rsidR="0039779B" w:rsidRPr="00F920D3" w:rsidRDefault="0039779B" w:rsidP="003B6FB1">
            <w:pPr>
              <w:ind w:firstLine="0"/>
              <w:rPr>
                <w:sz w:val="24"/>
              </w:rPr>
            </w:pPr>
            <w:r w:rsidRPr="00F920D3">
              <w:rPr>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8</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1.1.</w:t>
            </w:r>
          </w:p>
          <w:p w:rsidR="0039779B" w:rsidRPr="00F920D3" w:rsidRDefault="0039779B" w:rsidP="00C85E6D">
            <w:pPr>
              <w:ind w:firstLine="33"/>
              <w:jc w:val="center"/>
              <w:rPr>
                <w:b/>
                <w:sz w:val="24"/>
                <w:highlight w:val="yellow"/>
              </w:rPr>
            </w:pPr>
            <w:r w:rsidRPr="00F920D3">
              <w:rPr>
                <w:sz w:val="24"/>
              </w:rPr>
              <w:t>ОК 1– ОК 10</w:t>
            </w: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sz w:val="24"/>
                <w:lang w:eastAsia="en-US"/>
              </w:rPr>
            </w:pPr>
            <w:r w:rsidRPr="00F920D3">
              <w:rPr>
                <w:rFonts w:eastAsia="Calibri"/>
                <w:sz w:val="24"/>
                <w:lang w:eastAsia="en-US"/>
              </w:rPr>
              <w:t>1</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sz w:val="24"/>
              </w:rPr>
              <w:t>Обеспечение целостности, достоверности и непротиворечивости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color w:val="000000"/>
                <w:sz w:val="24"/>
              </w:rPr>
            </w:pPr>
            <w:r w:rsidRPr="00F920D3">
              <w:rPr>
                <w:color w:val="000000"/>
                <w:sz w:val="24"/>
              </w:rPr>
              <w:t>2</w:t>
            </w:r>
          </w:p>
        </w:tc>
        <w:tc>
          <w:tcPr>
            <w:tcW w:w="8406" w:type="dxa"/>
            <w:shd w:val="clear" w:color="auto" w:fill="auto"/>
            <w:vAlign w:val="center"/>
          </w:tcPr>
          <w:p w:rsidR="0039779B" w:rsidRPr="00F920D3" w:rsidRDefault="0039779B" w:rsidP="003B6FB1">
            <w:pPr>
              <w:ind w:firstLine="0"/>
              <w:rPr>
                <w:color w:val="000000"/>
                <w:sz w:val="24"/>
              </w:rPr>
            </w:pPr>
            <w:r w:rsidRPr="00F920D3">
              <w:rPr>
                <w:sz w:val="24"/>
              </w:rPr>
              <w:t>Перехват исключительных ситуаций и обработка ошибок</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color w:val="000000"/>
                <w:sz w:val="24"/>
              </w:rPr>
            </w:pPr>
            <w:r w:rsidRPr="00F920D3">
              <w:rPr>
                <w:color w:val="000000"/>
                <w:sz w:val="24"/>
              </w:rPr>
              <w:t>3</w:t>
            </w:r>
          </w:p>
        </w:tc>
        <w:tc>
          <w:tcPr>
            <w:tcW w:w="8406" w:type="dxa"/>
            <w:shd w:val="clear" w:color="auto" w:fill="auto"/>
            <w:vAlign w:val="center"/>
          </w:tcPr>
          <w:p w:rsidR="0039779B" w:rsidRPr="00F920D3" w:rsidRDefault="0039779B" w:rsidP="003B6FB1">
            <w:pPr>
              <w:ind w:firstLine="0"/>
              <w:rPr>
                <w:sz w:val="24"/>
              </w:rPr>
            </w:pPr>
            <w:r w:rsidRPr="00F920D3">
              <w:rPr>
                <w:sz w:val="24"/>
              </w:rPr>
              <w:t>Механизмы защиты информации в системах управления базами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color w:val="000000"/>
                <w:sz w:val="24"/>
              </w:rPr>
            </w:pPr>
            <w:r w:rsidRPr="00F920D3">
              <w:rPr>
                <w:color w:val="000000"/>
                <w:sz w:val="24"/>
              </w:rPr>
              <w:t>4</w:t>
            </w:r>
          </w:p>
        </w:tc>
        <w:tc>
          <w:tcPr>
            <w:tcW w:w="8406" w:type="dxa"/>
            <w:shd w:val="clear" w:color="auto" w:fill="auto"/>
            <w:vAlign w:val="center"/>
          </w:tcPr>
          <w:p w:rsidR="0039779B" w:rsidRPr="00F920D3" w:rsidRDefault="0039779B" w:rsidP="003B6FB1">
            <w:pPr>
              <w:ind w:firstLine="0"/>
              <w:rPr>
                <w:sz w:val="24"/>
              </w:rPr>
            </w:pPr>
            <w:r w:rsidRPr="00F920D3">
              <w:rPr>
                <w:sz w:val="24"/>
              </w:rPr>
              <w:t>Копирование и перенос данных. Восстановление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8878" w:type="dxa"/>
            <w:gridSpan w:val="3"/>
            <w:shd w:val="clear" w:color="auto" w:fill="auto"/>
            <w:vAlign w:val="center"/>
          </w:tcPr>
          <w:p w:rsidR="0039779B" w:rsidRPr="00F920D3" w:rsidRDefault="0039779B" w:rsidP="003B6FB1">
            <w:pPr>
              <w:ind w:firstLine="0"/>
              <w:rPr>
                <w:sz w:val="24"/>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4</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bCs/>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1</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rFonts w:eastAsia="Calibri"/>
                <w:b/>
                <w:sz w:val="24"/>
                <w:lang w:eastAsia="en-US"/>
              </w:rPr>
              <w:t>Практическое занятие 17</w:t>
            </w:r>
            <w:r w:rsidRPr="00F920D3">
              <w:rPr>
                <w:rFonts w:eastAsia="Calibri"/>
                <w:sz w:val="24"/>
                <w:lang w:eastAsia="en-US"/>
              </w:rPr>
              <w:t xml:space="preserve">. </w:t>
            </w:r>
            <w:r w:rsidRPr="00F920D3">
              <w:rPr>
                <w:sz w:val="24"/>
              </w:rPr>
              <w:t>Управление правами доступа к базам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11947" w:type="dxa"/>
            <w:gridSpan w:val="4"/>
            <w:vAlign w:val="center"/>
          </w:tcPr>
          <w:p w:rsidR="0039779B" w:rsidRPr="00F920D3" w:rsidRDefault="0039779B" w:rsidP="003B6FB1">
            <w:pPr>
              <w:ind w:firstLine="0"/>
              <w:rPr>
                <w:rFonts w:eastAsia="Calibri"/>
                <w:bCs/>
                <w:sz w:val="24"/>
              </w:rPr>
            </w:pPr>
            <w:r w:rsidRPr="00F920D3">
              <w:rPr>
                <w:rFonts w:eastAsia="Calibri"/>
                <w:bCs/>
                <w:sz w:val="24"/>
              </w:rPr>
              <w:t xml:space="preserve">Дифференцированный зачет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shd w:val="clear" w:color="auto" w:fill="auto"/>
            <w:vAlign w:val="center"/>
          </w:tcPr>
          <w:p w:rsidR="0039779B" w:rsidRPr="00F920D3" w:rsidRDefault="0039779B" w:rsidP="00C85E6D">
            <w:pPr>
              <w:ind w:firstLine="0"/>
              <w:jc w:val="center"/>
              <w:rPr>
                <w:sz w:val="24"/>
              </w:rPr>
            </w:pPr>
          </w:p>
        </w:tc>
      </w:tr>
      <w:tr w:rsidR="0039779B" w:rsidRPr="00F920D3" w:rsidTr="003B6FB1">
        <w:trPr>
          <w:cantSplit/>
        </w:trPr>
        <w:tc>
          <w:tcPr>
            <w:tcW w:w="11947" w:type="dxa"/>
            <w:gridSpan w:val="4"/>
            <w:vAlign w:val="center"/>
          </w:tcPr>
          <w:p w:rsidR="0039779B" w:rsidRPr="00F920D3" w:rsidRDefault="0039779B" w:rsidP="003B6FB1">
            <w:pPr>
              <w:ind w:firstLine="0"/>
              <w:rPr>
                <w:sz w:val="24"/>
              </w:rPr>
            </w:pPr>
            <w:r w:rsidRPr="00F920D3">
              <w:rPr>
                <w:b/>
                <w:sz w:val="24"/>
              </w:rPr>
              <w:t>Самостоятельная учебная работа при изучении МДК.02.03 «</w:t>
            </w:r>
            <w:r w:rsidRPr="00F920D3">
              <w:rPr>
                <w:rFonts w:eastAsia="Calibri"/>
                <w:b/>
                <w:bCs/>
                <w:sz w:val="24"/>
              </w:rPr>
              <w:t>Разработка и администрирование удаленных баз данных</w:t>
            </w:r>
            <w:r w:rsidRPr="00F920D3">
              <w:rPr>
                <w:b/>
                <w:sz w:val="24"/>
              </w:rPr>
              <w:t>»</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2</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11947" w:type="dxa"/>
            <w:gridSpan w:val="4"/>
            <w:vAlign w:val="center"/>
          </w:tcPr>
          <w:p w:rsidR="0039779B" w:rsidRPr="00F920D3" w:rsidRDefault="0039779B" w:rsidP="003B6FB1">
            <w:pPr>
              <w:ind w:firstLine="0"/>
              <w:contextualSpacing/>
              <w:rPr>
                <w:bCs/>
                <w:sz w:val="24"/>
              </w:rPr>
            </w:pPr>
            <w:r w:rsidRPr="00F920D3">
              <w:rPr>
                <w:bCs/>
                <w:sz w:val="24"/>
              </w:rPr>
              <w:t>Рекомендуемая тематика самостоятельной работы:</w:t>
            </w:r>
          </w:p>
          <w:p w:rsidR="0039779B" w:rsidRPr="00F920D3" w:rsidRDefault="0039779B" w:rsidP="003B6FB1">
            <w:pPr>
              <w:ind w:firstLine="0"/>
              <w:contextualSpacing/>
              <w:rPr>
                <w:bCs/>
                <w:sz w:val="24"/>
              </w:rPr>
            </w:pPr>
            <w:r w:rsidRPr="00F920D3">
              <w:rPr>
                <w:bCs/>
                <w:sz w:val="24"/>
              </w:rPr>
              <w:t>1.</w:t>
            </w:r>
            <w:r w:rsidRPr="00F920D3">
              <w:rPr>
                <w:bCs/>
                <w:sz w:val="24"/>
              </w:rPr>
              <w:tab/>
              <w:t>Выполнение индивидуального задания по теме «Проектирование инфологической модели базы данных».</w:t>
            </w:r>
          </w:p>
          <w:p w:rsidR="0039779B" w:rsidRPr="00F920D3" w:rsidRDefault="0039779B" w:rsidP="003B6FB1">
            <w:pPr>
              <w:ind w:firstLine="0"/>
              <w:contextualSpacing/>
              <w:rPr>
                <w:bCs/>
                <w:sz w:val="24"/>
              </w:rPr>
            </w:pPr>
            <w:r w:rsidRPr="00F920D3">
              <w:rPr>
                <w:bCs/>
                <w:sz w:val="24"/>
              </w:rPr>
              <w:t>2.</w:t>
            </w:r>
            <w:r w:rsidRPr="00F920D3">
              <w:rPr>
                <w:bCs/>
                <w:sz w:val="24"/>
              </w:rPr>
              <w:tab/>
              <w:t>Выполнение индивидуального задания по теме «Нормализация отношений».</w:t>
            </w:r>
          </w:p>
          <w:p w:rsidR="0039779B" w:rsidRPr="00F920D3" w:rsidRDefault="0039779B" w:rsidP="003B6FB1">
            <w:pPr>
              <w:ind w:firstLine="0"/>
              <w:contextualSpacing/>
              <w:rPr>
                <w:bCs/>
                <w:sz w:val="24"/>
              </w:rPr>
            </w:pPr>
            <w:r w:rsidRPr="00F920D3">
              <w:rPr>
                <w:bCs/>
                <w:sz w:val="24"/>
              </w:rPr>
              <w:t>3.</w:t>
            </w:r>
            <w:r w:rsidRPr="00F920D3">
              <w:rPr>
                <w:bCs/>
                <w:sz w:val="24"/>
              </w:rPr>
              <w:tab/>
              <w:t>Подготовка рефератов на тему «Развитие СУБД» (конкретной СУБД).</w:t>
            </w:r>
          </w:p>
          <w:p w:rsidR="0039779B" w:rsidRPr="00F920D3" w:rsidRDefault="0039779B" w:rsidP="003B6FB1">
            <w:pPr>
              <w:ind w:firstLine="0"/>
              <w:contextualSpacing/>
              <w:rPr>
                <w:bCs/>
                <w:sz w:val="24"/>
              </w:rPr>
            </w:pPr>
            <w:r w:rsidRPr="00F920D3">
              <w:rPr>
                <w:bCs/>
                <w:sz w:val="24"/>
              </w:rPr>
              <w:t>4.</w:t>
            </w:r>
            <w:r w:rsidRPr="00F920D3">
              <w:rPr>
                <w:bCs/>
                <w:sz w:val="24"/>
              </w:rPr>
              <w:tab/>
              <w:t>Выполнение индивидуального задания по теме «Создание базы данных. Создание таблиц. Организация межтабличных связей»</w:t>
            </w:r>
          </w:p>
          <w:p w:rsidR="0039779B" w:rsidRPr="00F920D3" w:rsidRDefault="0039779B" w:rsidP="003B6FB1">
            <w:pPr>
              <w:ind w:firstLine="0"/>
              <w:contextualSpacing/>
              <w:rPr>
                <w:bCs/>
                <w:sz w:val="24"/>
              </w:rPr>
            </w:pPr>
            <w:r w:rsidRPr="00F920D3">
              <w:rPr>
                <w:bCs/>
                <w:sz w:val="24"/>
              </w:rPr>
              <w:t>5.</w:t>
            </w:r>
            <w:r w:rsidRPr="00F920D3">
              <w:rPr>
                <w:bCs/>
                <w:sz w:val="24"/>
              </w:rPr>
              <w:tab/>
              <w:t>Выполнение индивидуального задания по теме «Организация запросов».</w:t>
            </w:r>
          </w:p>
          <w:p w:rsidR="0039779B" w:rsidRPr="00F920D3" w:rsidRDefault="0039779B" w:rsidP="003B6FB1">
            <w:pPr>
              <w:ind w:firstLine="0"/>
              <w:contextualSpacing/>
              <w:rPr>
                <w:bCs/>
                <w:sz w:val="24"/>
              </w:rPr>
            </w:pPr>
            <w:r w:rsidRPr="00F920D3">
              <w:rPr>
                <w:bCs/>
                <w:sz w:val="24"/>
              </w:rPr>
              <w:t>6.</w:t>
            </w:r>
            <w:r w:rsidRPr="00F920D3">
              <w:rPr>
                <w:bCs/>
                <w:sz w:val="24"/>
              </w:rPr>
              <w:tab/>
              <w:t>Выполнение индивидуального задания по теме «Создание пользовательского приложения средствами СУБД».</w:t>
            </w:r>
          </w:p>
          <w:p w:rsidR="0039779B" w:rsidRPr="00F920D3" w:rsidRDefault="0039779B" w:rsidP="003B6FB1">
            <w:pPr>
              <w:ind w:firstLine="0"/>
              <w:contextualSpacing/>
              <w:rPr>
                <w:bCs/>
                <w:sz w:val="24"/>
              </w:rPr>
            </w:pPr>
            <w:r w:rsidRPr="00F920D3">
              <w:rPr>
                <w:bCs/>
                <w:sz w:val="24"/>
              </w:rPr>
              <w:t>7.</w:t>
            </w:r>
            <w:r w:rsidRPr="00F920D3">
              <w:rPr>
                <w:bCs/>
                <w:sz w:val="24"/>
              </w:rPr>
              <w:tab/>
              <w:t>Разбор синтаксиса хранимых процедур и триггеров.</w:t>
            </w:r>
          </w:p>
          <w:p w:rsidR="00240DF2" w:rsidRPr="00F920D3" w:rsidRDefault="0039779B" w:rsidP="00240DF2">
            <w:pPr>
              <w:ind w:firstLine="0"/>
              <w:contextualSpacing/>
              <w:rPr>
                <w:bCs/>
                <w:sz w:val="24"/>
              </w:rPr>
            </w:pPr>
            <w:r w:rsidRPr="00F920D3">
              <w:rPr>
                <w:bCs/>
                <w:sz w:val="24"/>
              </w:rPr>
              <w:t>8.</w:t>
            </w:r>
            <w:r w:rsidRPr="00F920D3">
              <w:rPr>
                <w:bCs/>
                <w:sz w:val="24"/>
              </w:rPr>
              <w:tab/>
              <w:t>Подготовка рефератов по теме «Организация и использование механизмов защиты базы данных».</w:t>
            </w:r>
          </w:p>
        </w:tc>
        <w:tc>
          <w:tcPr>
            <w:tcW w:w="1520" w:type="dxa"/>
            <w:shd w:val="clear" w:color="auto" w:fill="auto"/>
            <w:vAlign w:val="center"/>
          </w:tcPr>
          <w:p w:rsidR="0039779B" w:rsidRPr="00F920D3" w:rsidRDefault="0039779B" w:rsidP="00240DF2">
            <w:pPr>
              <w:ind w:firstLine="0"/>
              <w:contextualSpacing/>
              <w:rPr>
                <w:bCs/>
                <w:sz w:val="24"/>
              </w:rPr>
            </w:pPr>
          </w:p>
        </w:tc>
        <w:tc>
          <w:tcPr>
            <w:tcW w:w="1463" w:type="dxa"/>
            <w:shd w:val="clear" w:color="auto" w:fill="auto"/>
            <w:vAlign w:val="center"/>
          </w:tcPr>
          <w:p w:rsidR="0039779B" w:rsidRPr="00F920D3" w:rsidRDefault="0039779B" w:rsidP="00C85E6D">
            <w:pPr>
              <w:ind w:firstLine="0"/>
              <w:contextualSpacing/>
              <w:jc w:val="center"/>
              <w:rPr>
                <w:bCs/>
                <w:sz w:val="24"/>
              </w:rPr>
            </w:pPr>
          </w:p>
        </w:tc>
      </w:tr>
      <w:tr w:rsidR="0039779B" w:rsidRPr="00F920D3" w:rsidTr="003B6FB1">
        <w:trPr>
          <w:cantSplit/>
        </w:trPr>
        <w:tc>
          <w:tcPr>
            <w:tcW w:w="11947" w:type="dxa"/>
            <w:gridSpan w:val="4"/>
            <w:vAlign w:val="center"/>
          </w:tcPr>
          <w:p w:rsidR="0039779B" w:rsidRPr="00F920D3" w:rsidRDefault="0039779B" w:rsidP="003B6FB1">
            <w:pPr>
              <w:ind w:firstLine="0"/>
              <w:rPr>
                <w:rFonts w:eastAsia="Calibri"/>
                <w:b/>
                <w:bCs/>
                <w:sz w:val="24"/>
              </w:rPr>
            </w:pPr>
            <w:r w:rsidRPr="00F920D3">
              <w:rPr>
                <w:rFonts w:eastAsia="Calibri"/>
                <w:b/>
                <w:bCs/>
                <w:sz w:val="24"/>
              </w:rPr>
              <w:t>УП.01.02 Учебная практика "Базы данных</w:t>
            </w:r>
          </w:p>
        </w:tc>
        <w:tc>
          <w:tcPr>
            <w:tcW w:w="1520" w:type="dxa"/>
            <w:shd w:val="clear" w:color="auto" w:fill="auto"/>
            <w:vAlign w:val="center"/>
          </w:tcPr>
          <w:p w:rsidR="0039779B" w:rsidRPr="00F920D3" w:rsidRDefault="0039779B" w:rsidP="003B6FB1">
            <w:pPr>
              <w:ind w:firstLine="0"/>
              <w:jc w:val="center"/>
              <w:rPr>
                <w:b/>
                <w:sz w:val="24"/>
                <w:highlight w:val="yellow"/>
              </w:rPr>
            </w:pPr>
            <w:r w:rsidRPr="00F920D3">
              <w:rPr>
                <w:b/>
                <w:sz w:val="24"/>
              </w:rPr>
              <w:t>36</w:t>
            </w:r>
          </w:p>
        </w:tc>
        <w:tc>
          <w:tcPr>
            <w:tcW w:w="1463" w:type="dxa"/>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restart"/>
            <w:vAlign w:val="center"/>
          </w:tcPr>
          <w:p w:rsidR="0039779B" w:rsidRPr="00F920D3" w:rsidRDefault="0039779B" w:rsidP="003B6FB1">
            <w:pPr>
              <w:ind w:firstLine="0"/>
              <w:rPr>
                <w:b/>
                <w:bCs/>
                <w:sz w:val="24"/>
              </w:rPr>
            </w:pPr>
            <w:r w:rsidRPr="00F920D3">
              <w:rPr>
                <w:sz w:val="24"/>
              </w:rPr>
              <w:t>Тема 1. 1 Базы данных</w:t>
            </w:r>
          </w:p>
        </w:tc>
        <w:tc>
          <w:tcPr>
            <w:tcW w:w="8878" w:type="dxa"/>
            <w:gridSpan w:val="3"/>
            <w:vAlign w:val="center"/>
          </w:tcPr>
          <w:p w:rsidR="0039779B" w:rsidRPr="00F920D3" w:rsidRDefault="0039779B" w:rsidP="003B6FB1">
            <w:pPr>
              <w:shd w:val="clear" w:color="auto" w:fill="FFFFFF"/>
              <w:ind w:firstLine="0"/>
              <w:rPr>
                <w:rFonts w:eastAsia="Calibri"/>
                <w:sz w:val="24"/>
                <w:lang w:eastAsia="en-US"/>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36</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1.1.-ПК1.4</w:t>
            </w:r>
          </w:p>
          <w:p w:rsidR="0039779B" w:rsidRPr="00F920D3" w:rsidRDefault="0039779B" w:rsidP="00C85E6D">
            <w:pPr>
              <w:ind w:firstLine="0"/>
              <w:jc w:val="center"/>
              <w:rPr>
                <w:b/>
                <w:sz w:val="24"/>
                <w:highlight w:val="yellow"/>
              </w:rPr>
            </w:pPr>
            <w:r w:rsidRPr="00F920D3">
              <w:rPr>
                <w:sz w:val="24"/>
              </w:rPr>
              <w:t>ОК 1– ОК 10</w:t>
            </w: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1</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Создание модели базы данных c использованием CASE-средств</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2</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Создание базы данных и её таблиц в PHPMyAdmin</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3</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Создание базы данных и её таблиц в PHPMyAdmin</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4</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Модификация структуры базы данных и изменения контента в PHPMyAdmin</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5</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Формирование запросов к базе в PHPMyAdmin</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6</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Создание базы данных и таблиц в MySQL. Вставка данных в таблицу</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7</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Вставка одного запроса внутрь другого</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8</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Модификация базы данных и структуры таблиц в MySQL</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9</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Простая выборка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10</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Использование условных операторов SQL в выборке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11</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Агрегатные функции, форматирование вывода запросов в SQL</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12</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Функции группировки и упорядочивания данных в MySQL</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13</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Реализация сложных запросов MySQL</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4</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14</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Использование агрегатных функций в подзапросах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15</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Работа с пользователями и правами пользователей базы данных в MySQL</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4</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16</w:t>
            </w:r>
          </w:p>
        </w:tc>
        <w:tc>
          <w:tcPr>
            <w:tcW w:w="8406" w:type="dxa"/>
            <w:vAlign w:val="center"/>
          </w:tcPr>
          <w:p w:rsidR="0039779B" w:rsidRPr="00F920D3" w:rsidRDefault="0039779B" w:rsidP="003B6FB1">
            <w:pPr>
              <w:ind w:firstLine="0"/>
              <w:rPr>
                <w:iCs/>
                <w:sz w:val="24"/>
                <w:lang w:eastAsia="ar-SA"/>
              </w:rPr>
            </w:pPr>
            <w:r w:rsidRPr="00F920D3">
              <w:rPr>
                <w:iCs/>
                <w:sz w:val="24"/>
                <w:lang w:eastAsia="ar-SA"/>
              </w:rPr>
              <w:t>Зачетное занятие</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C85E6D">
        <w:trPr>
          <w:cantSplit/>
        </w:trPr>
        <w:tc>
          <w:tcPr>
            <w:tcW w:w="11947" w:type="dxa"/>
            <w:gridSpan w:val="4"/>
            <w:vAlign w:val="center"/>
          </w:tcPr>
          <w:p w:rsidR="0039779B" w:rsidRPr="00F920D3" w:rsidRDefault="0039779B" w:rsidP="00240DF2">
            <w:pPr>
              <w:tabs>
                <w:tab w:val="left" w:pos="708"/>
              </w:tabs>
              <w:ind w:firstLine="0"/>
              <w:rPr>
                <w:rFonts w:eastAsia="Calibri"/>
                <w:b/>
                <w:bCs/>
                <w:sz w:val="24"/>
              </w:rPr>
            </w:pPr>
            <w:r w:rsidRPr="00F920D3">
              <w:rPr>
                <w:b/>
                <w:sz w:val="24"/>
              </w:rPr>
              <w:t>Производственная практика (по профилю специальности)</w:t>
            </w:r>
          </w:p>
        </w:tc>
        <w:tc>
          <w:tcPr>
            <w:tcW w:w="1520" w:type="dxa"/>
            <w:vAlign w:val="center"/>
          </w:tcPr>
          <w:p w:rsidR="0039779B" w:rsidRPr="00F920D3" w:rsidRDefault="0039779B" w:rsidP="003B6FB1">
            <w:pPr>
              <w:ind w:firstLine="0"/>
              <w:jc w:val="center"/>
              <w:rPr>
                <w:b/>
                <w:sz w:val="24"/>
              </w:rPr>
            </w:pPr>
            <w:r w:rsidRPr="00F920D3">
              <w:rPr>
                <w:b/>
                <w:sz w:val="24"/>
              </w:rPr>
              <w:t>180</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C85E6D">
        <w:trPr>
          <w:cantSplit/>
        </w:trPr>
        <w:tc>
          <w:tcPr>
            <w:tcW w:w="11947" w:type="dxa"/>
            <w:gridSpan w:val="4"/>
            <w:vAlign w:val="center"/>
          </w:tcPr>
          <w:p w:rsidR="00240DF2" w:rsidRPr="00F920D3" w:rsidRDefault="00240DF2" w:rsidP="00240DF2">
            <w:pPr>
              <w:shd w:val="solid" w:color="FFFFFF" w:fill="auto"/>
              <w:ind w:firstLine="0"/>
              <w:contextualSpacing/>
              <w:rPr>
                <w:bCs/>
                <w:sz w:val="24"/>
              </w:rPr>
            </w:pPr>
            <w:r w:rsidRPr="00F920D3">
              <w:rPr>
                <w:bCs/>
                <w:sz w:val="24"/>
              </w:rPr>
              <w:t>Участие в  организации работ по защите персональных компьютеров  на предприятии</w:t>
            </w:r>
          </w:p>
          <w:p w:rsidR="00240DF2" w:rsidRPr="00F920D3" w:rsidRDefault="00240DF2" w:rsidP="00240DF2">
            <w:pPr>
              <w:shd w:val="solid" w:color="FFFFFF" w:fill="auto"/>
              <w:ind w:firstLine="0"/>
              <w:contextualSpacing/>
              <w:rPr>
                <w:bCs/>
                <w:sz w:val="24"/>
              </w:rPr>
            </w:pPr>
            <w:r w:rsidRPr="00F920D3">
              <w:rPr>
                <w:bCs/>
                <w:sz w:val="24"/>
              </w:rPr>
              <w:t>Участие в организации работ по защите локальных сетей  на предприятии</w:t>
            </w:r>
          </w:p>
          <w:p w:rsidR="00240DF2" w:rsidRPr="00F920D3" w:rsidRDefault="00240DF2" w:rsidP="00240DF2">
            <w:pPr>
              <w:shd w:val="solid" w:color="FFFFFF" w:fill="auto"/>
              <w:ind w:firstLine="0"/>
              <w:contextualSpacing/>
              <w:rPr>
                <w:bCs/>
                <w:sz w:val="24"/>
              </w:rPr>
            </w:pPr>
            <w:r w:rsidRPr="00F920D3">
              <w:rPr>
                <w:bCs/>
                <w:sz w:val="24"/>
              </w:rPr>
              <w:t>Участие в  организации работ по защите работ в глобальной сети интернет  на предприятии</w:t>
            </w:r>
          </w:p>
          <w:p w:rsidR="00240DF2" w:rsidRPr="00F920D3" w:rsidRDefault="00240DF2" w:rsidP="00240DF2">
            <w:pPr>
              <w:shd w:val="solid" w:color="FFFFFF" w:fill="auto"/>
              <w:ind w:firstLine="0"/>
              <w:contextualSpacing/>
              <w:rPr>
                <w:bCs/>
                <w:sz w:val="24"/>
              </w:rPr>
            </w:pPr>
            <w:r w:rsidRPr="00F920D3">
              <w:rPr>
                <w:bCs/>
                <w:sz w:val="24"/>
              </w:rPr>
              <w:t>Ознакомление, организация, настройка систем безопасности проводной защищенной локальной  сети.</w:t>
            </w:r>
          </w:p>
          <w:p w:rsidR="00240DF2" w:rsidRPr="00F920D3" w:rsidRDefault="00240DF2" w:rsidP="00240DF2">
            <w:pPr>
              <w:shd w:val="solid" w:color="FFFFFF" w:fill="auto"/>
              <w:ind w:firstLine="0"/>
              <w:contextualSpacing/>
              <w:rPr>
                <w:b/>
                <w:bCs/>
                <w:sz w:val="24"/>
              </w:rPr>
            </w:pPr>
            <w:r w:rsidRPr="00F920D3">
              <w:rPr>
                <w:bCs/>
                <w:sz w:val="24"/>
              </w:rPr>
              <w:t>Администрирование систем безопасности проводной защищенной локальной  сети.</w:t>
            </w:r>
          </w:p>
          <w:p w:rsidR="00240DF2" w:rsidRPr="00F920D3" w:rsidRDefault="00240DF2" w:rsidP="00240DF2">
            <w:pPr>
              <w:shd w:val="solid" w:color="FFFFFF" w:fill="auto"/>
              <w:ind w:firstLine="0"/>
              <w:contextualSpacing/>
              <w:rPr>
                <w:b/>
                <w:bCs/>
                <w:sz w:val="24"/>
              </w:rPr>
            </w:pPr>
            <w:r w:rsidRPr="00F920D3">
              <w:rPr>
                <w:bCs/>
                <w:sz w:val="24"/>
              </w:rPr>
              <w:t>Ознакомление, организация, настройка систем безопасности  беспроводной защищенной локальной  сети.</w:t>
            </w:r>
          </w:p>
          <w:p w:rsidR="00240DF2" w:rsidRPr="00F920D3" w:rsidRDefault="00240DF2" w:rsidP="00240DF2">
            <w:pPr>
              <w:shd w:val="solid" w:color="FFFFFF" w:fill="auto"/>
              <w:ind w:firstLine="0"/>
              <w:contextualSpacing/>
              <w:rPr>
                <w:bCs/>
                <w:sz w:val="24"/>
              </w:rPr>
            </w:pPr>
            <w:r w:rsidRPr="00F920D3">
              <w:rPr>
                <w:bCs/>
                <w:sz w:val="24"/>
              </w:rPr>
              <w:t>Администрирование систем безопасности беспроводной защищенной локальной  сети.</w:t>
            </w:r>
          </w:p>
          <w:p w:rsidR="00240DF2" w:rsidRPr="00F920D3" w:rsidRDefault="00240DF2" w:rsidP="00240DF2">
            <w:pPr>
              <w:ind w:firstLine="0"/>
              <w:contextualSpacing/>
              <w:rPr>
                <w:sz w:val="24"/>
              </w:rPr>
            </w:pPr>
            <w:r w:rsidRPr="00F920D3">
              <w:rPr>
                <w:sz w:val="24"/>
              </w:rPr>
              <w:t>Поддержание бесперебойной работы программных и программно-аппаратных, в том числе криптографических средств защиты информации в оборудовании информационно-телекоммуникационных систем и сетей.</w:t>
            </w:r>
          </w:p>
          <w:p w:rsidR="00240DF2" w:rsidRPr="00F920D3" w:rsidRDefault="00240DF2" w:rsidP="00240DF2">
            <w:pPr>
              <w:shd w:val="solid" w:color="FFFFFF" w:fill="auto"/>
              <w:ind w:firstLine="0"/>
              <w:contextualSpacing/>
              <w:rPr>
                <w:bCs/>
                <w:sz w:val="24"/>
              </w:rPr>
            </w:pPr>
            <w:r w:rsidRPr="00F920D3">
              <w:rPr>
                <w:iCs/>
                <w:sz w:val="24"/>
              </w:rPr>
              <w:t xml:space="preserve">Проведение инструктажа по технике безопасности. Ознакомление с предприятием. </w:t>
            </w:r>
            <w:r w:rsidRPr="00F920D3">
              <w:rPr>
                <w:bCs/>
                <w:sz w:val="24"/>
              </w:rPr>
              <w:t>Выбор программных средств шифрования  в соответствии с решаемой задачей</w:t>
            </w:r>
          </w:p>
          <w:p w:rsidR="00240DF2" w:rsidRPr="00F920D3" w:rsidRDefault="00240DF2" w:rsidP="00240DF2">
            <w:pPr>
              <w:shd w:val="solid" w:color="FFFFFF" w:fill="auto"/>
              <w:ind w:firstLine="0"/>
              <w:contextualSpacing/>
              <w:rPr>
                <w:b/>
                <w:bCs/>
                <w:sz w:val="24"/>
              </w:rPr>
            </w:pPr>
            <w:r w:rsidRPr="00F920D3">
              <w:rPr>
                <w:bCs/>
                <w:sz w:val="24"/>
              </w:rPr>
              <w:t>Подключение, установка драйверов, настройка программных средств  абонентского шифрования</w:t>
            </w:r>
          </w:p>
          <w:p w:rsidR="00240DF2" w:rsidRPr="00F920D3" w:rsidRDefault="00240DF2" w:rsidP="00240DF2">
            <w:pPr>
              <w:shd w:val="solid" w:color="FFFFFF" w:fill="auto"/>
              <w:ind w:firstLine="0"/>
              <w:contextualSpacing/>
              <w:rPr>
                <w:bCs/>
                <w:sz w:val="24"/>
              </w:rPr>
            </w:pPr>
            <w:r w:rsidRPr="00F920D3">
              <w:rPr>
                <w:bCs/>
                <w:sz w:val="24"/>
              </w:rPr>
              <w:t>Администрирование внедренных средств</w:t>
            </w:r>
          </w:p>
          <w:p w:rsidR="00240DF2" w:rsidRPr="00F920D3" w:rsidRDefault="00240DF2" w:rsidP="00240DF2">
            <w:pPr>
              <w:shd w:val="solid" w:color="FFFFFF" w:fill="auto"/>
              <w:ind w:firstLine="0"/>
              <w:contextualSpacing/>
              <w:rPr>
                <w:bCs/>
                <w:sz w:val="24"/>
              </w:rPr>
            </w:pPr>
            <w:r w:rsidRPr="00F920D3">
              <w:rPr>
                <w:bCs/>
                <w:sz w:val="24"/>
              </w:rPr>
              <w:t>Настройка средств электронной подписи</w:t>
            </w:r>
          </w:p>
          <w:p w:rsidR="00240DF2" w:rsidRPr="00F920D3" w:rsidRDefault="00240DF2" w:rsidP="00240DF2">
            <w:pPr>
              <w:shd w:val="solid" w:color="FFFFFF" w:fill="auto"/>
              <w:ind w:firstLine="0"/>
              <w:contextualSpacing/>
              <w:rPr>
                <w:bCs/>
                <w:sz w:val="24"/>
              </w:rPr>
            </w:pPr>
            <w:r w:rsidRPr="00F920D3">
              <w:rPr>
                <w:bCs/>
                <w:sz w:val="24"/>
              </w:rPr>
              <w:t>Администрирование средств электронной подписи</w:t>
            </w:r>
          </w:p>
          <w:p w:rsidR="0039779B" w:rsidRPr="00F920D3" w:rsidRDefault="00240DF2" w:rsidP="00240DF2">
            <w:pPr>
              <w:pStyle w:val="afb"/>
              <w:jc w:val="both"/>
              <w:rPr>
                <w:rFonts w:ascii="Times New Roman" w:hAnsi="Times New Roman" w:cs="Times New Roman"/>
                <w:highlight w:val="yellow"/>
              </w:rPr>
            </w:pPr>
            <w:r w:rsidRPr="00F920D3">
              <w:rPr>
                <w:rFonts w:ascii="Times New Roman" w:hAnsi="Times New Roman" w:cs="Times New Roman"/>
                <w:bCs/>
              </w:rPr>
              <w:t xml:space="preserve">Администрирование средств </w:t>
            </w:r>
            <w:r w:rsidRPr="00F920D3">
              <w:rPr>
                <w:rFonts w:ascii="Times New Roman" w:hAnsi="Times New Roman" w:cs="Times New Roman"/>
                <w:bCs/>
                <w:lang w:val="en-US"/>
              </w:rPr>
              <w:t>PKI</w:t>
            </w:r>
          </w:p>
        </w:tc>
        <w:tc>
          <w:tcPr>
            <w:tcW w:w="1520" w:type="dxa"/>
            <w:vAlign w:val="center"/>
          </w:tcPr>
          <w:p w:rsidR="0039779B" w:rsidRPr="00F920D3" w:rsidRDefault="0039779B" w:rsidP="003B6FB1">
            <w:pPr>
              <w:ind w:firstLine="0"/>
              <w:jc w:val="center"/>
              <w:rPr>
                <w:i/>
                <w:sz w:val="24"/>
                <w:highlight w:val="yellow"/>
              </w:rPr>
            </w:pPr>
          </w:p>
        </w:tc>
        <w:tc>
          <w:tcPr>
            <w:tcW w:w="1463" w:type="dxa"/>
            <w:shd w:val="clear" w:color="auto" w:fill="auto"/>
            <w:vAlign w:val="center"/>
          </w:tcPr>
          <w:p w:rsidR="0039779B" w:rsidRPr="00F920D3" w:rsidRDefault="0039779B" w:rsidP="00C85E6D">
            <w:pPr>
              <w:ind w:firstLine="0"/>
              <w:jc w:val="center"/>
              <w:rPr>
                <w:b/>
                <w:sz w:val="24"/>
                <w:highlight w:val="yellow"/>
              </w:rPr>
            </w:pPr>
          </w:p>
        </w:tc>
      </w:tr>
      <w:tr w:rsidR="0039779B" w:rsidRPr="00F920D3" w:rsidTr="00C85E6D">
        <w:trPr>
          <w:cantSplit/>
        </w:trPr>
        <w:tc>
          <w:tcPr>
            <w:tcW w:w="11947" w:type="dxa"/>
            <w:gridSpan w:val="4"/>
            <w:vAlign w:val="center"/>
          </w:tcPr>
          <w:p w:rsidR="0039779B" w:rsidRPr="00F920D3" w:rsidRDefault="0039779B" w:rsidP="003B6F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sidRPr="00F920D3">
              <w:rPr>
                <w:b/>
                <w:bCs/>
                <w:sz w:val="24"/>
              </w:rPr>
              <w:t>Максимальная учебная нагрузка:</w:t>
            </w:r>
          </w:p>
        </w:tc>
        <w:tc>
          <w:tcPr>
            <w:tcW w:w="1520" w:type="dxa"/>
            <w:vAlign w:val="center"/>
          </w:tcPr>
          <w:p w:rsidR="0039779B" w:rsidRPr="00F920D3" w:rsidRDefault="00EA61AC" w:rsidP="003B6FB1">
            <w:pPr>
              <w:ind w:firstLine="0"/>
              <w:jc w:val="center"/>
              <w:rPr>
                <w:b/>
                <w:sz w:val="24"/>
              </w:rPr>
            </w:pPr>
            <w:r w:rsidRPr="00F920D3">
              <w:rPr>
                <w:b/>
                <w:sz w:val="24"/>
              </w:rPr>
              <w:t>674</w:t>
            </w:r>
          </w:p>
        </w:tc>
        <w:tc>
          <w:tcPr>
            <w:tcW w:w="1463" w:type="dxa"/>
            <w:shd w:val="clear" w:color="auto" w:fill="auto"/>
            <w:vAlign w:val="center"/>
          </w:tcPr>
          <w:p w:rsidR="0039779B" w:rsidRPr="00F920D3" w:rsidRDefault="0039779B" w:rsidP="00C85E6D">
            <w:pPr>
              <w:ind w:firstLine="0"/>
              <w:jc w:val="center"/>
              <w:rPr>
                <w:b/>
                <w:sz w:val="24"/>
                <w:highlight w:val="yellow"/>
              </w:rPr>
            </w:pPr>
          </w:p>
        </w:tc>
      </w:tr>
      <w:tr w:rsidR="0039779B" w:rsidRPr="00F920D3" w:rsidTr="00C85E6D">
        <w:trPr>
          <w:cantSplit/>
        </w:trPr>
        <w:tc>
          <w:tcPr>
            <w:tcW w:w="11947" w:type="dxa"/>
            <w:gridSpan w:val="4"/>
            <w:vAlign w:val="center"/>
          </w:tcPr>
          <w:p w:rsidR="0039779B" w:rsidRPr="00F920D3" w:rsidRDefault="0039779B" w:rsidP="003B6F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sidRPr="00F920D3">
              <w:rPr>
                <w:b/>
                <w:bCs/>
                <w:sz w:val="24"/>
              </w:rPr>
              <w:t>в том числе:</w:t>
            </w:r>
          </w:p>
        </w:tc>
        <w:tc>
          <w:tcPr>
            <w:tcW w:w="1520" w:type="dxa"/>
            <w:vAlign w:val="center"/>
          </w:tcPr>
          <w:p w:rsidR="0039779B" w:rsidRPr="00F920D3" w:rsidRDefault="0039779B" w:rsidP="003B6FB1">
            <w:pPr>
              <w:ind w:firstLine="0"/>
              <w:jc w:val="center"/>
              <w:rPr>
                <w:b/>
                <w:sz w:val="24"/>
              </w:rPr>
            </w:pPr>
          </w:p>
        </w:tc>
        <w:tc>
          <w:tcPr>
            <w:tcW w:w="1463" w:type="dxa"/>
            <w:shd w:val="clear" w:color="auto" w:fill="auto"/>
            <w:vAlign w:val="center"/>
          </w:tcPr>
          <w:p w:rsidR="0039779B" w:rsidRPr="00F920D3" w:rsidRDefault="0039779B" w:rsidP="00C85E6D">
            <w:pPr>
              <w:ind w:firstLine="0"/>
              <w:jc w:val="center"/>
              <w:rPr>
                <w:b/>
                <w:sz w:val="24"/>
                <w:highlight w:val="yellow"/>
              </w:rPr>
            </w:pPr>
          </w:p>
        </w:tc>
      </w:tr>
      <w:tr w:rsidR="0039779B" w:rsidRPr="00F920D3" w:rsidTr="00C85E6D">
        <w:trPr>
          <w:cantSplit/>
        </w:trPr>
        <w:tc>
          <w:tcPr>
            <w:tcW w:w="11947" w:type="dxa"/>
            <w:gridSpan w:val="4"/>
            <w:vAlign w:val="center"/>
          </w:tcPr>
          <w:p w:rsidR="0039779B" w:rsidRPr="00F920D3" w:rsidRDefault="0039779B" w:rsidP="003B6F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i/>
                <w:sz w:val="24"/>
              </w:rPr>
            </w:pPr>
            <w:r w:rsidRPr="00F920D3">
              <w:rPr>
                <w:b/>
                <w:bCs/>
                <w:i/>
                <w:sz w:val="24"/>
              </w:rPr>
              <w:t>Лекции</w:t>
            </w:r>
          </w:p>
        </w:tc>
        <w:tc>
          <w:tcPr>
            <w:tcW w:w="1520" w:type="dxa"/>
            <w:vAlign w:val="center"/>
          </w:tcPr>
          <w:p w:rsidR="0039779B" w:rsidRPr="00F920D3" w:rsidRDefault="00EA61AC" w:rsidP="003B6FB1">
            <w:pPr>
              <w:ind w:firstLine="0"/>
              <w:jc w:val="center"/>
              <w:rPr>
                <w:b/>
                <w:sz w:val="24"/>
              </w:rPr>
            </w:pPr>
            <w:r w:rsidRPr="00F920D3">
              <w:rPr>
                <w:b/>
                <w:sz w:val="24"/>
              </w:rPr>
              <w:t>246</w:t>
            </w:r>
          </w:p>
        </w:tc>
        <w:tc>
          <w:tcPr>
            <w:tcW w:w="1463" w:type="dxa"/>
            <w:shd w:val="clear" w:color="auto" w:fill="auto"/>
            <w:vAlign w:val="center"/>
          </w:tcPr>
          <w:p w:rsidR="0039779B" w:rsidRPr="00F920D3" w:rsidRDefault="0039779B" w:rsidP="00C85E6D">
            <w:pPr>
              <w:ind w:firstLine="0"/>
              <w:jc w:val="center"/>
              <w:rPr>
                <w:b/>
                <w:sz w:val="24"/>
                <w:highlight w:val="yellow"/>
              </w:rPr>
            </w:pPr>
          </w:p>
        </w:tc>
      </w:tr>
      <w:tr w:rsidR="0039779B" w:rsidRPr="00F920D3" w:rsidTr="00C85E6D">
        <w:trPr>
          <w:cantSplit/>
        </w:trPr>
        <w:tc>
          <w:tcPr>
            <w:tcW w:w="11947" w:type="dxa"/>
            <w:gridSpan w:val="4"/>
            <w:vAlign w:val="center"/>
          </w:tcPr>
          <w:p w:rsidR="0039779B" w:rsidRPr="00F920D3" w:rsidRDefault="0039779B" w:rsidP="003B6F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i/>
                <w:sz w:val="24"/>
              </w:rPr>
            </w:pPr>
            <w:r w:rsidRPr="00F920D3">
              <w:rPr>
                <w:b/>
                <w:bCs/>
                <w:i/>
                <w:sz w:val="24"/>
              </w:rPr>
              <w:t>Лабораторные и практические занятия</w:t>
            </w:r>
          </w:p>
        </w:tc>
        <w:tc>
          <w:tcPr>
            <w:tcW w:w="1520" w:type="dxa"/>
            <w:vAlign w:val="center"/>
          </w:tcPr>
          <w:p w:rsidR="0039779B" w:rsidRPr="00F920D3" w:rsidRDefault="00EA61AC" w:rsidP="003B6FB1">
            <w:pPr>
              <w:ind w:firstLine="0"/>
              <w:jc w:val="center"/>
              <w:rPr>
                <w:b/>
                <w:sz w:val="24"/>
              </w:rPr>
            </w:pPr>
            <w:r w:rsidRPr="00F920D3">
              <w:rPr>
                <w:b/>
                <w:sz w:val="24"/>
              </w:rPr>
              <w:t>152</w:t>
            </w:r>
          </w:p>
        </w:tc>
        <w:tc>
          <w:tcPr>
            <w:tcW w:w="1463" w:type="dxa"/>
            <w:shd w:val="clear" w:color="auto" w:fill="auto"/>
            <w:vAlign w:val="center"/>
          </w:tcPr>
          <w:p w:rsidR="0039779B" w:rsidRPr="00F920D3" w:rsidRDefault="0039779B" w:rsidP="00C85E6D">
            <w:pPr>
              <w:ind w:firstLine="0"/>
              <w:jc w:val="center"/>
              <w:rPr>
                <w:b/>
                <w:sz w:val="24"/>
                <w:highlight w:val="yellow"/>
              </w:rPr>
            </w:pPr>
          </w:p>
        </w:tc>
      </w:tr>
      <w:tr w:rsidR="0039779B" w:rsidRPr="00F920D3" w:rsidTr="00C85E6D">
        <w:trPr>
          <w:cantSplit/>
        </w:trPr>
        <w:tc>
          <w:tcPr>
            <w:tcW w:w="11947" w:type="dxa"/>
            <w:gridSpan w:val="4"/>
            <w:vAlign w:val="center"/>
          </w:tcPr>
          <w:p w:rsidR="0039779B" w:rsidRPr="00F920D3" w:rsidRDefault="0039779B" w:rsidP="003B6F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i/>
                <w:sz w:val="24"/>
              </w:rPr>
            </w:pPr>
            <w:r w:rsidRPr="00F920D3">
              <w:rPr>
                <w:b/>
                <w:bCs/>
                <w:i/>
                <w:sz w:val="24"/>
              </w:rPr>
              <w:t>Курсовое проектирование</w:t>
            </w:r>
          </w:p>
        </w:tc>
        <w:tc>
          <w:tcPr>
            <w:tcW w:w="1520" w:type="dxa"/>
            <w:vAlign w:val="center"/>
          </w:tcPr>
          <w:p w:rsidR="0039779B" w:rsidRPr="00F920D3" w:rsidRDefault="00EA61AC" w:rsidP="003B6FB1">
            <w:pPr>
              <w:ind w:firstLine="0"/>
              <w:jc w:val="center"/>
              <w:rPr>
                <w:b/>
                <w:sz w:val="24"/>
              </w:rPr>
            </w:pPr>
            <w:r w:rsidRPr="00F920D3">
              <w:rPr>
                <w:b/>
                <w:sz w:val="24"/>
              </w:rPr>
              <w:t>30</w:t>
            </w:r>
          </w:p>
        </w:tc>
        <w:tc>
          <w:tcPr>
            <w:tcW w:w="1463" w:type="dxa"/>
            <w:shd w:val="clear" w:color="auto" w:fill="auto"/>
            <w:vAlign w:val="center"/>
          </w:tcPr>
          <w:p w:rsidR="0039779B" w:rsidRPr="00F920D3" w:rsidRDefault="0039779B" w:rsidP="00C85E6D">
            <w:pPr>
              <w:ind w:firstLine="0"/>
              <w:jc w:val="center"/>
              <w:rPr>
                <w:b/>
                <w:sz w:val="24"/>
                <w:highlight w:val="yellow"/>
              </w:rPr>
            </w:pPr>
          </w:p>
        </w:tc>
      </w:tr>
      <w:tr w:rsidR="0039779B" w:rsidRPr="00F920D3" w:rsidTr="00C85E6D">
        <w:trPr>
          <w:cantSplit/>
        </w:trPr>
        <w:tc>
          <w:tcPr>
            <w:tcW w:w="11947" w:type="dxa"/>
            <w:gridSpan w:val="4"/>
            <w:vAlign w:val="center"/>
          </w:tcPr>
          <w:p w:rsidR="0039779B" w:rsidRPr="00F920D3" w:rsidRDefault="0039779B" w:rsidP="003B6F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i/>
                <w:sz w:val="24"/>
              </w:rPr>
            </w:pPr>
            <w:r w:rsidRPr="00F920D3">
              <w:rPr>
                <w:b/>
                <w:bCs/>
                <w:i/>
                <w:sz w:val="24"/>
              </w:rPr>
              <w:t>Учебная практика/Учебная практика (производственное обучение)</w:t>
            </w:r>
          </w:p>
        </w:tc>
        <w:tc>
          <w:tcPr>
            <w:tcW w:w="1520" w:type="dxa"/>
            <w:vAlign w:val="center"/>
          </w:tcPr>
          <w:p w:rsidR="0039779B" w:rsidRPr="00F920D3" w:rsidRDefault="00EA61AC" w:rsidP="003B6FB1">
            <w:pPr>
              <w:ind w:firstLine="0"/>
              <w:jc w:val="center"/>
              <w:rPr>
                <w:b/>
                <w:sz w:val="24"/>
              </w:rPr>
            </w:pPr>
            <w:r w:rsidRPr="00F920D3">
              <w:rPr>
                <w:b/>
                <w:sz w:val="24"/>
              </w:rPr>
              <w:t>36</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C85E6D">
        <w:trPr>
          <w:cantSplit/>
        </w:trPr>
        <w:tc>
          <w:tcPr>
            <w:tcW w:w="11947" w:type="dxa"/>
            <w:gridSpan w:val="4"/>
            <w:vAlign w:val="center"/>
          </w:tcPr>
          <w:p w:rsidR="0039779B" w:rsidRPr="00F920D3" w:rsidRDefault="0039779B" w:rsidP="003B6F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i/>
                <w:sz w:val="24"/>
              </w:rPr>
            </w:pPr>
            <w:r w:rsidRPr="00F920D3">
              <w:rPr>
                <w:b/>
                <w:bCs/>
                <w:i/>
                <w:sz w:val="24"/>
              </w:rPr>
              <w:t>Производственная практика</w:t>
            </w:r>
          </w:p>
        </w:tc>
        <w:tc>
          <w:tcPr>
            <w:tcW w:w="1520" w:type="dxa"/>
            <w:vAlign w:val="center"/>
          </w:tcPr>
          <w:p w:rsidR="0039779B" w:rsidRPr="00F920D3" w:rsidRDefault="00EA61AC" w:rsidP="003B6FB1">
            <w:pPr>
              <w:ind w:firstLine="0"/>
              <w:jc w:val="center"/>
              <w:rPr>
                <w:b/>
                <w:sz w:val="24"/>
              </w:rPr>
            </w:pPr>
            <w:r w:rsidRPr="00F920D3">
              <w:rPr>
                <w:b/>
                <w:sz w:val="24"/>
              </w:rPr>
              <w:t>180</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C85E6D">
        <w:trPr>
          <w:cantSplit/>
        </w:trPr>
        <w:tc>
          <w:tcPr>
            <w:tcW w:w="11947" w:type="dxa"/>
            <w:gridSpan w:val="4"/>
            <w:vAlign w:val="center"/>
          </w:tcPr>
          <w:p w:rsidR="0039779B" w:rsidRPr="00F920D3" w:rsidRDefault="0039779B" w:rsidP="003B6F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i/>
                <w:sz w:val="24"/>
              </w:rPr>
            </w:pPr>
            <w:r w:rsidRPr="00F920D3">
              <w:rPr>
                <w:b/>
                <w:bCs/>
                <w:i/>
                <w:sz w:val="24"/>
              </w:rPr>
              <w:t>Самостоятельная работа</w:t>
            </w:r>
          </w:p>
        </w:tc>
        <w:tc>
          <w:tcPr>
            <w:tcW w:w="1520" w:type="dxa"/>
            <w:vAlign w:val="center"/>
          </w:tcPr>
          <w:p w:rsidR="0039779B" w:rsidRPr="00F920D3" w:rsidRDefault="00EA61AC" w:rsidP="003B6FB1">
            <w:pPr>
              <w:ind w:firstLine="0"/>
              <w:jc w:val="center"/>
              <w:rPr>
                <w:b/>
                <w:sz w:val="24"/>
              </w:rPr>
            </w:pPr>
            <w:r w:rsidRPr="00F920D3">
              <w:rPr>
                <w:b/>
                <w:sz w:val="24"/>
              </w:rPr>
              <w:t>20</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C85E6D">
        <w:trPr>
          <w:cantSplit/>
        </w:trPr>
        <w:tc>
          <w:tcPr>
            <w:tcW w:w="11947" w:type="dxa"/>
            <w:gridSpan w:val="4"/>
            <w:vAlign w:val="center"/>
          </w:tcPr>
          <w:p w:rsidR="0039779B" w:rsidRPr="00F920D3" w:rsidRDefault="0039779B" w:rsidP="003B6F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i/>
                <w:sz w:val="24"/>
              </w:rPr>
            </w:pPr>
            <w:r w:rsidRPr="00F920D3">
              <w:rPr>
                <w:b/>
                <w:bCs/>
                <w:i/>
                <w:sz w:val="24"/>
              </w:rPr>
              <w:t>Консультации</w:t>
            </w:r>
          </w:p>
        </w:tc>
        <w:tc>
          <w:tcPr>
            <w:tcW w:w="1520" w:type="dxa"/>
            <w:vAlign w:val="center"/>
          </w:tcPr>
          <w:p w:rsidR="0039779B" w:rsidRPr="00F920D3" w:rsidRDefault="00EA61AC" w:rsidP="003B6FB1">
            <w:pPr>
              <w:ind w:firstLine="0"/>
              <w:jc w:val="center"/>
              <w:rPr>
                <w:b/>
                <w:sz w:val="24"/>
              </w:rPr>
            </w:pPr>
            <w:r w:rsidRPr="00F920D3">
              <w:rPr>
                <w:b/>
                <w:sz w:val="24"/>
              </w:rPr>
              <w:t>10</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C85E6D">
        <w:trPr>
          <w:cantSplit/>
        </w:trPr>
        <w:tc>
          <w:tcPr>
            <w:tcW w:w="11947" w:type="dxa"/>
            <w:gridSpan w:val="4"/>
            <w:vAlign w:val="center"/>
          </w:tcPr>
          <w:p w:rsidR="0039779B" w:rsidRPr="00F920D3" w:rsidRDefault="0039779B" w:rsidP="003B6F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sidRPr="00F920D3">
              <w:rPr>
                <w:b/>
                <w:bCs/>
                <w:sz w:val="24"/>
              </w:rPr>
              <w:t>Промежуточная аттестация</w:t>
            </w:r>
          </w:p>
        </w:tc>
        <w:tc>
          <w:tcPr>
            <w:tcW w:w="1520" w:type="dxa"/>
            <w:vAlign w:val="center"/>
          </w:tcPr>
          <w:p w:rsidR="0039779B" w:rsidRPr="00F920D3" w:rsidRDefault="00EA61AC" w:rsidP="003B6FB1">
            <w:pPr>
              <w:ind w:firstLine="0"/>
              <w:jc w:val="center"/>
              <w:rPr>
                <w:b/>
                <w:sz w:val="24"/>
              </w:rPr>
            </w:pPr>
            <w:r w:rsidRPr="00F920D3">
              <w:rPr>
                <w:b/>
                <w:sz w:val="24"/>
              </w:rPr>
              <w:t>16</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C85E6D">
        <w:trPr>
          <w:cantSplit/>
        </w:trPr>
        <w:tc>
          <w:tcPr>
            <w:tcW w:w="11947" w:type="dxa"/>
            <w:gridSpan w:val="4"/>
            <w:vAlign w:val="center"/>
          </w:tcPr>
          <w:p w:rsidR="0039779B" w:rsidRPr="00F920D3" w:rsidRDefault="0039779B" w:rsidP="003B6FB1">
            <w:pPr>
              <w:tabs>
                <w:tab w:val="left" w:pos="708"/>
              </w:tabs>
              <w:ind w:firstLine="0"/>
              <w:jc w:val="right"/>
              <w:rPr>
                <w:rFonts w:eastAsia="Calibri"/>
                <w:b/>
                <w:bCs/>
                <w:sz w:val="24"/>
              </w:rPr>
            </w:pPr>
            <w:r w:rsidRPr="00F920D3">
              <w:rPr>
                <w:rFonts w:eastAsia="Calibri"/>
                <w:b/>
                <w:bCs/>
                <w:sz w:val="24"/>
              </w:rPr>
              <w:t>Всего</w:t>
            </w:r>
          </w:p>
        </w:tc>
        <w:tc>
          <w:tcPr>
            <w:tcW w:w="1520" w:type="dxa"/>
            <w:vAlign w:val="center"/>
          </w:tcPr>
          <w:p w:rsidR="0039779B" w:rsidRPr="00F920D3" w:rsidRDefault="00EA61AC" w:rsidP="003B6FB1">
            <w:pPr>
              <w:ind w:firstLine="0"/>
              <w:jc w:val="center"/>
              <w:rPr>
                <w:b/>
                <w:sz w:val="24"/>
              </w:rPr>
            </w:pPr>
            <w:r w:rsidRPr="00F920D3">
              <w:rPr>
                <w:b/>
                <w:sz w:val="24"/>
              </w:rPr>
              <w:t>690</w:t>
            </w:r>
          </w:p>
        </w:tc>
        <w:tc>
          <w:tcPr>
            <w:tcW w:w="1463" w:type="dxa"/>
            <w:shd w:val="clear" w:color="auto" w:fill="auto"/>
            <w:vAlign w:val="center"/>
          </w:tcPr>
          <w:p w:rsidR="0039779B" w:rsidRPr="00F920D3" w:rsidRDefault="0039779B" w:rsidP="00C85E6D">
            <w:pPr>
              <w:ind w:firstLine="0"/>
              <w:jc w:val="center"/>
              <w:rPr>
                <w:b/>
                <w:sz w:val="24"/>
              </w:rPr>
            </w:pPr>
          </w:p>
        </w:tc>
      </w:tr>
    </w:tbl>
    <w:p w:rsidR="0039779B" w:rsidRPr="00F920D3" w:rsidRDefault="0039779B" w:rsidP="0039779B">
      <w:pPr>
        <w:ind w:firstLine="0"/>
        <w:jc w:val="both"/>
        <w:rPr>
          <w:b/>
          <w:sz w:val="24"/>
        </w:rPr>
      </w:pPr>
    </w:p>
    <w:p w:rsidR="00F61CED" w:rsidRPr="00F920D3" w:rsidRDefault="00F61CED" w:rsidP="00F57AF0">
      <w:pPr>
        <w:autoSpaceDE w:val="0"/>
        <w:autoSpaceDN w:val="0"/>
        <w:adjustRightInd w:val="0"/>
        <w:jc w:val="both"/>
        <w:rPr>
          <w:rFonts w:eastAsia="TimesNewRomanPSMT"/>
          <w:color w:val="FF0000"/>
          <w:sz w:val="24"/>
        </w:rPr>
      </w:pPr>
    </w:p>
    <w:p w:rsidR="00AE4B48" w:rsidRPr="00F920D3" w:rsidRDefault="00AE4B48" w:rsidP="00BD14F4">
      <w:pPr>
        <w:autoSpaceDE w:val="0"/>
        <w:autoSpaceDN w:val="0"/>
        <w:adjustRightInd w:val="0"/>
        <w:rPr>
          <w:sz w:val="24"/>
        </w:rPr>
        <w:sectPr w:rsidR="00AE4B48" w:rsidRPr="00F920D3" w:rsidSect="003B6FB1">
          <w:pgSz w:w="16840" w:h="11907" w:orient="landscape"/>
          <w:pgMar w:top="851" w:right="992" w:bottom="1135" w:left="1134" w:header="708" w:footer="708" w:gutter="0"/>
          <w:cols w:space="708"/>
          <w:docGrid w:linePitch="360"/>
        </w:sectPr>
      </w:pPr>
    </w:p>
    <w:p w:rsidR="00046786" w:rsidRPr="00F920D3" w:rsidRDefault="004109E3" w:rsidP="004109E3">
      <w:pPr>
        <w:pStyle w:val="1"/>
        <w:jc w:val="center"/>
        <w:rPr>
          <w:b/>
          <w:sz w:val="24"/>
        </w:rPr>
      </w:pPr>
      <w:bookmarkStart w:id="7" w:name="_Toc64710528"/>
      <w:r w:rsidRPr="00F920D3">
        <w:rPr>
          <w:b/>
          <w:sz w:val="24"/>
        </w:rPr>
        <w:t xml:space="preserve">4. </w:t>
      </w:r>
      <w:r w:rsidR="00046786" w:rsidRPr="00F920D3">
        <w:rPr>
          <w:b/>
          <w:sz w:val="24"/>
        </w:rPr>
        <w:t>УСЛОВИЯ РЕАЛИЗАЦИИ РАБОЧЕЙ ПРОГРАММЫ ПРОФЕССИОНАЛЬНОГО МОДУЛЯ</w:t>
      </w:r>
      <w:bookmarkEnd w:id="7"/>
    </w:p>
    <w:p w:rsidR="00046786" w:rsidRPr="00F920D3" w:rsidRDefault="00046786" w:rsidP="00046786">
      <w:pPr>
        <w:widowControl w:val="0"/>
        <w:autoSpaceDE w:val="0"/>
        <w:autoSpaceDN w:val="0"/>
        <w:adjustRightInd w:val="0"/>
        <w:jc w:val="center"/>
        <w:rPr>
          <w:b/>
          <w:bCs/>
          <w:sz w:val="24"/>
        </w:rPr>
      </w:pPr>
    </w:p>
    <w:p w:rsidR="00046786" w:rsidRPr="00F920D3" w:rsidRDefault="00046786" w:rsidP="0016601E">
      <w:pPr>
        <w:pStyle w:val="af3"/>
        <w:numPr>
          <w:ilvl w:val="1"/>
          <w:numId w:val="7"/>
        </w:numPr>
        <w:tabs>
          <w:tab w:val="left" w:pos="709"/>
          <w:tab w:val="left" w:pos="10992"/>
          <w:tab w:val="left" w:pos="11908"/>
          <w:tab w:val="left" w:pos="12824"/>
          <w:tab w:val="left" w:pos="13740"/>
          <w:tab w:val="left" w:pos="14656"/>
        </w:tabs>
        <w:contextualSpacing/>
        <w:jc w:val="both"/>
        <w:rPr>
          <w:b/>
          <w:bCs/>
          <w:sz w:val="24"/>
        </w:rPr>
      </w:pPr>
      <w:r w:rsidRPr="00F920D3">
        <w:rPr>
          <w:b/>
          <w:bCs/>
          <w:sz w:val="24"/>
        </w:rPr>
        <w:t>Требования к минимальному материально-техническому обеспечению.</w:t>
      </w:r>
    </w:p>
    <w:p w:rsidR="002F08DE" w:rsidRPr="00F920D3" w:rsidRDefault="002F08DE" w:rsidP="002F08DE">
      <w:pPr>
        <w:jc w:val="both"/>
        <w:rPr>
          <w:bCs/>
          <w:sz w:val="24"/>
        </w:rPr>
      </w:pPr>
      <w:r w:rsidRPr="00F920D3">
        <w:rPr>
          <w:bCs/>
          <w:sz w:val="24"/>
        </w:rPr>
        <w:t>Реализация программы профессионального модуля требует наличия</w:t>
      </w:r>
    </w:p>
    <w:p w:rsidR="002F08DE" w:rsidRPr="00F920D3" w:rsidRDefault="002F08DE" w:rsidP="0016601E">
      <w:pPr>
        <w:pStyle w:val="af3"/>
        <w:numPr>
          <w:ilvl w:val="0"/>
          <w:numId w:val="34"/>
        </w:numPr>
        <w:ind w:left="0" w:firstLine="567"/>
        <w:jc w:val="both"/>
        <w:rPr>
          <w:bCs/>
          <w:sz w:val="24"/>
        </w:rPr>
      </w:pPr>
      <w:r w:rsidRPr="00F920D3">
        <w:rPr>
          <w:bCs/>
          <w:sz w:val="24"/>
        </w:rPr>
        <w:t>учебных кабинетов, лабораторий:</w:t>
      </w:r>
    </w:p>
    <w:p w:rsidR="002F08DE" w:rsidRPr="00F920D3" w:rsidRDefault="002F08DE" w:rsidP="0016601E">
      <w:pPr>
        <w:pStyle w:val="af3"/>
        <w:numPr>
          <w:ilvl w:val="0"/>
          <w:numId w:val="34"/>
        </w:numPr>
        <w:ind w:left="0" w:firstLine="567"/>
        <w:jc w:val="both"/>
        <w:rPr>
          <w:bCs/>
          <w:sz w:val="24"/>
        </w:rPr>
      </w:pPr>
      <w:r w:rsidRPr="00F920D3">
        <w:rPr>
          <w:bCs/>
          <w:sz w:val="24"/>
        </w:rPr>
        <w:t>Лаборатория «Программных и программно-аппаратных средств защиты информации».</w:t>
      </w:r>
    </w:p>
    <w:p w:rsidR="002F08DE" w:rsidRPr="00F920D3" w:rsidRDefault="002F08DE" w:rsidP="002F08DE">
      <w:pPr>
        <w:jc w:val="both"/>
        <w:rPr>
          <w:bCs/>
          <w:sz w:val="24"/>
        </w:rPr>
      </w:pPr>
      <w:r w:rsidRPr="00F920D3">
        <w:rPr>
          <w:bCs/>
          <w:sz w:val="24"/>
        </w:rPr>
        <w:t>Лаборатория должна быть оснащена;</w:t>
      </w:r>
    </w:p>
    <w:p w:rsidR="002F08DE" w:rsidRPr="00F920D3" w:rsidRDefault="002F08DE" w:rsidP="0016601E">
      <w:pPr>
        <w:pStyle w:val="af3"/>
        <w:numPr>
          <w:ilvl w:val="0"/>
          <w:numId w:val="35"/>
        </w:numPr>
        <w:ind w:left="0" w:firstLine="709"/>
        <w:jc w:val="both"/>
        <w:rPr>
          <w:bCs/>
          <w:sz w:val="24"/>
        </w:rPr>
      </w:pPr>
      <w:r w:rsidRPr="00F920D3">
        <w:rPr>
          <w:bCs/>
          <w:sz w:val="24"/>
        </w:rPr>
        <w:t xml:space="preserve">антивирусными программными комплексами;  </w:t>
      </w:r>
    </w:p>
    <w:p w:rsidR="002F08DE" w:rsidRPr="00F920D3" w:rsidRDefault="002F08DE" w:rsidP="0016601E">
      <w:pPr>
        <w:pStyle w:val="af3"/>
        <w:numPr>
          <w:ilvl w:val="0"/>
          <w:numId w:val="35"/>
        </w:numPr>
        <w:ind w:left="0" w:firstLine="709"/>
        <w:jc w:val="both"/>
        <w:rPr>
          <w:bCs/>
          <w:sz w:val="24"/>
        </w:rPr>
      </w:pPr>
      <w:r w:rsidRPr="00F920D3">
        <w:rPr>
          <w:bCs/>
          <w:sz w:val="24"/>
        </w:rPr>
        <w:t xml:space="preserve">аппаратными средствами аутентификации пользователя; </w:t>
      </w:r>
    </w:p>
    <w:p w:rsidR="002F08DE" w:rsidRPr="00F920D3" w:rsidRDefault="002F08DE" w:rsidP="0016601E">
      <w:pPr>
        <w:pStyle w:val="af3"/>
        <w:numPr>
          <w:ilvl w:val="0"/>
          <w:numId w:val="35"/>
        </w:numPr>
        <w:ind w:left="0" w:firstLine="709"/>
        <w:jc w:val="both"/>
        <w:rPr>
          <w:bCs/>
          <w:sz w:val="24"/>
        </w:rPr>
      </w:pPr>
      <w:r w:rsidRPr="00F920D3">
        <w:rPr>
          <w:bCs/>
          <w:sz w:val="24"/>
        </w:rPr>
        <w:t xml:space="preserve">программно-аппаратными средствами управления доступом к данным и защиты (шифрования) информации; </w:t>
      </w:r>
    </w:p>
    <w:p w:rsidR="002F08DE" w:rsidRPr="00F920D3" w:rsidRDefault="002F08DE" w:rsidP="0016601E">
      <w:pPr>
        <w:pStyle w:val="af3"/>
        <w:numPr>
          <w:ilvl w:val="0"/>
          <w:numId w:val="35"/>
        </w:numPr>
        <w:ind w:left="0" w:firstLine="709"/>
        <w:jc w:val="both"/>
        <w:rPr>
          <w:bCs/>
          <w:sz w:val="24"/>
        </w:rPr>
      </w:pPr>
      <w:r w:rsidRPr="00F920D3">
        <w:rPr>
          <w:bCs/>
          <w:sz w:val="24"/>
        </w:rPr>
        <w:t xml:space="preserve">средствами защиты информации от НСД, блокирования доступа и нарушения целостности; </w:t>
      </w:r>
    </w:p>
    <w:p w:rsidR="002F08DE" w:rsidRPr="00F920D3" w:rsidRDefault="002F08DE" w:rsidP="0016601E">
      <w:pPr>
        <w:pStyle w:val="af3"/>
        <w:numPr>
          <w:ilvl w:val="0"/>
          <w:numId w:val="35"/>
        </w:numPr>
        <w:ind w:left="0" w:firstLine="709"/>
        <w:jc w:val="both"/>
        <w:rPr>
          <w:bCs/>
          <w:sz w:val="24"/>
        </w:rPr>
      </w:pPr>
      <w:r w:rsidRPr="00F920D3">
        <w:rPr>
          <w:bCs/>
          <w:sz w:val="24"/>
        </w:rPr>
        <w:t xml:space="preserve">программными средствами криптографической защиты информации; </w:t>
      </w:r>
    </w:p>
    <w:p w:rsidR="002F08DE" w:rsidRPr="00F920D3" w:rsidRDefault="002F08DE" w:rsidP="0016601E">
      <w:pPr>
        <w:pStyle w:val="af3"/>
        <w:numPr>
          <w:ilvl w:val="0"/>
          <w:numId w:val="35"/>
        </w:numPr>
        <w:ind w:left="0" w:firstLine="709"/>
        <w:jc w:val="both"/>
        <w:rPr>
          <w:bCs/>
          <w:sz w:val="24"/>
        </w:rPr>
      </w:pPr>
      <w:r w:rsidRPr="00F920D3">
        <w:rPr>
          <w:bCs/>
          <w:sz w:val="24"/>
        </w:rPr>
        <w:t xml:space="preserve">программными средствами выявления уязвимостей и оценки защищенности ИТКС, </w:t>
      </w:r>
    </w:p>
    <w:p w:rsidR="002F08DE" w:rsidRPr="00F920D3" w:rsidRDefault="002F08DE" w:rsidP="0016601E">
      <w:pPr>
        <w:pStyle w:val="af3"/>
        <w:numPr>
          <w:ilvl w:val="0"/>
          <w:numId w:val="35"/>
        </w:numPr>
        <w:ind w:left="0" w:firstLine="709"/>
        <w:jc w:val="both"/>
        <w:rPr>
          <w:bCs/>
          <w:sz w:val="24"/>
        </w:rPr>
      </w:pPr>
      <w:r w:rsidRPr="00F920D3">
        <w:rPr>
          <w:bCs/>
          <w:sz w:val="24"/>
        </w:rPr>
        <w:t>анализа сетевого трафика;</w:t>
      </w:r>
    </w:p>
    <w:p w:rsidR="002F08DE" w:rsidRPr="00F920D3" w:rsidRDefault="002F08DE" w:rsidP="0016601E">
      <w:pPr>
        <w:pStyle w:val="af3"/>
        <w:numPr>
          <w:ilvl w:val="0"/>
          <w:numId w:val="35"/>
        </w:numPr>
        <w:ind w:left="0" w:firstLine="709"/>
        <w:jc w:val="both"/>
        <w:rPr>
          <w:bCs/>
          <w:sz w:val="24"/>
        </w:rPr>
      </w:pPr>
      <w:r w:rsidRPr="00F920D3">
        <w:rPr>
          <w:bCs/>
          <w:sz w:val="24"/>
        </w:rPr>
        <w:t>системы разграничения доступа;</w:t>
      </w:r>
    </w:p>
    <w:p w:rsidR="002F08DE" w:rsidRPr="00F920D3" w:rsidRDefault="002F08DE" w:rsidP="0016601E">
      <w:pPr>
        <w:pStyle w:val="af3"/>
        <w:numPr>
          <w:ilvl w:val="0"/>
          <w:numId w:val="35"/>
        </w:numPr>
        <w:ind w:left="0" w:firstLine="709"/>
        <w:jc w:val="both"/>
        <w:rPr>
          <w:bCs/>
          <w:sz w:val="24"/>
        </w:rPr>
      </w:pPr>
      <w:r w:rsidRPr="00F920D3">
        <w:rPr>
          <w:bCs/>
          <w:sz w:val="24"/>
        </w:rPr>
        <w:t>межсетевые экраны;</w:t>
      </w:r>
    </w:p>
    <w:p w:rsidR="002F08DE" w:rsidRPr="00F920D3" w:rsidRDefault="002F08DE" w:rsidP="0016601E">
      <w:pPr>
        <w:pStyle w:val="af3"/>
        <w:numPr>
          <w:ilvl w:val="0"/>
          <w:numId w:val="35"/>
        </w:numPr>
        <w:ind w:left="0" w:firstLine="709"/>
        <w:jc w:val="both"/>
        <w:rPr>
          <w:bCs/>
          <w:sz w:val="24"/>
        </w:rPr>
      </w:pPr>
      <w:r w:rsidRPr="00F920D3">
        <w:rPr>
          <w:bCs/>
          <w:sz w:val="24"/>
        </w:rPr>
        <w:t>средство криптографической защиты  информации, реализующее функции удостоверяющего центра и создания виртуальных сетей;</w:t>
      </w:r>
    </w:p>
    <w:p w:rsidR="002F08DE" w:rsidRPr="00F920D3" w:rsidRDefault="002F08DE" w:rsidP="0016601E">
      <w:pPr>
        <w:pStyle w:val="af3"/>
        <w:numPr>
          <w:ilvl w:val="0"/>
          <w:numId w:val="35"/>
        </w:numPr>
        <w:ind w:left="0" w:firstLine="709"/>
        <w:jc w:val="both"/>
        <w:rPr>
          <w:b/>
          <w:color w:val="FF0000"/>
          <w:sz w:val="24"/>
        </w:rPr>
      </w:pPr>
      <w:r w:rsidRPr="00F920D3">
        <w:rPr>
          <w:bCs/>
          <w:sz w:val="24"/>
        </w:rPr>
        <w:t>комплект проекционного оборудования (интерактивная доска в комплекте с проектором или мультимедийный проектор с экраном).</w:t>
      </w:r>
      <w:r w:rsidR="00F57AF0" w:rsidRPr="00F920D3">
        <w:rPr>
          <w:sz w:val="24"/>
        </w:rPr>
        <w:tab/>
      </w:r>
    </w:p>
    <w:p w:rsidR="00F57AF0" w:rsidRPr="00F920D3" w:rsidRDefault="00F57AF0" w:rsidP="002F08DE">
      <w:pPr>
        <w:ind w:left="349" w:firstLine="0"/>
        <w:jc w:val="both"/>
        <w:rPr>
          <w:b/>
          <w:color w:val="FF0000"/>
          <w:sz w:val="24"/>
        </w:rPr>
      </w:pPr>
      <w:r w:rsidRPr="00F920D3">
        <w:rPr>
          <w:b/>
          <w:sz w:val="24"/>
        </w:rPr>
        <w:t>4.2. Информационное обеспечение обучения</w:t>
      </w:r>
    </w:p>
    <w:p w:rsidR="00F57AF0" w:rsidRPr="00F920D3" w:rsidRDefault="00130198" w:rsidP="00130198">
      <w:pPr>
        <w:ind w:firstLine="851"/>
        <w:jc w:val="both"/>
        <w:rPr>
          <w:b/>
          <w:sz w:val="24"/>
        </w:rPr>
      </w:pPr>
      <w:r w:rsidRPr="00F920D3">
        <w:rPr>
          <w:b/>
          <w:sz w:val="24"/>
        </w:rPr>
        <w:t xml:space="preserve">4.2.1 </w:t>
      </w:r>
      <w:r w:rsidR="00F57AF0" w:rsidRPr="00F920D3">
        <w:rPr>
          <w:b/>
          <w:sz w:val="24"/>
        </w:rPr>
        <w:t xml:space="preserve">Основные источники/основная литература: </w:t>
      </w:r>
    </w:p>
    <w:p w:rsidR="000136B8" w:rsidRPr="00F920D3" w:rsidRDefault="000136B8" w:rsidP="0016601E">
      <w:pPr>
        <w:pStyle w:val="af3"/>
        <w:numPr>
          <w:ilvl w:val="0"/>
          <w:numId w:val="10"/>
        </w:numPr>
        <w:ind w:left="0" w:firstLine="851"/>
        <w:jc w:val="both"/>
        <w:rPr>
          <w:sz w:val="24"/>
        </w:rPr>
      </w:pPr>
      <w:r w:rsidRPr="00F920D3">
        <w:rPr>
          <w:sz w:val="24"/>
        </w:rPr>
        <w:t xml:space="preserve">Шива Парарасрам, Алекс Замм, </w:t>
      </w:r>
      <w:r w:rsidRPr="00F920D3">
        <w:rPr>
          <w:sz w:val="24"/>
          <w:lang w:val="en-US"/>
        </w:rPr>
        <w:t>Kali</w:t>
      </w:r>
      <w:r w:rsidRPr="00F920D3">
        <w:rPr>
          <w:sz w:val="24"/>
        </w:rPr>
        <w:t xml:space="preserve"> </w:t>
      </w:r>
      <w:r w:rsidRPr="00F920D3">
        <w:rPr>
          <w:sz w:val="24"/>
          <w:lang w:val="en-US"/>
        </w:rPr>
        <w:t>Linux</w:t>
      </w:r>
      <w:r w:rsidRPr="00F920D3">
        <w:rPr>
          <w:sz w:val="24"/>
        </w:rPr>
        <w:t xml:space="preserve"> Тестирование на проникновение и безопасность. Изд. Питер, 2020, 441 стр.</w:t>
      </w:r>
    </w:p>
    <w:p w:rsidR="000136B8" w:rsidRPr="00F920D3" w:rsidRDefault="000136B8" w:rsidP="0016601E">
      <w:pPr>
        <w:pStyle w:val="af3"/>
        <w:numPr>
          <w:ilvl w:val="0"/>
          <w:numId w:val="10"/>
        </w:numPr>
        <w:ind w:left="0" w:firstLine="851"/>
        <w:jc w:val="both"/>
        <w:rPr>
          <w:sz w:val="24"/>
        </w:rPr>
      </w:pPr>
      <w:r w:rsidRPr="00F920D3">
        <w:rPr>
          <w:sz w:val="24"/>
        </w:rPr>
        <w:t>А.П. Душкин. Программно-аппаратные средства обеспечения информационной безопасности. Изд.: Москва Горячая линия- Телеком, 2020, 242мтр.</w:t>
      </w:r>
    </w:p>
    <w:p w:rsidR="000136B8" w:rsidRPr="00F920D3" w:rsidRDefault="000136B8" w:rsidP="0016601E">
      <w:pPr>
        <w:pStyle w:val="af3"/>
        <w:numPr>
          <w:ilvl w:val="0"/>
          <w:numId w:val="10"/>
        </w:numPr>
        <w:ind w:left="0" w:firstLine="851"/>
        <w:jc w:val="both"/>
        <w:rPr>
          <w:sz w:val="24"/>
        </w:rPr>
      </w:pPr>
      <w:r w:rsidRPr="00F920D3">
        <w:rPr>
          <w:sz w:val="24"/>
        </w:rPr>
        <w:t xml:space="preserve">А.О. Чефранова, Технология построения </w:t>
      </w:r>
      <w:r w:rsidRPr="00F920D3">
        <w:rPr>
          <w:sz w:val="24"/>
          <w:lang w:val="en-US"/>
        </w:rPr>
        <w:t>VPN</w:t>
      </w:r>
      <w:r w:rsidRPr="00F920D3">
        <w:rPr>
          <w:sz w:val="24"/>
        </w:rPr>
        <w:t xml:space="preserve"> </w:t>
      </w:r>
      <w:r w:rsidRPr="00F920D3">
        <w:rPr>
          <w:sz w:val="24"/>
          <w:lang w:val="en-US"/>
        </w:rPr>
        <w:t>VipNet</w:t>
      </w:r>
      <w:r w:rsidRPr="00F920D3">
        <w:rPr>
          <w:sz w:val="24"/>
        </w:rPr>
        <w:t>: курс лекций. Тзд.: Москва Горячая линия – Телекос, 2018. 334 стр.</w:t>
      </w:r>
    </w:p>
    <w:p w:rsidR="004D714A" w:rsidRPr="00F920D3" w:rsidRDefault="004D714A" w:rsidP="0016601E">
      <w:pPr>
        <w:pStyle w:val="af3"/>
        <w:numPr>
          <w:ilvl w:val="0"/>
          <w:numId w:val="10"/>
        </w:numPr>
        <w:ind w:left="0" w:firstLine="851"/>
        <w:jc w:val="both"/>
        <w:rPr>
          <w:sz w:val="24"/>
        </w:rPr>
      </w:pPr>
      <w:r w:rsidRPr="00F920D3">
        <w:rPr>
          <w:sz w:val="24"/>
        </w:rPr>
        <w:t>Букатов Александр Алексеевич, Гуда Сергей Александрович. Компьютерные сети. Расширенный начальный курс. Спб. : Питер, 2019.</w:t>
      </w:r>
    </w:p>
    <w:p w:rsidR="007D70C3" w:rsidRPr="00F920D3" w:rsidRDefault="007D70C3" w:rsidP="0016601E">
      <w:pPr>
        <w:pStyle w:val="af3"/>
        <w:numPr>
          <w:ilvl w:val="0"/>
          <w:numId w:val="10"/>
        </w:numPr>
        <w:ind w:left="0" w:firstLine="851"/>
        <w:jc w:val="both"/>
        <w:rPr>
          <w:sz w:val="24"/>
        </w:rPr>
      </w:pPr>
      <w:r w:rsidRPr="00F920D3">
        <w:rPr>
          <w:sz w:val="24"/>
        </w:rPr>
        <w:t>Олифер, В.Г. Компьютерные сети: Принципы, технологии, протоколы : Учеб. пособие для вузов / В. Г. Олифер, Н.А. Олифер.</w:t>
      </w:r>
      <w:r w:rsidR="004D714A" w:rsidRPr="00F920D3">
        <w:rPr>
          <w:sz w:val="24"/>
        </w:rPr>
        <w:t xml:space="preserve"> </w:t>
      </w:r>
      <w:r w:rsidRPr="00F920D3">
        <w:rPr>
          <w:sz w:val="24"/>
        </w:rPr>
        <w:t>Спб. : Питер, 201</w:t>
      </w:r>
      <w:r w:rsidR="004D714A" w:rsidRPr="00F920D3">
        <w:rPr>
          <w:sz w:val="24"/>
        </w:rPr>
        <w:t>9</w:t>
      </w:r>
      <w:r w:rsidRPr="00F920D3">
        <w:rPr>
          <w:sz w:val="24"/>
        </w:rPr>
        <w:t>.</w:t>
      </w:r>
    </w:p>
    <w:p w:rsidR="007D70C3" w:rsidRPr="00F920D3" w:rsidRDefault="007D70C3" w:rsidP="0016601E">
      <w:pPr>
        <w:pStyle w:val="af3"/>
        <w:numPr>
          <w:ilvl w:val="0"/>
          <w:numId w:val="10"/>
        </w:numPr>
        <w:ind w:left="0" w:firstLine="851"/>
        <w:jc w:val="both"/>
        <w:rPr>
          <w:sz w:val="24"/>
        </w:rPr>
      </w:pPr>
      <w:r w:rsidRPr="00F920D3">
        <w:rPr>
          <w:sz w:val="24"/>
        </w:rPr>
        <w:t>Таненбаум, Э. Компьютерные сети/ Э. Таненбаум, Д. Уэзеролл– 5-е изд. –</w:t>
      </w:r>
      <w:r w:rsidR="004D714A" w:rsidRPr="00F920D3">
        <w:rPr>
          <w:sz w:val="24"/>
        </w:rPr>
        <w:t xml:space="preserve"> </w:t>
      </w:r>
      <w:r w:rsidRPr="00F920D3">
        <w:rPr>
          <w:sz w:val="24"/>
        </w:rPr>
        <w:t>Спб.: Питер, 2017.</w:t>
      </w:r>
    </w:p>
    <w:p w:rsidR="007D70C3" w:rsidRPr="00F920D3" w:rsidRDefault="007D70C3" w:rsidP="0016601E">
      <w:pPr>
        <w:pStyle w:val="af3"/>
        <w:numPr>
          <w:ilvl w:val="0"/>
          <w:numId w:val="10"/>
        </w:numPr>
        <w:ind w:left="0" w:firstLine="851"/>
        <w:jc w:val="both"/>
        <w:rPr>
          <w:sz w:val="24"/>
        </w:rPr>
      </w:pPr>
      <w:r w:rsidRPr="00F920D3">
        <w:rPr>
          <w:sz w:val="24"/>
        </w:rPr>
        <w:t>Куроуз, Дж.Компьютерные сети: Нисходящий подход / Дж. Куроуз; К.Росс. – М.: Э, 2016.</w:t>
      </w:r>
    </w:p>
    <w:p w:rsidR="004D714A" w:rsidRPr="00F920D3" w:rsidRDefault="004D714A" w:rsidP="0016601E">
      <w:pPr>
        <w:pStyle w:val="af3"/>
        <w:numPr>
          <w:ilvl w:val="0"/>
          <w:numId w:val="10"/>
        </w:numPr>
        <w:ind w:left="0" w:firstLine="851"/>
        <w:jc w:val="both"/>
        <w:rPr>
          <w:sz w:val="24"/>
        </w:rPr>
      </w:pPr>
      <w:r w:rsidRPr="00F920D3">
        <w:rPr>
          <w:sz w:val="24"/>
        </w:rPr>
        <w:t>Л.Г. Гагарина. Разработка и эксплуатация автоматизированных информационных систем. ИД Форум 2021, 384 стр.</w:t>
      </w:r>
    </w:p>
    <w:p w:rsidR="00D61AFA" w:rsidRPr="00F920D3" w:rsidRDefault="00D61AFA" w:rsidP="0016601E">
      <w:pPr>
        <w:pStyle w:val="af3"/>
        <w:numPr>
          <w:ilvl w:val="0"/>
          <w:numId w:val="10"/>
        </w:numPr>
        <w:ind w:left="0" w:firstLine="851"/>
        <w:jc w:val="both"/>
        <w:rPr>
          <w:sz w:val="24"/>
        </w:rPr>
      </w:pPr>
      <w:r w:rsidRPr="00F920D3">
        <w:rPr>
          <w:sz w:val="24"/>
        </w:rPr>
        <w:t>В.Б. Кравченко, П.В. Зиновьев, И.Н. Селютин. Эксплуатация автоматизированных (информационных) систем в защищенном исполнении. ИЦ «Академия» 2018, 299 стр</w:t>
      </w:r>
      <w:r w:rsidR="00695BB1" w:rsidRPr="00F920D3">
        <w:rPr>
          <w:sz w:val="24"/>
        </w:rPr>
        <w:t>.</w:t>
      </w:r>
    </w:p>
    <w:p w:rsidR="00695BB1" w:rsidRPr="00F920D3" w:rsidRDefault="00695BB1" w:rsidP="0016601E">
      <w:pPr>
        <w:pStyle w:val="af3"/>
        <w:numPr>
          <w:ilvl w:val="0"/>
          <w:numId w:val="10"/>
        </w:numPr>
        <w:ind w:left="0" w:firstLine="851"/>
        <w:jc w:val="both"/>
        <w:rPr>
          <w:sz w:val="24"/>
        </w:rPr>
      </w:pPr>
      <w:r w:rsidRPr="00F920D3">
        <w:rPr>
          <w:sz w:val="24"/>
        </w:rPr>
        <w:t>Таненбаум Эндрю, Бос Х. Современные операционные системы. Изд. – Спб.: Питер, 2018, 1120 стр.</w:t>
      </w:r>
    </w:p>
    <w:p w:rsidR="00695BB1" w:rsidRPr="00F920D3" w:rsidRDefault="00695BB1" w:rsidP="0016601E">
      <w:pPr>
        <w:pStyle w:val="af3"/>
        <w:numPr>
          <w:ilvl w:val="0"/>
          <w:numId w:val="10"/>
        </w:numPr>
        <w:ind w:left="0" w:firstLine="851"/>
        <w:jc w:val="both"/>
        <w:rPr>
          <w:sz w:val="24"/>
        </w:rPr>
      </w:pPr>
      <w:r w:rsidRPr="00F920D3">
        <w:rPr>
          <w:sz w:val="24"/>
        </w:rPr>
        <w:t>Жданов С.А., Иванова Н.Ю., Маняхина В.Г. Операционные системы, сети и интернет-технологии – М.: Издательский центр «Академия», 2014.</w:t>
      </w:r>
    </w:p>
    <w:p w:rsidR="00695BB1" w:rsidRPr="00F920D3" w:rsidRDefault="00695BB1" w:rsidP="0016601E">
      <w:pPr>
        <w:pStyle w:val="af3"/>
        <w:numPr>
          <w:ilvl w:val="0"/>
          <w:numId w:val="10"/>
        </w:numPr>
        <w:ind w:left="0" w:firstLine="851"/>
        <w:jc w:val="both"/>
        <w:rPr>
          <w:sz w:val="24"/>
        </w:rPr>
      </w:pPr>
      <w:r w:rsidRPr="00F920D3">
        <w:rPr>
          <w:sz w:val="24"/>
        </w:rPr>
        <w:t>Костров Б. В. , Ручкин В. Н. Сети и системы передачи информации – М.: Издательский центр «Академия», 201</w:t>
      </w:r>
      <w:r w:rsidR="00C85E6D">
        <w:rPr>
          <w:sz w:val="24"/>
        </w:rPr>
        <w:t>9</w:t>
      </w:r>
      <w:r w:rsidRPr="00F920D3">
        <w:rPr>
          <w:sz w:val="24"/>
        </w:rPr>
        <w:t>.</w:t>
      </w:r>
    </w:p>
    <w:p w:rsidR="00695BB1" w:rsidRPr="00F920D3" w:rsidRDefault="00695BB1" w:rsidP="0016601E">
      <w:pPr>
        <w:pStyle w:val="af3"/>
        <w:numPr>
          <w:ilvl w:val="0"/>
          <w:numId w:val="10"/>
        </w:numPr>
        <w:ind w:left="0" w:firstLine="851"/>
        <w:jc w:val="both"/>
        <w:rPr>
          <w:sz w:val="24"/>
        </w:rPr>
      </w:pPr>
      <w:r w:rsidRPr="00F920D3">
        <w:rPr>
          <w:sz w:val="24"/>
        </w:rPr>
        <w:t>Курило А.П., Милославская Н.Г., Сенаторов М.Ю., Толстой А.И. Управление рисками информационной безопасности.- 2-е изд.- М.: Горячая линия-Телеком, 2014.</w:t>
      </w:r>
    </w:p>
    <w:p w:rsidR="00695BB1" w:rsidRPr="00F920D3" w:rsidRDefault="00695BB1" w:rsidP="0016601E">
      <w:pPr>
        <w:pStyle w:val="af3"/>
        <w:numPr>
          <w:ilvl w:val="0"/>
          <w:numId w:val="10"/>
        </w:numPr>
        <w:ind w:left="0" w:firstLine="851"/>
        <w:jc w:val="both"/>
        <w:rPr>
          <w:sz w:val="24"/>
        </w:rPr>
      </w:pPr>
      <w:r w:rsidRPr="00F920D3">
        <w:rPr>
          <w:sz w:val="24"/>
        </w:rPr>
        <w:t>Мельников Д. Информационная безопасность открытых систем.- М.: Форум, 2013.</w:t>
      </w:r>
    </w:p>
    <w:p w:rsidR="00695BB1" w:rsidRPr="00F920D3" w:rsidRDefault="00695BB1" w:rsidP="0016601E">
      <w:pPr>
        <w:pStyle w:val="af3"/>
        <w:numPr>
          <w:ilvl w:val="0"/>
          <w:numId w:val="10"/>
        </w:numPr>
        <w:ind w:left="0" w:firstLine="851"/>
        <w:jc w:val="both"/>
        <w:rPr>
          <w:sz w:val="24"/>
        </w:rPr>
      </w:pPr>
      <w:r w:rsidRPr="00F920D3">
        <w:rPr>
          <w:sz w:val="24"/>
        </w:rPr>
        <w:t>Скрипник Д. А. Общие вопросы технической защиты информации: учебное пособие / Скрипник Д. А. –М.: Интернет-Университет Информационных Технологий (ИНТУИТ), 201</w:t>
      </w:r>
      <w:r w:rsidR="00C85E6D">
        <w:rPr>
          <w:sz w:val="24"/>
        </w:rPr>
        <w:t>8</w:t>
      </w:r>
      <w:r w:rsidRPr="00F920D3">
        <w:rPr>
          <w:sz w:val="24"/>
        </w:rPr>
        <w:t>.</w:t>
      </w:r>
    </w:p>
    <w:p w:rsidR="00130198" w:rsidRPr="00F920D3" w:rsidRDefault="00130198" w:rsidP="00130198">
      <w:pPr>
        <w:contextualSpacing/>
        <w:rPr>
          <w:b/>
          <w:bCs/>
          <w:sz w:val="24"/>
        </w:rPr>
      </w:pPr>
      <w:r w:rsidRPr="00F920D3">
        <w:rPr>
          <w:b/>
          <w:bCs/>
          <w:sz w:val="24"/>
        </w:rPr>
        <w:t>4.2.2. Периодические издания:</w:t>
      </w:r>
    </w:p>
    <w:p w:rsidR="00130198" w:rsidRPr="00F920D3" w:rsidRDefault="00130198" w:rsidP="0016601E">
      <w:pPr>
        <w:pStyle w:val="af3"/>
        <w:numPr>
          <w:ilvl w:val="0"/>
          <w:numId w:val="17"/>
        </w:numPr>
        <w:tabs>
          <w:tab w:val="left" w:pos="851"/>
        </w:tabs>
        <w:ind w:left="0" w:firstLine="567"/>
        <w:contextualSpacing/>
        <w:jc w:val="both"/>
        <w:rPr>
          <w:bCs/>
          <w:sz w:val="24"/>
        </w:rPr>
      </w:pPr>
      <w:r w:rsidRPr="00F920D3">
        <w:rPr>
          <w:bCs/>
          <w:sz w:val="24"/>
        </w:rPr>
        <w:t>Журналы Chip/Чип: Журнал о компьютерной технике для профессионалов и опытных пользователей;</w:t>
      </w:r>
    </w:p>
    <w:p w:rsidR="00130198" w:rsidRPr="00F920D3" w:rsidRDefault="00130198" w:rsidP="0016601E">
      <w:pPr>
        <w:pStyle w:val="af3"/>
        <w:numPr>
          <w:ilvl w:val="0"/>
          <w:numId w:val="17"/>
        </w:numPr>
        <w:tabs>
          <w:tab w:val="left" w:pos="851"/>
        </w:tabs>
        <w:ind w:left="0" w:firstLine="567"/>
        <w:contextualSpacing/>
        <w:jc w:val="both"/>
        <w:rPr>
          <w:bCs/>
          <w:sz w:val="24"/>
        </w:rPr>
      </w:pPr>
      <w:r w:rsidRPr="00F920D3">
        <w:rPr>
          <w:bCs/>
          <w:sz w:val="24"/>
        </w:rPr>
        <w:t xml:space="preserve">Журналы Защита информации. Инсайд: Информационно-методический журнал </w:t>
      </w:r>
    </w:p>
    <w:p w:rsidR="00130198" w:rsidRPr="00F920D3" w:rsidRDefault="00130198" w:rsidP="0016601E">
      <w:pPr>
        <w:pStyle w:val="af3"/>
        <w:numPr>
          <w:ilvl w:val="0"/>
          <w:numId w:val="17"/>
        </w:numPr>
        <w:tabs>
          <w:tab w:val="left" w:pos="851"/>
        </w:tabs>
        <w:ind w:left="0" w:firstLine="567"/>
        <w:contextualSpacing/>
        <w:jc w:val="both"/>
        <w:rPr>
          <w:bCs/>
          <w:sz w:val="24"/>
        </w:rPr>
      </w:pPr>
      <w:r w:rsidRPr="00F920D3">
        <w:rPr>
          <w:bCs/>
          <w:sz w:val="24"/>
        </w:rPr>
        <w:t>Информационная безопасность регионов: Научно-практический журнал</w:t>
      </w:r>
    </w:p>
    <w:p w:rsidR="00130198" w:rsidRPr="00F920D3" w:rsidRDefault="00130198" w:rsidP="0016601E">
      <w:pPr>
        <w:pStyle w:val="af3"/>
        <w:numPr>
          <w:ilvl w:val="0"/>
          <w:numId w:val="17"/>
        </w:numPr>
        <w:tabs>
          <w:tab w:val="left" w:pos="851"/>
        </w:tabs>
        <w:ind w:left="0" w:firstLine="567"/>
        <w:contextualSpacing/>
        <w:jc w:val="both"/>
        <w:rPr>
          <w:bCs/>
          <w:sz w:val="24"/>
        </w:rPr>
      </w:pPr>
      <w:r w:rsidRPr="00F920D3">
        <w:rPr>
          <w:bCs/>
          <w:sz w:val="24"/>
        </w:rPr>
        <w:t>Вопросы кибербезопасности. Научный, периодический, информационно-методический журнал с базовой специализацией в области информационной безопасности.. URL: http://cyberrus.com/</w:t>
      </w:r>
    </w:p>
    <w:p w:rsidR="00130198" w:rsidRPr="00F920D3" w:rsidRDefault="00130198" w:rsidP="0016601E">
      <w:pPr>
        <w:pStyle w:val="af3"/>
        <w:numPr>
          <w:ilvl w:val="0"/>
          <w:numId w:val="17"/>
        </w:numPr>
        <w:tabs>
          <w:tab w:val="left" w:pos="851"/>
        </w:tabs>
        <w:ind w:left="0" w:firstLine="567"/>
        <w:contextualSpacing/>
        <w:jc w:val="both"/>
        <w:rPr>
          <w:bCs/>
          <w:sz w:val="24"/>
        </w:rPr>
      </w:pPr>
      <w:r w:rsidRPr="00F920D3">
        <w:rPr>
          <w:bCs/>
          <w:sz w:val="24"/>
        </w:rPr>
        <w:t xml:space="preserve">Безопасность информационных технологий. Периодический рецензируемый научный журнал НИЯУ МИФИ.  URL: </w:t>
      </w:r>
      <w:hyperlink r:id="rId10" w:history="1">
        <w:r w:rsidRPr="00F920D3">
          <w:rPr>
            <w:rStyle w:val="af6"/>
            <w:bCs/>
            <w:sz w:val="24"/>
          </w:rPr>
          <w:t>http://bit.mephi.ru/</w:t>
        </w:r>
      </w:hyperlink>
    </w:p>
    <w:p w:rsidR="00130198" w:rsidRPr="00F920D3" w:rsidRDefault="00130198" w:rsidP="00130198">
      <w:pPr>
        <w:tabs>
          <w:tab w:val="left" w:pos="851"/>
        </w:tabs>
        <w:ind w:left="714"/>
        <w:contextualSpacing/>
        <w:jc w:val="both"/>
        <w:rPr>
          <w:sz w:val="24"/>
        </w:rPr>
      </w:pPr>
    </w:p>
    <w:p w:rsidR="00130198" w:rsidRPr="00F920D3" w:rsidRDefault="00130198" w:rsidP="00130198">
      <w:pPr>
        <w:contextualSpacing/>
        <w:rPr>
          <w:b/>
          <w:bCs/>
          <w:sz w:val="24"/>
        </w:rPr>
      </w:pPr>
      <w:r w:rsidRPr="00F920D3">
        <w:rPr>
          <w:b/>
          <w:bCs/>
          <w:sz w:val="24"/>
        </w:rPr>
        <w:t>4.2.3. Электронные источники:</w:t>
      </w:r>
    </w:p>
    <w:p w:rsidR="00130198" w:rsidRPr="00F920D3" w:rsidRDefault="00130198" w:rsidP="0016601E">
      <w:pPr>
        <w:pStyle w:val="af3"/>
        <w:numPr>
          <w:ilvl w:val="0"/>
          <w:numId w:val="18"/>
        </w:numPr>
        <w:tabs>
          <w:tab w:val="left" w:pos="1134"/>
        </w:tabs>
        <w:ind w:left="714" w:hanging="357"/>
        <w:contextualSpacing/>
        <w:jc w:val="both"/>
        <w:rPr>
          <w:bCs/>
          <w:sz w:val="24"/>
        </w:rPr>
      </w:pPr>
      <w:r w:rsidRPr="00F920D3">
        <w:rPr>
          <w:bCs/>
          <w:sz w:val="24"/>
        </w:rPr>
        <w:t xml:space="preserve">Информационно-справочная система по документам в области технической защиты информации </w:t>
      </w:r>
      <w:hyperlink r:id="rId11" w:history="1">
        <w:r w:rsidRPr="00F920D3">
          <w:rPr>
            <w:bCs/>
            <w:sz w:val="24"/>
          </w:rPr>
          <w:t>www.fstec.ru</w:t>
        </w:r>
      </w:hyperlink>
    </w:p>
    <w:p w:rsidR="00130198" w:rsidRPr="00F920D3" w:rsidRDefault="00130198" w:rsidP="0016601E">
      <w:pPr>
        <w:pStyle w:val="af3"/>
        <w:numPr>
          <w:ilvl w:val="0"/>
          <w:numId w:val="18"/>
        </w:numPr>
        <w:tabs>
          <w:tab w:val="left" w:pos="1134"/>
        </w:tabs>
        <w:ind w:left="714" w:hanging="357"/>
        <w:contextualSpacing/>
        <w:jc w:val="both"/>
        <w:rPr>
          <w:bCs/>
          <w:sz w:val="24"/>
        </w:rPr>
      </w:pPr>
      <w:r w:rsidRPr="00F920D3">
        <w:rPr>
          <w:bCs/>
          <w:sz w:val="24"/>
        </w:rPr>
        <w:t>Информационный портал по безопасности </w:t>
      </w:r>
      <w:hyperlink r:id="rId12" w:history="1">
        <w:r w:rsidRPr="00F920D3">
          <w:rPr>
            <w:bCs/>
            <w:sz w:val="24"/>
          </w:rPr>
          <w:t>www.SecurityLab.ru</w:t>
        </w:r>
      </w:hyperlink>
      <w:r w:rsidRPr="00F920D3">
        <w:rPr>
          <w:bCs/>
          <w:sz w:val="24"/>
        </w:rPr>
        <w:t>.</w:t>
      </w:r>
    </w:p>
    <w:p w:rsidR="00130198" w:rsidRPr="00F920D3" w:rsidRDefault="00130198" w:rsidP="0016601E">
      <w:pPr>
        <w:pStyle w:val="af3"/>
        <w:numPr>
          <w:ilvl w:val="0"/>
          <w:numId w:val="18"/>
        </w:numPr>
        <w:tabs>
          <w:tab w:val="left" w:pos="1134"/>
        </w:tabs>
        <w:ind w:left="714" w:hanging="357"/>
        <w:contextualSpacing/>
        <w:jc w:val="both"/>
        <w:rPr>
          <w:bCs/>
          <w:sz w:val="24"/>
        </w:rPr>
      </w:pPr>
      <w:r w:rsidRPr="00F920D3">
        <w:rPr>
          <w:bCs/>
          <w:sz w:val="24"/>
        </w:rPr>
        <w:t xml:space="preserve">Образовательные порталы по различным направлениям образования и тематике http://depobr.gov35.ru/ </w:t>
      </w:r>
    </w:p>
    <w:p w:rsidR="00130198" w:rsidRPr="00F920D3" w:rsidRDefault="00130198" w:rsidP="0016601E">
      <w:pPr>
        <w:pStyle w:val="af3"/>
        <w:numPr>
          <w:ilvl w:val="0"/>
          <w:numId w:val="18"/>
        </w:numPr>
        <w:tabs>
          <w:tab w:val="left" w:pos="1134"/>
        </w:tabs>
        <w:ind w:left="714" w:hanging="357"/>
        <w:contextualSpacing/>
        <w:jc w:val="both"/>
        <w:rPr>
          <w:bCs/>
          <w:sz w:val="24"/>
        </w:rPr>
      </w:pPr>
      <w:r w:rsidRPr="00F920D3">
        <w:rPr>
          <w:bCs/>
          <w:sz w:val="24"/>
        </w:rPr>
        <w:t xml:space="preserve">Российский биометрический портал </w:t>
      </w:r>
      <w:hyperlink r:id="rId13" w:history="1">
        <w:r w:rsidRPr="00F920D3">
          <w:rPr>
            <w:bCs/>
            <w:sz w:val="24"/>
          </w:rPr>
          <w:t>www.biometrics.ru</w:t>
        </w:r>
      </w:hyperlink>
    </w:p>
    <w:p w:rsidR="00130198" w:rsidRPr="00F920D3" w:rsidRDefault="00130198" w:rsidP="0016601E">
      <w:pPr>
        <w:pStyle w:val="af3"/>
        <w:numPr>
          <w:ilvl w:val="0"/>
          <w:numId w:val="18"/>
        </w:numPr>
        <w:tabs>
          <w:tab w:val="left" w:pos="1134"/>
        </w:tabs>
        <w:ind w:left="714" w:hanging="357"/>
        <w:contextualSpacing/>
        <w:jc w:val="both"/>
        <w:rPr>
          <w:bCs/>
          <w:sz w:val="24"/>
        </w:rPr>
      </w:pPr>
      <w:r w:rsidRPr="00F920D3">
        <w:rPr>
          <w:bCs/>
          <w:sz w:val="24"/>
        </w:rPr>
        <w:t xml:space="preserve">Сайт журнала Информационная безопасность http://www.itsec.ru – </w:t>
      </w:r>
    </w:p>
    <w:p w:rsidR="00130198" w:rsidRPr="00F920D3" w:rsidRDefault="00130198" w:rsidP="0016601E">
      <w:pPr>
        <w:pStyle w:val="af3"/>
        <w:numPr>
          <w:ilvl w:val="0"/>
          <w:numId w:val="18"/>
        </w:numPr>
        <w:tabs>
          <w:tab w:val="left" w:pos="1134"/>
        </w:tabs>
        <w:ind w:left="714" w:hanging="357"/>
        <w:contextualSpacing/>
        <w:jc w:val="both"/>
        <w:rPr>
          <w:bCs/>
          <w:sz w:val="24"/>
        </w:rPr>
      </w:pPr>
      <w:r w:rsidRPr="00F920D3">
        <w:rPr>
          <w:bCs/>
          <w:sz w:val="24"/>
        </w:rPr>
        <w:t xml:space="preserve">Сайт Научной электронной библиотеки </w:t>
      </w:r>
      <w:hyperlink r:id="rId14" w:history="1">
        <w:r w:rsidRPr="00F920D3">
          <w:rPr>
            <w:bCs/>
            <w:sz w:val="24"/>
          </w:rPr>
          <w:t>www.elibrary.ru</w:t>
        </w:r>
      </w:hyperlink>
    </w:p>
    <w:p w:rsidR="00130198" w:rsidRPr="00F920D3" w:rsidRDefault="00130198" w:rsidP="0016601E">
      <w:pPr>
        <w:pStyle w:val="af3"/>
        <w:numPr>
          <w:ilvl w:val="0"/>
          <w:numId w:val="18"/>
        </w:numPr>
        <w:tabs>
          <w:tab w:val="left" w:pos="1134"/>
        </w:tabs>
        <w:ind w:left="714" w:hanging="357"/>
        <w:contextualSpacing/>
        <w:jc w:val="both"/>
        <w:rPr>
          <w:bCs/>
          <w:sz w:val="24"/>
        </w:rPr>
      </w:pPr>
      <w:r w:rsidRPr="00F920D3">
        <w:rPr>
          <w:bCs/>
          <w:sz w:val="24"/>
        </w:rPr>
        <w:t xml:space="preserve">Справочно-правовая система «Гарант» » </w:t>
      </w:r>
      <w:hyperlink r:id="rId15" w:history="1">
        <w:r w:rsidRPr="00F920D3">
          <w:rPr>
            <w:bCs/>
            <w:sz w:val="24"/>
          </w:rPr>
          <w:t xml:space="preserve">www.garant.ru </w:t>
        </w:r>
      </w:hyperlink>
    </w:p>
    <w:p w:rsidR="00130198" w:rsidRPr="00F920D3" w:rsidRDefault="00130198" w:rsidP="0016601E">
      <w:pPr>
        <w:pStyle w:val="af3"/>
        <w:numPr>
          <w:ilvl w:val="0"/>
          <w:numId w:val="18"/>
        </w:numPr>
        <w:tabs>
          <w:tab w:val="left" w:pos="1134"/>
        </w:tabs>
        <w:ind w:left="714" w:hanging="357"/>
        <w:contextualSpacing/>
        <w:jc w:val="both"/>
        <w:rPr>
          <w:bCs/>
          <w:sz w:val="24"/>
        </w:rPr>
      </w:pPr>
      <w:r w:rsidRPr="00F920D3">
        <w:rPr>
          <w:bCs/>
          <w:sz w:val="24"/>
        </w:rPr>
        <w:t xml:space="preserve">Справочно-правовая система «Консультант Плюс» </w:t>
      </w:r>
      <w:hyperlink r:id="rId16" w:history="1">
        <w:r w:rsidRPr="00F920D3">
          <w:rPr>
            <w:bCs/>
            <w:sz w:val="24"/>
          </w:rPr>
          <w:t xml:space="preserve">www.consultant.ru </w:t>
        </w:r>
      </w:hyperlink>
    </w:p>
    <w:p w:rsidR="00130198" w:rsidRPr="00F920D3" w:rsidRDefault="00130198" w:rsidP="0016601E">
      <w:pPr>
        <w:pStyle w:val="af3"/>
        <w:numPr>
          <w:ilvl w:val="0"/>
          <w:numId w:val="18"/>
        </w:numPr>
        <w:tabs>
          <w:tab w:val="left" w:pos="1134"/>
        </w:tabs>
        <w:ind w:left="714" w:hanging="357"/>
        <w:contextualSpacing/>
        <w:jc w:val="both"/>
        <w:rPr>
          <w:bCs/>
          <w:sz w:val="24"/>
        </w:rPr>
      </w:pPr>
      <w:r w:rsidRPr="00F920D3">
        <w:rPr>
          <w:bCs/>
          <w:sz w:val="24"/>
        </w:rPr>
        <w:t xml:space="preserve">Федеральная служба по техническому и экспортному контролю (ФСТЭК России) </w:t>
      </w:r>
      <w:hyperlink r:id="rId17" w:history="1">
        <w:r w:rsidRPr="00F920D3">
          <w:rPr>
            <w:bCs/>
            <w:sz w:val="24"/>
          </w:rPr>
          <w:t>www.fstec.ru</w:t>
        </w:r>
      </w:hyperlink>
    </w:p>
    <w:p w:rsidR="00130198" w:rsidRPr="00F920D3" w:rsidRDefault="00130198" w:rsidP="0016601E">
      <w:pPr>
        <w:pStyle w:val="af3"/>
        <w:numPr>
          <w:ilvl w:val="0"/>
          <w:numId w:val="18"/>
        </w:numPr>
        <w:tabs>
          <w:tab w:val="left" w:pos="1134"/>
        </w:tabs>
        <w:ind w:left="714" w:hanging="357"/>
        <w:contextualSpacing/>
        <w:jc w:val="both"/>
        <w:rPr>
          <w:bCs/>
          <w:sz w:val="24"/>
        </w:rPr>
      </w:pPr>
      <w:r w:rsidRPr="00F920D3">
        <w:rPr>
          <w:bCs/>
          <w:sz w:val="24"/>
        </w:rPr>
        <w:t>Федеральный портал «Информационно-коммуникационные технологии в образовании» htpp\\</w:t>
      </w:r>
      <w:hyperlink r:id="rId18" w:history="1">
        <w:r w:rsidRPr="00F920D3">
          <w:rPr>
            <w:bCs/>
            <w:sz w:val="24"/>
          </w:rPr>
          <w:t>:www.ict.edu.ru</w:t>
        </w:r>
      </w:hyperlink>
    </w:p>
    <w:p w:rsidR="00130198" w:rsidRPr="00F920D3" w:rsidRDefault="00130198" w:rsidP="0016601E">
      <w:pPr>
        <w:pStyle w:val="af3"/>
        <w:numPr>
          <w:ilvl w:val="0"/>
          <w:numId w:val="18"/>
        </w:numPr>
        <w:tabs>
          <w:tab w:val="left" w:pos="1134"/>
        </w:tabs>
        <w:ind w:left="714" w:hanging="357"/>
        <w:contextualSpacing/>
        <w:jc w:val="both"/>
        <w:rPr>
          <w:bCs/>
          <w:sz w:val="24"/>
        </w:rPr>
      </w:pPr>
      <w:r w:rsidRPr="00F920D3">
        <w:rPr>
          <w:bCs/>
          <w:sz w:val="24"/>
        </w:rPr>
        <w:t>Федеральный портал «Российское образование</w:t>
      </w:r>
      <w:hyperlink r:id="rId19" w:history="1">
        <w:r w:rsidRPr="00F920D3">
          <w:rPr>
            <w:bCs/>
            <w:sz w:val="24"/>
          </w:rPr>
          <w:t xml:space="preserve"> www.edu.ru </w:t>
        </w:r>
      </w:hyperlink>
    </w:p>
    <w:p w:rsidR="00130198" w:rsidRPr="00F920D3" w:rsidRDefault="00130198" w:rsidP="00130198">
      <w:pPr>
        <w:pStyle w:val="af3"/>
        <w:tabs>
          <w:tab w:val="left" w:pos="1134"/>
        </w:tabs>
        <w:contextualSpacing/>
        <w:jc w:val="both"/>
        <w:rPr>
          <w:bCs/>
          <w:sz w:val="24"/>
        </w:rPr>
      </w:pPr>
    </w:p>
    <w:p w:rsidR="00FF4805" w:rsidRPr="00F920D3" w:rsidRDefault="00FF4805" w:rsidP="00130198">
      <w:pPr>
        <w:jc w:val="both"/>
        <w:rPr>
          <w:i/>
          <w:sz w:val="24"/>
        </w:rPr>
      </w:pPr>
    </w:p>
    <w:p w:rsidR="00F57AF0" w:rsidRPr="00F920D3" w:rsidRDefault="00F57AF0" w:rsidP="00130198">
      <w:pPr>
        <w:jc w:val="both"/>
        <w:rPr>
          <w:b/>
          <w:sz w:val="24"/>
        </w:rPr>
      </w:pPr>
      <w:r w:rsidRPr="00F920D3">
        <w:rPr>
          <w:b/>
          <w:sz w:val="24"/>
        </w:rPr>
        <w:t xml:space="preserve">4.3. Общие требования к организации образовательного процесса </w:t>
      </w:r>
    </w:p>
    <w:p w:rsidR="00C72EF7" w:rsidRPr="00F920D3" w:rsidRDefault="00C72EF7" w:rsidP="00130198">
      <w:pPr>
        <w:jc w:val="both"/>
        <w:rPr>
          <w:sz w:val="24"/>
        </w:rPr>
      </w:pPr>
      <w:r w:rsidRPr="00F920D3">
        <w:rPr>
          <w:bCs/>
          <w:sz w:val="24"/>
        </w:rPr>
        <w:t xml:space="preserve">Перед изучением профессионального модуля </w:t>
      </w:r>
      <w:r w:rsidRPr="00F920D3">
        <w:rPr>
          <w:sz w:val="24"/>
        </w:rPr>
        <w:t>обучающиеся изучают следующие учебные дисциплины:</w:t>
      </w:r>
    </w:p>
    <w:p w:rsidR="000136B8" w:rsidRPr="00F920D3" w:rsidRDefault="000136B8" w:rsidP="00130198">
      <w:pPr>
        <w:jc w:val="both"/>
        <w:rPr>
          <w:sz w:val="24"/>
        </w:rPr>
      </w:pPr>
      <w:r w:rsidRPr="00F920D3">
        <w:rPr>
          <w:sz w:val="24"/>
        </w:rPr>
        <w:t>ОП. 04 «Основы информационной безопасности»</w:t>
      </w:r>
    </w:p>
    <w:p w:rsidR="00F57AF0" w:rsidRPr="00F920D3" w:rsidRDefault="00C72EF7" w:rsidP="0016601E">
      <w:pPr>
        <w:pStyle w:val="21"/>
        <w:widowControl w:val="0"/>
        <w:numPr>
          <w:ilvl w:val="0"/>
          <w:numId w:val="2"/>
        </w:numPr>
        <w:tabs>
          <w:tab w:val="left" w:pos="993"/>
        </w:tabs>
        <w:suppressAutoHyphens/>
        <w:ind w:left="0" w:firstLine="709"/>
        <w:rPr>
          <w:sz w:val="24"/>
        </w:rPr>
      </w:pPr>
      <w:r w:rsidRPr="00F920D3">
        <w:rPr>
          <w:sz w:val="24"/>
        </w:rPr>
        <w:t>ОП.0</w:t>
      </w:r>
      <w:r w:rsidR="00612A33" w:rsidRPr="00F920D3">
        <w:rPr>
          <w:sz w:val="24"/>
        </w:rPr>
        <w:t>2</w:t>
      </w:r>
      <w:r w:rsidR="00F57AF0" w:rsidRPr="00F920D3">
        <w:rPr>
          <w:sz w:val="24"/>
        </w:rPr>
        <w:t>«</w:t>
      </w:r>
      <w:r w:rsidR="00612A33" w:rsidRPr="00F920D3">
        <w:rPr>
          <w:sz w:val="24"/>
        </w:rPr>
        <w:t>Электротехника</w:t>
      </w:r>
      <w:r w:rsidR="00F57AF0" w:rsidRPr="00F920D3">
        <w:rPr>
          <w:sz w:val="24"/>
        </w:rPr>
        <w:t>»,</w:t>
      </w:r>
    </w:p>
    <w:p w:rsidR="00F57AF0" w:rsidRPr="00F920D3" w:rsidRDefault="00C72EF7" w:rsidP="0016601E">
      <w:pPr>
        <w:pStyle w:val="21"/>
        <w:widowControl w:val="0"/>
        <w:numPr>
          <w:ilvl w:val="0"/>
          <w:numId w:val="2"/>
        </w:numPr>
        <w:tabs>
          <w:tab w:val="left" w:pos="993"/>
        </w:tabs>
        <w:suppressAutoHyphens/>
        <w:ind w:left="0" w:firstLine="709"/>
        <w:jc w:val="both"/>
        <w:rPr>
          <w:sz w:val="24"/>
        </w:rPr>
      </w:pPr>
      <w:r w:rsidRPr="00F920D3">
        <w:rPr>
          <w:sz w:val="24"/>
        </w:rPr>
        <w:t>ОП.0</w:t>
      </w:r>
      <w:r w:rsidR="00612A33" w:rsidRPr="00F920D3">
        <w:rPr>
          <w:sz w:val="24"/>
        </w:rPr>
        <w:t>3</w:t>
      </w:r>
      <w:r w:rsidR="00F57AF0" w:rsidRPr="00F920D3">
        <w:rPr>
          <w:sz w:val="24"/>
        </w:rPr>
        <w:t>«</w:t>
      </w:r>
      <w:r w:rsidR="00612A33" w:rsidRPr="00F920D3">
        <w:rPr>
          <w:sz w:val="24"/>
        </w:rPr>
        <w:t>Электроника и схемотехника</w:t>
      </w:r>
      <w:r w:rsidR="00F57AF0" w:rsidRPr="00F920D3">
        <w:rPr>
          <w:sz w:val="24"/>
        </w:rPr>
        <w:t xml:space="preserve">», </w:t>
      </w:r>
    </w:p>
    <w:p w:rsidR="000136B8" w:rsidRPr="00F920D3" w:rsidRDefault="000136B8" w:rsidP="0016601E">
      <w:pPr>
        <w:pStyle w:val="21"/>
        <w:widowControl w:val="0"/>
        <w:numPr>
          <w:ilvl w:val="0"/>
          <w:numId w:val="2"/>
        </w:numPr>
        <w:tabs>
          <w:tab w:val="left" w:pos="993"/>
        </w:tabs>
        <w:suppressAutoHyphens/>
        <w:ind w:left="0" w:firstLine="709"/>
        <w:jc w:val="both"/>
        <w:rPr>
          <w:sz w:val="24"/>
        </w:rPr>
      </w:pPr>
      <w:r w:rsidRPr="00F920D3">
        <w:rPr>
          <w:sz w:val="24"/>
        </w:rPr>
        <w:t>ОП.05 «Основы алгоритмизации и программирования»;</w:t>
      </w:r>
    </w:p>
    <w:p w:rsidR="000136B8" w:rsidRPr="00F920D3" w:rsidRDefault="000136B8" w:rsidP="0016601E">
      <w:pPr>
        <w:pStyle w:val="21"/>
        <w:widowControl w:val="0"/>
        <w:numPr>
          <w:ilvl w:val="0"/>
          <w:numId w:val="2"/>
        </w:numPr>
        <w:tabs>
          <w:tab w:val="left" w:pos="993"/>
        </w:tabs>
        <w:suppressAutoHyphens/>
        <w:ind w:left="0" w:firstLine="709"/>
        <w:jc w:val="both"/>
        <w:rPr>
          <w:sz w:val="24"/>
        </w:rPr>
      </w:pPr>
      <w:r w:rsidRPr="00F920D3">
        <w:rPr>
          <w:sz w:val="24"/>
        </w:rPr>
        <w:t>ОП.08 «Организационное и правовое обеспечение информационной безопасности»</w:t>
      </w:r>
    </w:p>
    <w:p w:rsidR="00F57AF0" w:rsidRPr="00F920D3" w:rsidRDefault="00F57AF0" w:rsidP="00130198">
      <w:pPr>
        <w:jc w:val="both"/>
        <w:rPr>
          <w:sz w:val="24"/>
        </w:rPr>
      </w:pPr>
      <w:r w:rsidRPr="00F920D3">
        <w:rPr>
          <w:sz w:val="24"/>
        </w:rPr>
        <w:t xml:space="preserve">Лекционно-практические занятия проводятся в специализированной аудитории. </w:t>
      </w:r>
    </w:p>
    <w:p w:rsidR="00F57AF0" w:rsidRPr="00F920D3" w:rsidRDefault="00F57AF0" w:rsidP="00130198">
      <w:pPr>
        <w:jc w:val="both"/>
        <w:rPr>
          <w:sz w:val="24"/>
        </w:rPr>
      </w:pPr>
      <w:r w:rsidRPr="00F920D3">
        <w:rPr>
          <w:sz w:val="24"/>
        </w:rPr>
        <w:t xml:space="preserve">Производственное обучение обучающихся, осваивающих образовательные программы СПО осуществляется в учебных лабораториях, а также на предприятиях, в учреждениях </w:t>
      </w:r>
      <w:r w:rsidR="003E5178" w:rsidRPr="00F920D3">
        <w:rPr>
          <w:sz w:val="24"/>
        </w:rPr>
        <w:t>и организациях</w:t>
      </w:r>
      <w:r w:rsidRPr="00F920D3">
        <w:rPr>
          <w:sz w:val="24"/>
        </w:rPr>
        <w:t xml:space="preserve"> различных организационно-правовых форм на основе договоров, заключенных между предприятием и образовательным учреждением.</w:t>
      </w:r>
    </w:p>
    <w:p w:rsidR="00F57AF0" w:rsidRPr="00F920D3" w:rsidRDefault="00F57AF0" w:rsidP="00130198">
      <w:pPr>
        <w:jc w:val="both"/>
        <w:rPr>
          <w:sz w:val="24"/>
        </w:rPr>
      </w:pPr>
      <w:r w:rsidRPr="00F920D3">
        <w:rPr>
          <w:sz w:val="24"/>
        </w:rPr>
        <w:t>При подготовке к квалификационному экзамену с обучающимися проводятся консультации.</w:t>
      </w:r>
    </w:p>
    <w:p w:rsidR="00F57AF0" w:rsidRPr="00F920D3" w:rsidRDefault="00F57AF0" w:rsidP="00130198">
      <w:pPr>
        <w:jc w:val="both"/>
        <w:rPr>
          <w:sz w:val="24"/>
        </w:rPr>
      </w:pPr>
      <w:r w:rsidRPr="00F920D3">
        <w:rPr>
          <w:sz w:val="24"/>
        </w:rPr>
        <w:t xml:space="preserve">Во время самостоятельной подготовки обучающимся должен быть предоставлен доступ в </w:t>
      </w:r>
      <w:r w:rsidRPr="00F920D3">
        <w:rPr>
          <w:sz w:val="24"/>
          <w:lang w:val="en-US"/>
        </w:rPr>
        <w:t>Internet</w:t>
      </w:r>
      <w:r w:rsidRPr="00F920D3">
        <w:rPr>
          <w:sz w:val="24"/>
        </w:rPr>
        <w:t>.</w:t>
      </w:r>
    </w:p>
    <w:p w:rsidR="00F57AF0" w:rsidRPr="00F920D3" w:rsidRDefault="00F57AF0" w:rsidP="00130198">
      <w:pPr>
        <w:jc w:val="both"/>
        <w:rPr>
          <w:sz w:val="24"/>
        </w:rPr>
      </w:pPr>
      <w:r w:rsidRPr="00F920D3">
        <w:rPr>
          <w:sz w:val="24"/>
        </w:rPr>
        <w:t xml:space="preserve">Требования к учебно-методической документации: наличие рекомендаций к </w:t>
      </w:r>
      <w:r w:rsidR="003E5178" w:rsidRPr="00F920D3">
        <w:rPr>
          <w:sz w:val="24"/>
        </w:rPr>
        <w:t>выполнению практических</w:t>
      </w:r>
      <w:r w:rsidRPr="00F920D3">
        <w:rPr>
          <w:sz w:val="24"/>
        </w:rPr>
        <w:t xml:space="preserve"> и самостоятельных работ.</w:t>
      </w:r>
    </w:p>
    <w:p w:rsidR="00F57AF0" w:rsidRPr="00F920D3" w:rsidRDefault="00F57AF0" w:rsidP="00130198">
      <w:pPr>
        <w:jc w:val="both"/>
        <w:rPr>
          <w:sz w:val="24"/>
        </w:rPr>
      </w:pPr>
      <w:r w:rsidRPr="00F920D3">
        <w:rPr>
          <w:sz w:val="24"/>
        </w:rPr>
        <w:t>Обя</w:t>
      </w:r>
      <w:r w:rsidR="009340D4" w:rsidRPr="00F920D3">
        <w:rPr>
          <w:sz w:val="24"/>
        </w:rPr>
        <w:t>зательным условием допуска к производственной</w:t>
      </w:r>
      <w:r w:rsidRPr="00F920D3">
        <w:rPr>
          <w:sz w:val="24"/>
        </w:rPr>
        <w:t xml:space="preserve"> </w:t>
      </w:r>
      <w:r w:rsidR="003E5178" w:rsidRPr="00F920D3">
        <w:rPr>
          <w:sz w:val="24"/>
        </w:rPr>
        <w:t>практике (</w:t>
      </w:r>
      <w:r w:rsidRPr="00F920D3">
        <w:rPr>
          <w:sz w:val="24"/>
        </w:rPr>
        <w:t>по профилю специальности) в рамках профессионального модуля ПМ. 0</w:t>
      </w:r>
      <w:r w:rsidR="000136B8" w:rsidRPr="00F920D3">
        <w:rPr>
          <w:sz w:val="24"/>
        </w:rPr>
        <w:t>2</w:t>
      </w:r>
      <w:r w:rsidRPr="00F920D3">
        <w:rPr>
          <w:sz w:val="24"/>
        </w:rPr>
        <w:t xml:space="preserve"> «</w:t>
      </w:r>
      <w:r w:rsidR="000136B8" w:rsidRPr="00F920D3">
        <w:rPr>
          <w:sz w:val="24"/>
        </w:rPr>
        <w:t>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w:t>
      </w:r>
      <w:r w:rsidRPr="00F920D3">
        <w:rPr>
          <w:sz w:val="24"/>
        </w:rPr>
        <w:t>» является освоение соответств</w:t>
      </w:r>
      <w:r w:rsidR="00745011" w:rsidRPr="00F920D3">
        <w:rPr>
          <w:sz w:val="24"/>
        </w:rPr>
        <w:t>ующих междисциплинарных курсов</w:t>
      </w:r>
      <w:r w:rsidRPr="00F920D3">
        <w:rPr>
          <w:sz w:val="24"/>
        </w:rPr>
        <w:t>.</w:t>
      </w:r>
    </w:p>
    <w:p w:rsidR="00F57AF0" w:rsidRPr="00F920D3" w:rsidRDefault="00F57AF0" w:rsidP="00130198">
      <w:pPr>
        <w:jc w:val="both"/>
        <w:rPr>
          <w:sz w:val="24"/>
        </w:rPr>
      </w:pPr>
      <w:r w:rsidRPr="00F920D3">
        <w:rPr>
          <w:b/>
          <w:sz w:val="24"/>
        </w:rPr>
        <w:t>4.4. Кадровое обеспечение образовательного процесса</w:t>
      </w:r>
    </w:p>
    <w:p w:rsidR="00EB516C" w:rsidRPr="00F920D3" w:rsidRDefault="00EB516C" w:rsidP="0016601E">
      <w:pPr>
        <w:numPr>
          <w:ilvl w:val="0"/>
          <w:numId w:val="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Cs/>
          <w:sz w:val="24"/>
        </w:rPr>
      </w:pPr>
      <w:r w:rsidRPr="00F920D3">
        <w:rPr>
          <w:bCs/>
          <w:sz w:val="24"/>
        </w:rPr>
        <w:t xml:space="preserve">Квалификация педагогических (инженерно-педагогических) кадров, обеспечивающих обучение по междисциплинарным курсам: </w:t>
      </w:r>
    </w:p>
    <w:p w:rsidR="00410D2D" w:rsidRPr="00F920D3" w:rsidRDefault="00410D2D" w:rsidP="0013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F920D3">
        <w:rPr>
          <w:sz w:val="24"/>
        </w:rPr>
        <w:t>МДК.02.01 Защита информации в информационно-телекоммуникационных системах и сетях с использованием программных и программно-аппаратных средств защиты, Копылова О.В</w:t>
      </w:r>
      <w:r w:rsidRPr="00F920D3">
        <w:rPr>
          <w:bCs/>
          <w:sz w:val="24"/>
        </w:rPr>
        <w:t xml:space="preserve">  </w:t>
      </w:r>
    </w:p>
    <w:p w:rsidR="00410D2D" w:rsidRPr="00F920D3" w:rsidRDefault="00410D2D" w:rsidP="0013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F920D3">
        <w:rPr>
          <w:sz w:val="24"/>
        </w:rPr>
        <w:t>МДК.02.01 Защита информации в информационно-телекоммуникационных системах и сетях с использованием программных и программно-аппаратных средств защиты, Перевышина Е.А.</w:t>
      </w:r>
    </w:p>
    <w:p w:rsidR="00410D2D" w:rsidRPr="00F920D3" w:rsidRDefault="00EB516C" w:rsidP="00410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F920D3">
        <w:rPr>
          <w:bCs/>
          <w:sz w:val="24"/>
        </w:rPr>
        <w:t>МДК.0</w:t>
      </w:r>
      <w:r w:rsidR="00410D2D" w:rsidRPr="00F920D3">
        <w:rPr>
          <w:bCs/>
          <w:sz w:val="24"/>
        </w:rPr>
        <w:t>2</w:t>
      </w:r>
      <w:r w:rsidRPr="00F920D3">
        <w:rPr>
          <w:bCs/>
          <w:sz w:val="24"/>
        </w:rPr>
        <w:t>.0</w:t>
      </w:r>
      <w:r w:rsidR="0046113A" w:rsidRPr="00F920D3">
        <w:rPr>
          <w:bCs/>
          <w:sz w:val="24"/>
        </w:rPr>
        <w:t xml:space="preserve">2 – </w:t>
      </w:r>
      <w:r w:rsidR="00410D2D" w:rsidRPr="00F920D3">
        <w:rPr>
          <w:sz w:val="24"/>
        </w:rPr>
        <w:t>Криптографическая защита информации</w:t>
      </w:r>
      <w:r w:rsidR="00410D2D" w:rsidRPr="00F920D3">
        <w:rPr>
          <w:bCs/>
          <w:sz w:val="24"/>
        </w:rPr>
        <w:t>, Перевышина Е.А</w:t>
      </w:r>
      <w:r w:rsidR="0046113A" w:rsidRPr="00F920D3">
        <w:rPr>
          <w:bCs/>
          <w:sz w:val="24"/>
        </w:rPr>
        <w:t xml:space="preserve">, </w:t>
      </w:r>
    </w:p>
    <w:p w:rsidR="00410D2D" w:rsidRPr="00F920D3" w:rsidRDefault="00410D2D" w:rsidP="00410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F920D3">
        <w:rPr>
          <w:bCs/>
          <w:sz w:val="24"/>
        </w:rPr>
        <w:t xml:space="preserve">МДК.02.02 – </w:t>
      </w:r>
      <w:r w:rsidRPr="00F920D3">
        <w:rPr>
          <w:sz w:val="24"/>
        </w:rPr>
        <w:t>Криптографическая защита информации</w:t>
      </w:r>
      <w:r w:rsidRPr="00F920D3">
        <w:rPr>
          <w:bCs/>
          <w:sz w:val="24"/>
        </w:rPr>
        <w:t xml:space="preserve">, Сафарьян О.А. </w:t>
      </w:r>
    </w:p>
    <w:p w:rsidR="00410D2D" w:rsidRPr="00F920D3" w:rsidRDefault="00410D2D" w:rsidP="00410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F920D3">
        <w:rPr>
          <w:sz w:val="24"/>
        </w:rPr>
        <w:t>МДК.02.03 Разработка и администрирование удаленных баз данных, Бороненкова С.Е</w:t>
      </w:r>
    </w:p>
    <w:p w:rsidR="00EB516C" w:rsidRPr="00F920D3" w:rsidRDefault="00EB516C" w:rsidP="00410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F920D3">
        <w:rPr>
          <w:bCs/>
          <w:sz w:val="24"/>
        </w:rPr>
        <w:t xml:space="preserve">Квалификация педагогических (инженерно-педагогических) кадров, осуществляющих руководство практикой: </w:t>
      </w:r>
    </w:p>
    <w:p w:rsidR="000264E7" w:rsidRPr="00F920D3" w:rsidRDefault="000264E7" w:rsidP="001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F920D3">
        <w:rPr>
          <w:sz w:val="24"/>
        </w:rPr>
        <w:t>УП.0</w:t>
      </w:r>
      <w:r w:rsidR="00410D2D" w:rsidRPr="00F920D3">
        <w:rPr>
          <w:sz w:val="24"/>
        </w:rPr>
        <w:t>2</w:t>
      </w:r>
      <w:r w:rsidRPr="00F920D3">
        <w:rPr>
          <w:sz w:val="24"/>
        </w:rPr>
        <w:t xml:space="preserve">.01 Учебная практика </w:t>
      </w:r>
      <w:r w:rsidR="00410D2D" w:rsidRPr="00F920D3">
        <w:rPr>
          <w:sz w:val="24"/>
        </w:rPr>
        <w:t>Базы данных</w:t>
      </w:r>
      <w:r w:rsidRPr="00F920D3">
        <w:rPr>
          <w:sz w:val="24"/>
        </w:rPr>
        <w:t xml:space="preserve">, </w:t>
      </w:r>
      <w:r w:rsidR="00410D2D" w:rsidRPr="00F920D3">
        <w:rPr>
          <w:sz w:val="24"/>
        </w:rPr>
        <w:t xml:space="preserve">Бороненкова С.Е. </w:t>
      </w:r>
    </w:p>
    <w:p w:rsidR="00130198" w:rsidRPr="00F920D3" w:rsidRDefault="00130198" w:rsidP="0013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p>
    <w:p w:rsidR="00EB516C" w:rsidRPr="00F920D3" w:rsidRDefault="00EB516C" w:rsidP="0013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F920D3">
        <w:rPr>
          <w:bCs/>
          <w:sz w:val="24"/>
        </w:rPr>
        <w:t>Образование педагогических работников соответствует профилю преподаваемого профессионального модуля, а повышение квалификации - требованиям ФГОС СПО.</w:t>
      </w:r>
    </w:p>
    <w:p w:rsidR="009E643A" w:rsidRPr="00F920D3" w:rsidRDefault="00F05434" w:rsidP="00130198">
      <w:pPr>
        <w:pStyle w:val="1"/>
        <w:jc w:val="center"/>
        <w:rPr>
          <w:b/>
          <w:sz w:val="24"/>
        </w:rPr>
      </w:pPr>
      <w:r w:rsidRPr="00F920D3">
        <w:rPr>
          <w:sz w:val="24"/>
        </w:rPr>
        <w:br w:type="page"/>
      </w:r>
      <w:bookmarkStart w:id="8" w:name="_Toc64710529"/>
      <w:r w:rsidR="00F57AF0" w:rsidRPr="00F920D3">
        <w:rPr>
          <w:b/>
          <w:sz w:val="24"/>
        </w:rPr>
        <w:t xml:space="preserve">5. </w:t>
      </w:r>
      <w:r w:rsidR="00D903C2" w:rsidRPr="00F920D3">
        <w:rPr>
          <w:b/>
          <w:sz w:val="24"/>
        </w:rPr>
        <w:t xml:space="preserve">Контроль и оценка результатов освоения </w:t>
      </w:r>
      <w:r w:rsidR="00D903C2" w:rsidRPr="00F920D3">
        <w:rPr>
          <w:b/>
          <w:sz w:val="24"/>
        </w:rPr>
        <w:br/>
        <w:t>ПРОФЕССИОНАЛЬНОГО МОДУЛЯ</w:t>
      </w:r>
      <w:bookmarkEnd w:id="8"/>
    </w:p>
    <w:p w:rsidR="00D903C2" w:rsidRDefault="00D903C2" w:rsidP="00741E43">
      <w:pPr>
        <w:jc w:val="center"/>
        <w:rPr>
          <w:sz w:val="24"/>
        </w:rPr>
      </w:pPr>
    </w:p>
    <w:p w:rsidR="00C85E6D" w:rsidRDefault="00C85E6D" w:rsidP="00741E43">
      <w:pPr>
        <w:jc w:val="center"/>
        <w:rPr>
          <w:sz w:val="24"/>
        </w:rPr>
      </w:pPr>
    </w:p>
    <w:tbl>
      <w:tblPr>
        <w:tblStyle w:val="ab"/>
        <w:tblW w:w="10349" w:type="dxa"/>
        <w:tblInd w:w="-318" w:type="dxa"/>
        <w:tblLook w:val="04A0" w:firstRow="1" w:lastRow="0" w:firstColumn="1" w:lastColumn="0" w:noHBand="0" w:noVBand="1"/>
      </w:tblPr>
      <w:tblGrid>
        <w:gridCol w:w="3527"/>
        <w:gridCol w:w="3209"/>
        <w:gridCol w:w="3613"/>
      </w:tblGrid>
      <w:tr w:rsidR="00C85E6D" w:rsidTr="0072175F">
        <w:tc>
          <w:tcPr>
            <w:tcW w:w="3527" w:type="dxa"/>
          </w:tcPr>
          <w:p w:rsidR="00C85E6D" w:rsidRPr="00755213" w:rsidRDefault="00C85E6D" w:rsidP="00142ACA">
            <w:pPr>
              <w:ind w:right="-108" w:firstLine="0"/>
              <w:jc w:val="center"/>
              <w:rPr>
                <w:b/>
                <w:sz w:val="24"/>
              </w:rPr>
            </w:pPr>
            <w:r w:rsidRPr="00755213">
              <w:rPr>
                <w:b/>
                <w:sz w:val="24"/>
              </w:rPr>
              <w:t xml:space="preserve">Результаты  </w:t>
            </w:r>
          </w:p>
          <w:p w:rsidR="00C85E6D" w:rsidRDefault="00C85E6D" w:rsidP="00142ACA">
            <w:pPr>
              <w:ind w:firstLine="0"/>
              <w:rPr>
                <w:sz w:val="24"/>
              </w:rPr>
            </w:pPr>
            <w:r w:rsidRPr="00755213">
              <w:rPr>
                <w:b/>
                <w:sz w:val="24"/>
              </w:rPr>
              <w:t>(освоенные</w:t>
            </w:r>
            <w:r>
              <w:rPr>
                <w:b/>
                <w:sz w:val="24"/>
              </w:rPr>
              <w:t xml:space="preserve"> личностные результаты</w:t>
            </w:r>
            <w:r w:rsidRPr="00755213">
              <w:rPr>
                <w:b/>
                <w:sz w:val="24"/>
              </w:rPr>
              <w:t>)</w:t>
            </w:r>
          </w:p>
        </w:tc>
        <w:tc>
          <w:tcPr>
            <w:tcW w:w="3209" w:type="dxa"/>
          </w:tcPr>
          <w:p w:rsidR="00C85E6D" w:rsidRPr="00755213" w:rsidRDefault="00C85E6D" w:rsidP="00142ACA">
            <w:pPr>
              <w:ind w:right="-108" w:firstLine="0"/>
              <w:jc w:val="center"/>
              <w:rPr>
                <w:b/>
                <w:sz w:val="24"/>
              </w:rPr>
            </w:pPr>
            <w:r w:rsidRPr="00755213">
              <w:rPr>
                <w:b/>
                <w:sz w:val="24"/>
              </w:rPr>
              <w:t>Основные показатели</w:t>
            </w:r>
          </w:p>
          <w:p w:rsidR="00C85E6D" w:rsidRDefault="00C85E6D" w:rsidP="00142ACA">
            <w:pPr>
              <w:ind w:firstLine="0"/>
              <w:jc w:val="center"/>
              <w:rPr>
                <w:sz w:val="24"/>
              </w:rPr>
            </w:pPr>
            <w:r w:rsidRPr="00755213">
              <w:rPr>
                <w:b/>
                <w:sz w:val="24"/>
              </w:rPr>
              <w:t>оценки</w:t>
            </w:r>
          </w:p>
        </w:tc>
        <w:tc>
          <w:tcPr>
            <w:tcW w:w="3613" w:type="dxa"/>
          </w:tcPr>
          <w:p w:rsidR="00C85E6D" w:rsidRDefault="00C85E6D" w:rsidP="00142ACA">
            <w:pPr>
              <w:ind w:firstLine="0"/>
              <w:jc w:val="center"/>
              <w:rPr>
                <w:sz w:val="24"/>
              </w:rPr>
            </w:pPr>
            <w:r w:rsidRPr="00755213">
              <w:rPr>
                <w:b/>
                <w:sz w:val="24"/>
              </w:rPr>
              <w:t>Формы и методы контроля и оценки</w:t>
            </w:r>
          </w:p>
        </w:tc>
      </w:tr>
      <w:tr w:rsidR="00C85E6D" w:rsidTr="0072175F">
        <w:tc>
          <w:tcPr>
            <w:tcW w:w="3527" w:type="dxa"/>
          </w:tcPr>
          <w:p w:rsidR="00C85E6D" w:rsidRPr="00566125" w:rsidRDefault="00C85E6D" w:rsidP="00142ACA">
            <w:pPr>
              <w:ind w:firstLine="33"/>
              <w:jc w:val="both"/>
              <w:rPr>
                <w:bCs/>
                <w:sz w:val="24"/>
              </w:rPr>
            </w:pPr>
            <w:r w:rsidRPr="00566125">
              <w:rPr>
                <w:b/>
                <w:bCs/>
                <w:sz w:val="24"/>
              </w:rPr>
              <w:t>ЛР 1</w:t>
            </w:r>
          </w:p>
          <w:p w:rsidR="00C85E6D" w:rsidRPr="00566125" w:rsidRDefault="00C85E6D" w:rsidP="00142ACA">
            <w:pPr>
              <w:ind w:firstLine="33"/>
              <w:jc w:val="both"/>
              <w:rPr>
                <w:bCs/>
                <w:sz w:val="24"/>
              </w:rPr>
            </w:pPr>
            <w:r w:rsidRPr="00566125">
              <w:rPr>
                <w:bCs/>
                <w:sz w:val="24"/>
              </w:rPr>
              <w:t>Осознающий себя гражданином и защитником великой страны</w:t>
            </w:r>
          </w:p>
          <w:p w:rsidR="00C85E6D" w:rsidRDefault="00C85E6D" w:rsidP="00142ACA">
            <w:pPr>
              <w:ind w:firstLine="0"/>
              <w:rPr>
                <w:sz w:val="24"/>
              </w:rPr>
            </w:pPr>
            <w:r w:rsidRPr="00566125">
              <w:rPr>
                <w:b/>
                <w:bCs/>
                <w:sz w:val="24"/>
              </w:rPr>
              <w:t>ЛР 2</w:t>
            </w:r>
          </w:p>
          <w:p w:rsidR="00C85E6D" w:rsidRPr="00566125" w:rsidRDefault="00C85E6D" w:rsidP="00142ACA">
            <w:pPr>
              <w:ind w:firstLine="0"/>
              <w:rPr>
                <w:sz w:val="24"/>
              </w:rPr>
            </w:pPr>
            <w:r w:rsidRPr="00566125">
              <w:rPr>
                <w:bCs/>
                <w:sz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C85E6D" w:rsidRDefault="00C85E6D" w:rsidP="00142ACA">
            <w:pPr>
              <w:ind w:firstLine="0"/>
              <w:rPr>
                <w:sz w:val="24"/>
              </w:rPr>
            </w:pPr>
            <w:r w:rsidRPr="00566125">
              <w:rPr>
                <w:b/>
                <w:bCs/>
                <w:sz w:val="24"/>
              </w:rPr>
              <w:t>ЛР 3</w:t>
            </w:r>
          </w:p>
          <w:p w:rsidR="00C85E6D" w:rsidRPr="00566125" w:rsidRDefault="00C85E6D" w:rsidP="00142ACA">
            <w:pPr>
              <w:ind w:firstLine="0"/>
              <w:rPr>
                <w:sz w:val="24"/>
              </w:rPr>
            </w:pPr>
            <w:r w:rsidRPr="00566125">
              <w:rPr>
                <w:bCs/>
                <w:sz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C85E6D" w:rsidRDefault="00C85E6D" w:rsidP="00142ACA">
            <w:pPr>
              <w:ind w:firstLine="0"/>
              <w:rPr>
                <w:sz w:val="24"/>
              </w:rPr>
            </w:pPr>
            <w:r w:rsidRPr="00566125">
              <w:rPr>
                <w:b/>
                <w:bCs/>
                <w:sz w:val="24"/>
              </w:rPr>
              <w:t>ЛР 4</w:t>
            </w:r>
          </w:p>
          <w:p w:rsidR="00C85E6D" w:rsidRPr="00566125" w:rsidRDefault="00C85E6D" w:rsidP="00142ACA">
            <w:pPr>
              <w:ind w:firstLine="0"/>
              <w:rPr>
                <w:sz w:val="24"/>
              </w:rPr>
            </w:pPr>
            <w:r w:rsidRPr="00566125">
              <w:rPr>
                <w:bCs/>
                <w:sz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C85E6D" w:rsidRDefault="00C85E6D" w:rsidP="00142ACA">
            <w:pPr>
              <w:ind w:firstLine="0"/>
              <w:rPr>
                <w:sz w:val="24"/>
              </w:rPr>
            </w:pPr>
            <w:r w:rsidRPr="00566125">
              <w:rPr>
                <w:b/>
                <w:bCs/>
                <w:sz w:val="24"/>
              </w:rPr>
              <w:t>ЛР 7</w:t>
            </w:r>
          </w:p>
          <w:p w:rsidR="00C85E6D" w:rsidRPr="00566125" w:rsidRDefault="00C85E6D" w:rsidP="00142ACA">
            <w:pPr>
              <w:ind w:firstLine="0"/>
              <w:rPr>
                <w:sz w:val="24"/>
              </w:rPr>
            </w:pPr>
            <w:r w:rsidRPr="00566125">
              <w:rPr>
                <w:sz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C85E6D" w:rsidRDefault="00C85E6D" w:rsidP="00142ACA">
            <w:pPr>
              <w:ind w:firstLine="0"/>
              <w:rPr>
                <w:sz w:val="24"/>
              </w:rPr>
            </w:pPr>
            <w:r w:rsidRPr="00566125">
              <w:rPr>
                <w:b/>
                <w:bCs/>
                <w:sz w:val="24"/>
              </w:rPr>
              <w:t>ЛР 10</w:t>
            </w:r>
          </w:p>
          <w:p w:rsidR="00C85E6D" w:rsidRDefault="00C85E6D" w:rsidP="00142ACA">
            <w:pPr>
              <w:ind w:firstLine="0"/>
              <w:rPr>
                <w:sz w:val="24"/>
              </w:rPr>
            </w:pPr>
            <w:r w:rsidRPr="00566125">
              <w:rPr>
                <w:bCs/>
                <w:sz w:val="24"/>
              </w:rPr>
              <w:t>Заботящийся о защите окружающей среды, собственной и чужой безопасности, в том числе цифровой</w:t>
            </w:r>
          </w:p>
          <w:p w:rsidR="00C85E6D" w:rsidRDefault="00C85E6D" w:rsidP="00142ACA">
            <w:pPr>
              <w:ind w:firstLine="0"/>
              <w:rPr>
                <w:sz w:val="24"/>
              </w:rPr>
            </w:pPr>
            <w:r w:rsidRPr="00566125">
              <w:rPr>
                <w:b/>
                <w:bCs/>
                <w:sz w:val="24"/>
              </w:rPr>
              <w:t>ЛР 12</w:t>
            </w:r>
          </w:p>
          <w:p w:rsidR="00C85E6D" w:rsidRPr="00566125" w:rsidRDefault="00C85E6D" w:rsidP="00142ACA">
            <w:pPr>
              <w:ind w:firstLine="0"/>
              <w:rPr>
                <w:sz w:val="24"/>
              </w:rPr>
            </w:pPr>
            <w:r w:rsidRPr="00566125">
              <w:rPr>
                <w:sz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C85E6D" w:rsidRDefault="00C85E6D" w:rsidP="00142ACA">
            <w:pPr>
              <w:ind w:firstLine="0"/>
              <w:rPr>
                <w:sz w:val="24"/>
              </w:rPr>
            </w:pPr>
            <w:r w:rsidRPr="00566125">
              <w:rPr>
                <w:b/>
                <w:bCs/>
                <w:sz w:val="24"/>
              </w:rPr>
              <w:t>ЛР 13</w:t>
            </w:r>
          </w:p>
          <w:p w:rsidR="00C85E6D" w:rsidRDefault="00C85E6D" w:rsidP="00142ACA">
            <w:pPr>
              <w:ind w:firstLine="0"/>
              <w:rPr>
                <w:sz w:val="24"/>
              </w:rPr>
            </w:pPr>
            <w:r w:rsidRPr="00566125">
              <w:rPr>
                <w:sz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C85E6D" w:rsidRDefault="00C85E6D" w:rsidP="00142ACA">
            <w:pPr>
              <w:ind w:firstLine="0"/>
              <w:rPr>
                <w:sz w:val="24"/>
              </w:rPr>
            </w:pPr>
            <w:r w:rsidRPr="00566125">
              <w:rPr>
                <w:b/>
                <w:bCs/>
                <w:sz w:val="24"/>
              </w:rPr>
              <w:t>ЛР 14</w:t>
            </w:r>
          </w:p>
          <w:p w:rsidR="00C85E6D" w:rsidRDefault="00C85E6D" w:rsidP="00142ACA">
            <w:pPr>
              <w:ind w:firstLine="0"/>
              <w:rPr>
                <w:sz w:val="24"/>
              </w:rPr>
            </w:pPr>
            <w:r w:rsidRPr="00566125">
              <w:rPr>
                <w:bCs/>
                <w:sz w:val="24"/>
              </w:rPr>
              <w:t>Проявляющий сознательное отношение к непрерывному образованию как условию успешной профессиональной и общественной деятельности</w:t>
            </w:r>
          </w:p>
          <w:p w:rsidR="00C85E6D" w:rsidRDefault="00C85E6D" w:rsidP="00142ACA">
            <w:pPr>
              <w:ind w:firstLine="0"/>
              <w:rPr>
                <w:sz w:val="24"/>
              </w:rPr>
            </w:pPr>
            <w:r w:rsidRPr="00566125">
              <w:rPr>
                <w:b/>
                <w:bCs/>
                <w:sz w:val="24"/>
              </w:rPr>
              <w:t>ЛР 15</w:t>
            </w:r>
          </w:p>
          <w:p w:rsidR="00C85E6D" w:rsidRDefault="00C85E6D" w:rsidP="00142ACA">
            <w:pPr>
              <w:ind w:firstLine="0"/>
              <w:rPr>
                <w:sz w:val="24"/>
              </w:rPr>
            </w:pPr>
            <w:r w:rsidRPr="00566125">
              <w:rPr>
                <w:sz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C85E6D" w:rsidRDefault="00C85E6D" w:rsidP="00142ACA">
            <w:pPr>
              <w:ind w:firstLine="0"/>
              <w:rPr>
                <w:sz w:val="24"/>
              </w:rPr>
            </w:pPr>
            <w:r w:rsidRPr="00566125">
              <w:rPr>
                <w:b/>
                <w:bCs/>
                <w:sz w:val="24"/>
              </w:rPr>
              <w:t>ЛР16</w:t>
            </w:r>
          </w:p>
          <w:p w:rsidR="00C85E6D" w:rsidRDefault="00C85E6D" w:rsidP="00142ACA">
            <w:pPr>
              <w:ind w:firstLine="0"/>
              <w:rPr>
                <w:sz w:val="24"/>
              </w:rPr>
            </w:pPr>
            <w:r w:rsidRPr="00566125">
              <w:rPr>
                <w:sz w:val="24"/>
              </w:rPr>
              <w:t>Гибко реагирующий на появление новых форм трудовой деятельности, готовый к их освоению</w:t>
            </w:r>
          </w:p>
          <w:p w:rsidR="00C85E6D" w:rsidRDefault="00C85E6D" w:rsidP="00142ACA">
            <w:pPr>
              <w:ind w:firstLine="0"/>
              <w:rPr>
                <w:sz w:val="24"/>
              </w:rPr>
            </w:pPr>
            <w:r w:rsidRPr="00566125">
              <w:rPr>
                <w:b/>
                <w:bCs/>
                <w:sz w:val="24"/>
              </w:rPr>
              <w:t>ЛР17</w:t>
            </w:r>
          </w:p>
          <w:p w:rsidR="00C85E6D" w:rsidRDefault="00C85E6D" w:rsidP="00142ACA">
            <w:pPr>
              <w:ind w:firstLine="0"/>
              <w:rPr>
                <w:sz w:val="24"/>
              </w:rPr>
            </w:pPr>
            <w:r w:rsidRPr="00566125">
              <w:rPr>
                <w:sz w:val="24"/>
              </w:rPr>
              <w:t>Принимающий цели и задачи научно-технологического, экономического, информационного развития России, готовый работать на их достижение</w:t>
            </w:r>
          </w:p>
          <w:p w:rsidR="00C85E6D" w:rsidRDefault="00C85E6D" w:rsidP="00142ACA">
            <w:pPr>
              <w:ind w:firstLine="0"/>
              <w:rPr>
                <w:sz w:val="24"/>
              </w:rPr>
            </w:pPr>
            <w:r w:rsidRPr="00566125">
              <w:rPr>
                <w:b/>
                <w:bCs/>
                <w:sz w:val="24"/>
              </w:rPr>
              <w:t>ЛР18</w:t>
            </w:r>
          </w:p>
          <w:p w:rsidR="00C85E6D" w:rsidRDefault="00C85E6D" w:rsidP="00142ACA">
            <w:pPr>
              <w:ind w:firstLine="0"/>
              <w:rPr>
                <w:sz w:val="24"/>
              </w:rPr>
            </w:pPr>
            <w:r w:rsidRPr="00566125">
              <w:rPr>
                <w:sz w:val="24"/>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p>
          <w:p w:rsidR="00C85E6D" w:rsidRDefault="00C85E6D" w:rsidP="00142ACA">
            <w:pPr>
              <w:ind w:firstLine="0"/>
              <w:rPr>
                <w:sz w:val="24"/>
              </w:rPr>
            </w:pPr>
            <w:r w:rsidRPr="00566125">
              <w:rPr>
                <w:b/>
                <w:bCs/>
                <w:sz w:val="24"/>
              </w:rPr>
              <w:t>ЛР19</w:t>
            </w:r>
          </w:p>
          <w:p w:rsidR="00C85E6D" w:rsidRDefault="00C85E6D" w:rsidP="00142ACA">
            <w:pPr>
              <w:ind w:firstLine="0"/>
              <w:rPr>
                <w:sz w:val="24"/>
              </w:rPr>
            </w:pPr>
            <w:r w:rsidRPr="00566125">
              <w:rPr>
                <w:sz w:val="24"/>
              </w:rPr>
              <w:t>Способный в цифровой среде проводить оценку информации, ее достоверность, строить логические умозаключения на основании поступающей информации</w:t>
            </w:r>
          </w:p>
          <w:p w:rsidR="00C85E6D" w:rsidRDefault="00C85E6D" w:rsidP="00142ACA">
            <w:pPr>
              <w:ind w:firstLine="0"/>
              <w:rPr>
                <w:sz w:val="24"/>
              </w:rPr>
            </w:pPr>
            <w:r w:rsidRPr="00566125">
              <w:rPr>
                <w:b/>
                <w:bCs/>
                <w:sz w:val="24"/>
              </w:rPr>
              <w:t>ЛР20</w:t>
            </w:r>
          </w:p>
          <w:p w:rsidR="00C85E6D" w:rsidRDefault="00C85E6D" w:rsidP="00142ACA">
            <w:pPr>
              <w:ind w:firstLine="0"/>
              <w:rPr>
                <w:sz w:val="24"/>
              </w:rPr>
            </w:pPr>
            <w:r w:rsidRPr="00566125">
              <w:rPr>
                <w:sz w:val="24"/>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p w:rsidR="00C85E6D" w:rsidRDefault="00C85E6D" w:rsidP="00142ACA">
            <w:pPr>
              <w:ind w:firstLine="0"/>
            </w:pPr>
            <w:r w:rsidRPr="004F3587">
              <w:rPr>
                <w:b/>
                <w:bCs/>
                <w:sz w:val="24"/>
              </w:rPr>
              <w:t>ЛР</w:t>
            </w:r>
            <w:r>
              <w:rPr>
                <w:b/>
                <w:bCs/>
                <w:sz w:val="24"/>
              </w:rPr>
              <w:t xml:space="preserve"> 22</w:t>
            </w:r>
          </w:p>
          <w:p w:rsidR="00C85E6D" w:rsidRDefault="00C85E6D" w:rsidP="00142ACA">
            <w:pPr>
              <w:ind w:firstLine="0"/>
            </w:pPr>
            <w:r w:rsidRPr="005923C9">
              <w:rPr>
                <w:bCs/>
                <w:sz w:val="24"/>
              </w:rPr>
              <w:t>Демонстрирующий уровень подготовки, соответствующий современным стандартам и передовым технологиям, потребностям регионального рынка и цифровой экономики, в том числе требованиям стандартов Ворлдскиллс</w:t>
            </w:r>
          </w:p>
          <w:p w:rsidR="00C85E6D" w:rsidRDefault="00C85E6D" w:rsidP="00142ACA">
            <w:pPr>
              <w:ind w:firstLine="0"/>
            </w:pPr>
            <w:r w:rsidRPr="004F3587">
              <w:rPr>
                <w:b/>
                <w:bCs/>
                <w:sz w:val="24"/>
              </w:rPr>
              <w:t>ЛР</w:t>
            </w:r>
            <w:r>
              <w:rPr>
                <w:b/>
                <w:bCs/>
                <w:sz w:val="24"/>
              </w:rPr>
              <w:t xml:space="preserve"> 23</w:t>
            </w:r>
          </w:p>
          <w:p w:rsidR="00C85E6D" w:rsidRDefault="00C85E6D" w:rsidP="00142ACA">
            <w:pPr>
              <w:ind w:firstLine="0"/>
            </w:pPr>
            <w:r w:rsidRPr="005923C9">
              <w:rPr>
                <w:bCs/>
                <w:sz w:val="24"/>
              </w:rPr>
              <w:t>Способный использовать различные цифровые средства и умения, позволяющие во взаимодействии с другими людьми достигать поставленных целейв цифровой среде</w:t>
            </w:r>
          </w:p>
          <w:p w:rsidR="00C85E6D" w:rsidRDefault="00C85E6D" w:rsidP="00142ACA">
            <w:pPr>
              <w:ind w:firstLine="0"/>
            </w:pPr>
            <w:r w:rsidRPr="004F3587">
              <w:rPr>
                <w:b/>
                <w:bCs/>
                <w:sz w:val="24"/>
              </w:rPr>
              <w:t xml:space="preserve">ЛР </w:t>
            </w:r>
            <w:r>
              <w:rPr>
                <w:b/>
                <w:bCs/>
                <w:sz w:val="24"/>
              </w:rPr>
              <w:t>24</w:t>
            </w:r>
          </w:p>
          <w:p w:rsidR="00C85E6D" w:rsidRDefault="00C85E6D" w:rsidP="00142ACA">
            <w:pPr>
              <w:ind w:firstLine="0"/>
            </w:pPr>
            <w:r w:rsidRPr="005923C9">
              <w:rPr>
                <w:bCs/>
                <w:sz w:val="24"/>
              </w:rPr>
              <w:t>Способный работать в мультикультурных и мультиязычных средах, владеть</w:t>
            </w:r>
            <w:r>
              <w:rPr>
                <w:bCs/>
                <w:sz w:val="24"/>
              </w:rPr>
              <w:t xml:space="preserve"> </w:t>
            </w:r>
            <w:r w:rsidRPr="005923C9">
              <w:rPr>
                <w:bCs/>
                <w:sz w:val="24"/>
              </w:rPr>
              <w:t>навыками междисциплинарного общения в условиях постепенного формирования глобального рынка труда посредством развития международных стандартов найма и повышения мобильности трудовых ресурсов</w:t>
            </w:r>
          </w:p>
          <w:p w:rsidR="00C85E6D" w:rsidRPr="00566125" w:rsidRDefault="00C85E6D" w:rsidP="00142ACA">
            <w:pPr>
              <w:rPr>
                <w:sz w:val="24"/>
              </w:rPr>
            </w:pPr>
          </w:p>
        </w:tc>
        <w:tc>
          <w:tcPr>
            <w:tcW w:w="3209" w:type="dxa"/>
          </w:tcPr>
          <w:p w:rsidR="00C85E6D" w:rsidRDefault="00C85E6D" w:rsidP="00C85E6D">
            <w:pPr>
              <w:pStyle w:val="af3"/>
              <w:numPr>
                <w:ilvl w:val="0"/>
                <w:numId w:val="38"/>
              </w:numPr>
              <w:spacing w:after="200" w:line="276" w:lineRule="auto"/>
              <w:ind w:left="-53" w:firstLine="413"/>
              <w:contextualSpacing/>
            </w:pPr>
            <w:r w:rsidRPr="000F0844">
              <w:rPr>
                <w:sz w:val="24"/>
              </w:rPr>
              <w:t>демонстрация интереса к будущей профессии;</w:t>
            </w:r>
          </w:p>
          <w:p w:rsidR="00C85E6D" w:rsidRDefault="00C85E6D" w:rsidP="00C85E6D">
            <w:pPr>
              <w:pStyle w:val="af3"/>
              <w:numPr>
                <w:ilvl w:val="0"/>
                <w:numId w:val="38"/>
              </w:numPr>
              <w:spacing w:after="200" w:line="276" w:lineRule="auto"/>
              <w:ind w:left="-53" w:firstLine="413"/>
              <w:contextualSpacing/>
            </w:pPr>
            <w:r w:rsidRPr="000F0844">
              <w:rPr>
                <w:sz w:val="24"/>
              </w:rPr>
              <w:t>оценка собственного продвижения, личностного развития;</w:t>
            </w:r>
          </w:p>
          <w:p w:rsidR="00C85E6D" w:rsidRDefault="00C85E6D" w:rsidP="00C85E6D">
            <w:pPr>
              <w:pStyle w:val="af3"/>
              <w:numPr>
                <w:ilvl w:val="0"/>
                <w:numId w:val="38"/>
              </w:numPr>
              <w:spacing w:after="200" w:line="276" w:lineRule="auto"/>
              <w:ind w:left="-53" w:firstLine="413"/>
              <w:contextualSpacing/>
            </w:pPr>
            <w:r w:rsidRPr="000F0844">
              <w:rPr>
                <w:sz w:val="24"/>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C85E6D" w:rsidRDefault="00C85E6D" w:rsidP="00C85E6D">
            <w:pPr>
              <w:pStyle w:val="af3"/>
              <w:numPr>
                <w:ilvl w:val="0"/>
                <w:numId w:val="38"/>
              </w:numPr>
              <w:spacing w:after="200" w:line="276" w:lineRule="auto"/>
              <w:ind w:left="-53" w:firstLine="413"/>
              <w:contextualSpacing/>
            </w:pPr>
            <w:r w:rsidRPr="000F0844">
              <w:rPr>
                <w:sz w:val="24"/>
              </w:rPr>
              <w:t>ответственность за результат учебной деятельности и подготовки к профессиональной деятельности;</w:t>
            </w:r>
          </w:p>
          <w:p w:rsidR="00C85E6D" w:rsidRDefault="00C85E6D" w:rsidP="00C85E6D">
            <w:pPr>
              <w:pStyle w:val="af3"/>
              <w:numPr>
                <w:ilvl w:val="0"/>
                <w:numId w:val="38"/>
              </w:numPr>
              <w:spacing w:after="200" w:line="276" w:lineRule="auto"/>
              <w:ind w:left="-53" w:firstLine="413"/>
              <w:contextualSpacing/>
            </w:pPr>
            <w:r w:rsidRPr="000F0844">
              <w:rPr>
                <w:sz w:val="24"/>
              </w:rPr>
              <w:t>проявление высокопрофессиональной трудовой активности;</w:t>
            </w:r>
          </w:p>
          <w:p w:rsidR="00C85E6D" w:rsidRDefault="00C85E6D" w:rsidP="00C85E6D">
            <w:pPr>
              <w:pStyle w:val="af3"/>
              <w:numPr>
                <w:ilvl w:val="0"/>
                <w:numId w:val="38"/>
              </w:numPr>
              <w:spacing w:after="200" w:line="276" w:lineRule="auto"/>
              <w:ind w:left="-53" w:firstLine="413"/>
              <w:contextualSpacing/>
            </w:pPr>
            <w:r w:rsidRPr="000F0844">
              <w:rPr>
                <w:sz w:val="24"/>
              </w:rPr>
              <w:t>участие в исследовательской и проектной работе;</w:t>
            </w:r>
          </w:p>
          <w:p w:rsidR="00C85E6D" w:rsidRDefault="00C85E6D" w:rsidP="00C85E6D">
            <w:pPr>
              <w:pStyle w:val="af3"/>
              <w:numPr>
                <w:ilvl w:val="0"/>
                <w:numId w:val="38"/>
              </w:numPr>
              <w:spacing w:after="200" w:line="276" w:lineRule="auto"/>
              <w:ind w:left="-53" w:firstLine="413"/>
              <w:contextualSpacing/>
            </w:pPr>
            <w:r w:rsidRPr="000F0844">
              <w:rPr>
                <w:sz w:val="24"/>
              </w:rPr>
              <w:t>участие в конкурсах профессионального мастерства, олимпиадах по профессии, викторинах, в предметных неделях;</w:t>
            </w:r>
          </w:p>
          <w:p w:rsidR="00C85E6D" w:rsidRDefault="00C85E6D" w:rsidP="00C85E6D">
            <w:pPr>
              <w:pStyle w:val="af3"/>
              <w:numPr>
                <w:ilvl w:val="0"/>
                <w:numId w:val="38"/>
              </w:numPr>
              <w:spacing w:after="200" w:line="276" w:lineRule="auto"/>
              <w:ind w:left="-53" w:firstLine="413"/>
              <w:contextualSpacing/>
            </w:pPr>
            <w:r w:rsidRPr="000F0844">
              <w:rPr>
                <w:sz w:val="24"/>
              </w:rPr>
              <w:t>соблюдение этических норм общения при взаимодействии с обучающимися, преподавателями, мастерами и руководителями практики;</w:t>
            </w:r>
          </w:p>
          <w:p w:rsidR="00C85E6D" w:rsidRDefault="00C85E6D" w:rsidP="00C85E6D">
            <w:pPr>
              <w:pStyle w:val="af3"/>
              <w:numPr>
                <w:ilvl w:val="0"/>
                <w:numId w:val="38"/>
              </w:numPr>
              <w:spacing w:after="200" w:line="276" w:lineRule="auto"/>
              <w:ind w:left="-53" w:firstLine="413"/>
              <w:contextualSpacing/>
            </w:pPr>
            <w:r w:rsidRPr="000F0844">
              <w:rPr>
                <w:sz w:val="24"/>
              </w:rPr>
              <w:t>конструктивное взаимодействие в учебном коллективе/бригаде;</w:t>
            </w:r>
          </w:p>
          <w:p w:rsidR="00C85E6D" w:rsidRDefault="00C85E6D" w:rsidP="00C85E6D">
            <w:pPr>
              <w:pStyle w:val="af3"/>
              <w:numPr>
                <w:ilvl w:val="0"/>
                <w:numId w:val="38"/>
              </w:numPr>
              <w:spacing w:after="200" w:line="276" w:lineRule="auto"/>
              <w:ind w:left="-53" w:firstLine="413"/>
              <w:contextualSpacing/>
            </w:pPr>
            <w:r w:rsidRPr="000F0844">
              <w:rPr>
                <w:sz w:val="24"/>
              </w:rPr>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C85E6D" w:rsidRPr="000F0844" w:rsidRDefault="00C85E6D" w:rsidP="00C85E6D">
            <w:pPr>
              <w:pStyle w:val="af3"/>
              <w:numPr>
                <w:ilvl w:val="0"/>
                <w:numId w:val="38"/>
              </w:numPr>
              <w:tabs>
                <w:tab w:val="left" w:pos="1134"/>
              </w:tabs>
              <w:ind w:left="-53" w:firstLine="413"/>
              <w:contextualSpacing/>
              <w:jc w:val="both"/>
              <w:rPr>
                <w:sz w:val="24"/>
              </w:rPr>
            </w:pPr>
            <w:r w:rsidRPr="000F0844">
              <w:rPr>
                <w:sz w:val="24"/>
              </w:rPr>
              <w:t>проявление мировоззренческих установок на готовность молодых людей к работе на благо Отечества;</w:t>
            </w:r>
          </w:p>
          <w:p w:rsidR="00C85E6D" w:rsidRDefault="00C85E6D" w:rsidP="00C85E6D">
            <w:pPr>
              <w:pStyle w:val="af3"/>
              <w:numPr>
                <w:ilvl w:val="0"/>
                <w:numId w:val="38"/>
              </w:numPr>
              <w:spacing w:after="200" w:line="276" w:lineRule="auto"/>
              <w:ind w:left="-53" w:firstLine="413"/>
              <w:contextualSpacing/>
            </w:pPr>
            <w:r w:rsidRPr="000F0844">
              <w:rPr>
                <w:sz w:val="24"/>
              </w:rPr>
              <w:t>отсутствие социальных конфликтов среди обучающихся, основанных на межнациональной, межрелигиозной почве;</w:t>
            </w:r>
          </w:p>
          <w:p w:rsidR="00C85E6D" w:rsidRPr="000F0844" w:rsidRDefault="00C85E6D" w:rsidP="00C85E6D">
            <w:pPr>
              <w:pStyle w:val="af3"/>
              <w:numPr>
                <w:ilvl w:val="0"/>
                <w:numId w:val="38"/>
              </w:numPr>
              <w:tabs>
                <w:tab w:val="left" w:pos="1134"/>
              </w:tabs>
              <w:ind w:left="-53" w:firstLine="413"/>
              <w:contextualSpacing/>
              <w:jc w:val="both"/>
              <w:rPr>
                <w:sz w:val="24"/>
              </w:rPr>
            </w:pPr>
            <w:r w:rsidRPr="000F0844">
              <w:rPr>
                <w:sz w:val="24"/>
              </w:rPr>
              <w:t>демонстрация умений и навыков разумного природопользования, нетерпимого отношения к действиям, приносящим вред экологии;</w:t>
            </w:r>
          </w:p>
          <w:p w:rsidR="00C85E6D" w:rsidRPr="001900DA" w:rsidRDefault="00C85E6D" w:rsidP="00C85E6D">
            <w:pPr>
              <w:pStyle w:val="af3"/>
              <w:numPr>
                <w:ilvl w:val="0"/>
                <w:numId w:val="38"/>
              </w:numPr>
              <w:spacing w:after="200" w:line="276" w:lineRule="auto"/>
              <w:ind w:left="-53" w:firstLine="413"/>
              <w:contextualSpacing/>
            </w:pPr>
            <w:r w:rsidRPr="000F0844">
              <w:rPr>
                <w:sz w:val="24"/>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3613" w:type="dxa"/>
          </w:tcPr>
          <w:p w:rsidR="00C85E6D" w:rsidRPr="000F0844" w:rsidRDefault="00C85E6D" w:rsidP="00C85E6D">
            <w:pPr>
              <w:pStyle w:val="af3"/>
              <w:numPr>
                <w:ilvl w:val="0"/>
                <w:numId w:val="37"/>
              </w:numPr>
              <w:spacing w:after="200" w:line="276" w:lineRule="auto"/>
              <w:ind w:left="7" w:firstLine="425"/>
              <w:contextualSpacing/>
              <w:jc w:val="both"/>
              <w:rPr>
                <w:bCs/>
                <w:sz w:val="24"/>
              </w:rPr>
            </w:pPr>
            <w:r w:rsidRPr="000F0844">
              <w:rPr>
                <w:bCs/>
                <w:sz w:val="24"/>
              </w:rPr>
              <w:t>анализ соблюдения норм и правил поведения, принятых в колледже, обществе, профессиональном сообществе;</w:t>
            </w:r>
          </w:p>
          <w:p w:rsidR="00C85E6D" w:rsidRPr="000F0844" w:rsidRDefault="00C85E6D" w:rsidP="00C85E6D">
            <w:pPr>
              <w:pStyle w:val="af3"/>
              <w:numPr>
                <w:ilvl w:val="0"/>
                <w:numId w:val="37"/>
              </w:numPr>
              <w:spacing w:after="200" w:line="276" w:lineRule="auto"/>
              <w:ind w:left="7" w:firstLine="425"/>
              <w:contextualSpacing/>
              <w:jc w:val="both"/>
              <w:rPr>
                <w:bCs/>
                <w:sz w:val="24"/>
              </w:rPr>
            </w:pPr>
            <w:r w:rsidRPr="000F0844">
              <w:rPr>
                <w:bCs/>
                <w:sz w:val="24"/>
              </w:rPr>
              <w:t>анализ самооценки событий обучающимися;</w:t>
            </w:r>
          </w:p>
          <w:p w:rsidR="00C85E6D" w:rsidRPr="000F0844" w:rsidRDefault="00C85E6D" w:rsidP="00C85E6D">
            <w:pPr>
              <w:pStyle w:val="af3"/>
              <w:numPr>
                <w:ilvl w:val="0"/>
                <w:numId w:val="37"/>
              </w:numPr>
              <w:spacing w:after="200" w:line="276" w:lineRule="auto"/>
              <w:ind w:left="7" w:firstLine="425"/>
              <w:contextualSpacing/>
              <w:jc w:val="both"/>
              <w:rPr>
                <w:bCs/>
                <w:sz w:val="24"/>
              </w:rPr>
            </w:pPr>
            <w:r w:rsidRPr="000F0844">
              <w:rPr>
                <w:bCs/>
                <w:sz w:val="24"/>
              </w:rPr>
              <w:t>педагогический и психологический мониторинг;</w:t>
            </w:r>
          </w:p>
          <w:p w:rsidR="00C85E6D" w:rsidRPr="000F0844" w:rsidRDefault="00C85E6D" w:rsidP="00C85E6D">
            <w:pPr>
              <w:pStyle w:val="af3"/>
              <w:numPr>
                <w:ilvl w:val="0"/>
                <w:numId w:val="37"/>
              </w:numPr>
              <w:spacing w:after="200" w:line="276" w:lineRule="auto"/>
              <w:ind w:left="7" w:firstLine="425"/>
              <w:contextualSpacing/>
              <w:jc w:val="both"/>
              <w:rPr>
                <w:bCs/>
                <w:sz w:val="24"/>
              </w:rPr>
            </w:pPr>
            <w:r w:rsidRPr="000F0844">
              <w:rPr>
                <w:bCs/>
                <w:sz w:val="24"/>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rsidR="00C85E6D" w:rsidRPr="000F0844" w:rsidRDefault="00C85E6D" w:rsidP="00C85E6D">
            <w:pPr>
              <w:pStyle w:val="af3"/>
              <w:keepNext/>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contextualSpacing/>
              <w:jc w:val="both"/>
              <w:outlineLvl w:val="0"/>
              <w:rPr>
                <w:sz w:val="24"/>
              </w:rPr>
            </w:pPr>
            <w:r w:rsidRPr="000F0844">
              <w:rPr>
                <w:bCs/>
                <w:sz w:val="24"/>
              </w:rPr>
              <w:t>анализ портфолио.</w:t>
            </w:r>
          </w:p>
        </w:tc>
      </w:tr>
    </w:tbl>
    <w:p w:rsidR="00C85E6D" w:rsidRDefault="00C85E6D" w:rsidP="00741E43">
      <w:pPr>
        <w:jc w:val="center"/>
        <w:rPr>
          <w:sz w:val="24"/>
        </w:rPr>
      </w:pPr>
    </w:p>
    <w:p w:rsidR="00C85E6D" w:rsidRPr="00F920D3" w:rsidRDefault="00C85E6D" w:rsidP="00741E43">
      <w:pPr>
        <w:jc w:val="center"/>
        <w:rPr>
          <w:sz w:val="24"/>
        </w:rPr>
      </w:pPr>
    </w:p>
    <w:tbl>
      <w:tblPr>
        <w:tblW w:w="525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3358"/>
        <w:gridCol w:w="4107"/>
      </w:tblGrid>
      <w:tr w:rsidR="00A02B10" w:rsidRPr="00F920D3" w:rsidTr="0072175F">
        <w:tc>
          <w:tcPr>
            <w:tcW w:w="1393" w:type="pct"/>
            <w:vAlign w:val="center"/>
          </w:tcPr>
          <w:p w:rsidR="00A02B10" w:rsidRPr="00F920D3" w:rsidRDefault="00A02B10" w:rsidP="00A02B10">
            <w:pPr>
              <w:ind w:firstLine="0"/>
              <w:contextualSpacing/>
              <w:jc w:val="center"/>
              <w:rPr>
                <w:sz w:val="24"/>
              </w:rPr>
            </w:pPr>
            <w:r w:rsidRPr="00F920D3">
              <w:rPr>
                <w:sz w:val="24"/>
              </w:rPr>
              <w:t>Код и наименование профессиональных и общих компетенций, формируемые в рамках модуля</w:t>
            </w:r>
          </w:p>
        </w:tc>
        <w:tc>
          <w:tcPr>
            <w:tcW w:w="1622" w:type="pct"/>
            <w:vAlign w:val="center"/>
          </w:tcPr>
          <w:p w:rsidR="00A02B10" w:rsidRPr="00F920D3" w:rsidRDefault="00A02B10" w:rsidP="00A02B10">
            <w:pPr>
              <w:ind w:firstLine="0"/>
              <w:contextualSpacing/>
              <w:jc w:val="center"/>
              <w:rPr>
                <w:sz w:val="24"/>
              </w:rPr>
            </w:pPr>
            <w:r w:rsidRPr="00F920D3">
              <w:rPr>
                <w:sz w:val="24"/>
              </w:rPr>
              <w:t>Критерии оценки</w:t>
            </w:r>
          </w:p>
        </w:tc>
        <w:tc>
          <w:tcPr>
            <w:tcW w:w="1984" w:type="pct"/>
            <w:vAlign w:val="center"/>
          </w:tcPr>
          <w:p w:rsidR="00A02B10" w:rsidRPr="00F920D3" w:rsidRDefault="00A02B10" w:rsidP="00A02B10">
            <w:pPr>
              <w:ind w:firstLine="0"/>
              <w:contextualSpacing/>
              <w:jc w:val="center"/>
              <w:rPr>
                <w:sz w:val="24"/>
              </w:rPr>
            </w:pPr>
            <w:r w:rsidRPr="00F920D3">
              <w:rPr>
                <w:sz w:val="24"/>
              </w:rPr>
              <w:t>Методы оценки</w:t>
            </w:r>
          </w:p>
        </w:tc>
      </w:tr>
      <w:tr w:rsidR="00C8380E" w:rsidRPr="00F920D3" w:rsidTr="0072175F">
        <w:tc>
          <w:tcPr>
            <w:tcW w:w="1393" w:type="pct"/>
          </w:tcPr>
          <w:p w:rsidR="00C8380E" w:rsidRPr="00F920D3" w:rsidRDefault="00C8380E" w:rsidP="00130198">
            <w:pPr>
              <w:ind w:firstLine="0"/>
              <w:contextualSpacing/>
              <w:rPr>
                <w:sz w:val="24"/>
              </w:rPr>
            </w:pPr>
            <w:r w:rsidRPr="00F920D3">
              <w:rPr>
                <w:sz w:val="24"/>
              </w:rPr>
              <w:t>ПК 2.1. Производить установку, настройку, испытания и конфигурирование программных и программно-аппаратных, в том числе криптографических средств защиты информации от несанкционированного доступа и специальных воздействий в оборудование информационно-телекоммуникационных систем и сетей</w:t>
            </w:r>
          </w:p>
        </w:tc>
        <w:tc>
          <w:tcPr>
            <w:tcW w:w="1622" w:type="pct"/>
          </w:tcPr>
          <w:p w:rsidR="00C8380E" w:rsidRPr="00F920D3" w:rsidRDefault="00C8380E" w:rsidP="00C8380E">
            <w:pPr>
              <w:widowControl w:val="0"/>
              <w:ind w:firstLine="0"/>
              <w:contextualSpacing/>
              <w:jc w:val="both"/>
              <w:rPr>
                <w:sz w:val="24"/>
              </w:rPr>
            </w:pPr>
            <w:r w:rsidRPr="00F920D3">
              <w:rPr>
                <w:sz w:val="24"/>
              </w:rPr>
              <w:t>- выявлять и оценивать угрозы безопасности информации в ИТКС;</w:t>
            </w:r>
          </w:p>
          <w:p w:rsidR="00C8380E" w:rsidRPr="00F920D3" w:rsidRDefault="00C8380E" w:rsidP="00C8380E">
            <w:pPr>
              <w:widowControl w:val="0"/>
              <w:ind w:firstLine="0"/>
              <w:contextualSpacing/>
              <w:jc w:val="both"/>
              <w:rPr>
                <w:sz w:val="24"/>
              </w:rPr>
            </w:pPr>
            <w:r w:rsidRPr="00F920D3">
              <w:rPr>
                <w:sz w:val="24"/>
              </w:rPr>
              <w:t>- настраивать и применять средства защиты информации в операционных системах, в том числе средства антивирусной защиты;</w:t>
            </w:r>
          </w:p>
          <w:p w:rsidR="00C8380E" w:rsidRPr="00F920D3" w:rsidRDefault="00C8380E" w:rsidP="00C8380E">
            <w:pPr>
              <w:widowControl w:val="0"/>
              <w:ind w:firstLine="0"/>
              <w:contextualSpacing/>
              <w:jc w:val="both"/>
              <w:rPr>
                <w:sz w:val="24"/>
              </w:rPr>
            </w:pPr>
            <w:r w:rsidRPr="00F920D3">
              <w:rPr>
                <w:sz w:val="24"/>
              </w:rPr>
              <w:t>- проводить установку и настройку программных и программно-аппаратных (в том числе криптографических) средств защиты информации;</w:t>
            </w:r>
          </w:p>
          <w:p w:rsidR="00C8380E" w:rsidRPr="00F920D3" w:rsidRDefault="00C8380E" w:rsidP="00C8380E">
            <w:pPr>
              <w:widowControl w:val="0"/>
              <w:ind w:firstLine="0"/>
              <w:contextualSpacing/>
              <w:jc w:val="both"/>
              <w:rPr>
                <w:sz w:val="24"/>
              </w:rPr>
            </w:pPr>
            <w:r w:rsidRPr="00F920D3">
              <w:rPr>
                <w:sz w:val="24"/>
              </w:rPr>
              <w:t>- проводить конфигурирование программных и программно-аппаратных (в том числе криптографических) средств защиты информации;</w:t>
            </w:r>
          </w:p>
        </w:tc>
        <w:tc>
          <w:tcPr>
            <w:tcW w:w="1984" w:type="pct"/>
          </w:tcPr>
          <w:p w:rsidR="00C8380E" w:rsidRPr="00F920D3" w:rsidRDefault="00C8380E" w:rsidP="00130198">
            <w:pPr>
              <w:ind w:firstLine="0"/>
              <w:contextualSpacing/>
              <w:rPr>
                <w:sz w:val="24"/>
                <w:lang w:eastAsia="en-US"/>
              </w:rPr>
            </w:pPr>
            <w:r w:rsidRPr="00F920D3">
              <w:rPr>
                <w:sz w:val="24"/>
                <w:lang w:eastAsia="en-US"/>
              </w:rPr>
              <w:t>тестирование,</w:t>
            </w:r>
          </w:p>
          <w:p w:rsidR="00C8380E" w:rsidRPr="00F920D3" w:rsidRDefault="00C8380E" w:rsidP="00130198">
            <w:pPr>
              <w:suppressAutoHyphens/>
              <w:ind w:firstLine="0"/>
              <w:contextualSpacing/>
              <w:rPr>
                <w:sz w:val="24"/>
                <w:lang w:eastAsia="en-US"/>
              </w:rPr>
            </w:pPr>
            <w:r w:rsidRPr="00F920D3">
              <w:rPr>
                <w:sz w:val="24"/>
                <w:lang w:eastAsia="en-US"/>
              </w:rPr>
              <w:t>экзамен квалификационный,</w:t>
            </w:r>
          </w:p>
          <w:p w:rsidR="00C8380E" w:rsidRPr="00F920D3" w:rsidRDefault="00C8380E" w:rsidP="00130198">
            <w:pPr>
              <w:ind w:firstLine="0"/>
              <w:contextualSpacing/>
              <w:rPr>
                <w:sz w:val="24"/>
                <w:lang w:eastAsia="en-US"/>
              </w:rPr>
            </w:pPr>
            <w:r w:rsidRPr="00F920D3">
              <w:rPr>
                <w:sz w:val="24"/>
                <w:lang w:eastAsia="en-US"/>
              </w:rPr>
              <w:t>экспертное наблюдение выполнения лабораторных работ,</w:t>
            </w:r>
          </w:p>
          <w:p w:rsidR="00C8380E" w:rsidRPr="00F920D3" w:rsidRDefault="00C8380E" w:rsidP="00130198">
            <w:pPr>
              <w:ind w:firstLine="0"/>
              <w:contextualSpacing/>
              <w:rPr>
                <w:sz w:val="24"/>
                <w:lang w:eastAsia="en-US"/>
              </w:rPr>
            </w:pPr>
            <w:r w:rsidRPr="00F920D3">
              <w:rPr>
                <w:sz w:val="24"/>
                <w:lang w:eastAsia="en-US"/>
              </w:rPr>
              <w:t>экспертное наблюдение выполнения практических работ,</w:t>
            </w:r>
          </w:p>
          <w:p w:rsidR="00C8380E" w:rsidRPr="00F920D3" w:rsidRDefault="00C8380E" w:rsidP="00130198">
            <w:pPr>
              <w:ind w:firstLine="0"/>
              <w:contextualSpacing/>
              <w:rPr>
                <w:sz w:val="24"/>
                <w:lang w:eastAsia="en-US"/>
              </w:rPr>
            </w:pPr>
            <w:r w:rsidRPr="00F920D3">
              <w:rPr>
                <w:sz w:val="24"/>
                <w:lang w:eastAsia="en-US"/>
              </w:rPr>
              <w:t>оценка решения ситуационных задач,</w:t>
            </w:r>
          </w:p>
          <w:p w:rsidR="00C8380E" w:rsidRPr="00F920D3" w:rsidRDefault="00C8380E" w:rsidP="00130198">
            <w:pPr>
              <w:suppressAutoHyphens/>
              <w:ind w:firstLine="0"/>
              <w:contextualSpacing/>
              <w:rPr>
                <w:i/>
                <w:sz w:val="24"/>
              </w:rPr>
            </w:pPr>
            <w:r w:rsidRPr="00F920D3">
              <w:rPr>
                <w:sz w:val="24"/>
                <w:lang w:eastAsia="en-US"/>
              </w:rPr>
              <w:t>оценка процесса и результатов выполнения видов работ на практике</w:t>
            </w:r>
          </w:p>
        </w:tc>
      </w:tr>
      <w:tr w:rsidR="00C8380E" w:rsidRPr="00F920D3" w:rsidTr="0072175F">
        <w:tc>
          <w:tcPr>
            <w:tcW w:w="1393" w:type="pct"/>
          </w:tcPr>
          <w:p w:rsidR="00C8380E" w:rsidRPr="00F920D3" w:rsidRDefault="00C8380E" w:rsidP="00130198">
            <w:pPr>
              <w:ind w:firstLine="0"/>
              <w:contextualSpacing/>
              <w:rPr>
                <w:sz w:val="24"/>
              </w:rPr>
            </w:pPr>
            <w:r w:rsidRPr="00F920D3">
              <w:rPr>
                <w:sz w:val="24"/>
              </w:rPr>
              <w:t>ПК 2.2. Поддерживать бесперебойную работу программных и программно-аппаратных, в том числе криптографических средств защиты информации в информационно-телекоммуникационных системах и сетях</w:t>
            </w:r>
          </w:p>
        </w:tc>
        <w:tc>
          <w:tcPr>
            <w:tcW w:w="1622" w:type="pct"/>
          </w:tcPr>
          <w:p w:rsidR="00C8380E" w:rsidRPr="00F920D3" w:rsidRDefault="00C8380E" w:rsidP="00C8380E">
            <w:pPr>
              <w:widowControl w:val="0"/>
              <w:ind w:firstLine="0"/>
              <w:contextualSpacing/>
              <w:jc w:val="both"/>
              <w:rPr>
                <w:sz w:val="24"/>
              </w:rPr>
            </w:pPr>
            <w:r w:rsidRPr="00F920D3">
              <w:rPr>
                <w:sz w:val="24"/>
              </w:rPr>
              <w:t>- выявлять и оценивать угрозы безопасности информации в ИТКС;</w:t>
            </w:r>
          </w:p>
          <w:p w:rsidR="00C8380E" w:rsidRPr="00F920D3" w:rsidRDefault="00C8380E" w:rsidP="00C8380E">
            <w:pPr>
              <w:widowControl w:val="0"/>
              <w:ind w:firstLine="0"/>
              <w:contextualSpacing/>
              <w:jc w:val="both"/>
              <w:rPr>
                <w:sz w:val="24"/>
              </w:rPr>
            </w:pPr>
            <w:r w:rsidRPr="00F920D3">
              <w:rPr>
                <w:sz w:val="24"/>
              </w:rPr>
              <w:t>- проводить контроль показателей и процесса функционирования программных и программно-аппаратных (в том числе криптографических) средств защиты информации;</w:t>
            </w:r>
          </w:p>
          <w:p w:rsidR="00C8380E" w:rsidRPr="00F920D3" w:rsidRDefault="00C8380E" w:rsidP="00C8380E">
            <w:pPr>
              <w:widowControl w:val="0"/>
              <w:ind w:firstLine="0"/>
              <w:contextualSpacing/>
              <w:jc w:val="both"/>
              <w:rPr>
                <w:sz w:val="24"/>
              </w:rPr>
            </w:pPr>
            <w:r w:rsidRPr="00F920D3">
              <w:rPr>
                <w:sz w:val="24"/>
              </w:rPr>
              <w:t>- проводить восстановление процесса и параметров функционирования программных и программно-аппаратных (в том числе криптографических) средств защиты информации;</w:t>
            </w:r>
          </w:p>
          <w:p w:rsidR="00C8380E" w:rsidRPr="00F920D3" w:rsidRDefault="00C8380E" w:rsidP="00C8380E">
            <w:pPr>
              <w:widowControl w:val="0"/>
              <w:ind w:firstLine="0"/>
              <w:contextualSpacing/>
              <w:jc w:val="both"/>
              <w:rPr>
                <w:sz w:val="24"/>
              </w:rPr>
            </w:pPr>
            <w:r w:rsidRPr="00F920D3">
              <w:rPr>
                <w:sz w:val="24"/>
              </w:rPr>
              <w:t>- проводить техническое обслуживание и ремонт программно-аппаратных (в том числе криптографических) средств защиты информации;</w:t>
            </w:r>
          </w:p>
        </w:tc>
        <w:tc>
          <w:tcPr>
            <w:tcW w:w="1984" w:type="pct"/>
          </w:tcPr>
          <w:p w:rsidR="00C8380E" w:rsidRPr="00F920D3" w:rsidRDefault="00C8380E" w:rsidP="00130198">
            <w:pPr>
              <w:ind w:firstLine="0"/>
              <w:contextualSpacing/>
              <w:rPr>
                <w:sz w:val="24"/>
                <w:lang w:eastAsia="en-US"/>
              </w:rPr>
            </w:pPr>
            <w:r w:rsidRPr="00F920D3">
              <w:rPr>
                <w:sz w:val="24"/>
                <w:lang w:eastAsia="en-US"/>
              </w:rPr>
              <w:t>тестирование,</w:t>
            </w:r>
          </w:p>
          <w:p w:rsidR="00C8380E" w:rsidRPr="00F920D3" w:rsidRDefault="00C8380E" w:rsidP="00130198">
            <w:pPr>
              <w:suppressAutoHyphens/>
              <w:ind w:firstLine="0"/>
              <w:contextualSpacing/>
              <w:rPr>
                <w:sz w:val="24"/>
                <w:lang w:eastAsia="en-US"/>
              </w:rPr>
            </w:pPr>
            <w:r w:rsidRPr="00F920D3">
              <w:rPr>
                <w:sz w:val="24"/>
                <w:lang w:eastAsia="en-US"/>
              </w:rPr>
              <w:t>экзамен квалификационный,</w:t>
            </w:r>
          </w:p>
          <w:p w:rsidR="00C8380E" w:rsidRPr="00F920D3" w:rsidRDefault="00C8380E" w:rsidP="00130198">
            <w:pPr>
              <w:ind w:firstLine="0"/>
              <w:contextualSpacing/>
              <w:rPr>
                <w:sz w:val="24"/>
                <w:lang w:eastAsia="en-US"/>
              </w:rPr>
            </w:pPr>
            <w:r w:rsidRPr="00F920D3">
              <w:rPr>
                <w:sz w:val="24"/>
                <w:lang w:eastAsia="en-US"/>
              </w:rPr>
              <w:t>экспертное наблюдение выполнения лабораторных работ,</w:t>
            </w:r>
          </w:p>
          <w:p w:rsidR="00C8380E" w:rsidRPr="00F920D3" w:rsidRDefault="00C8380E" w:rsidP="00130198">
            <w:pPr>
              <w:ind w:firstLine="0"/>
              <w:contextualSpacing/>
              <w:rPr>
                <w:sz w:val="24"/>
                <w:lang w:eastAsia="en-US"/>
              </w:rPr>
            </w:pPr>
            <w:r w:rsidRPr="00F920D3">
              <w:rPr>
                <w:sz w:val="24"/>
                <w:lang w:eastAsia="en-US"/>
              </w:rPr>
              <w:t>экспертное наблюдение выполнения практических работ,</w:t>
            </w:r>
          </w:p>
          <w:p w:rsidR="00C8380E" w:rsidRPr="00F920D3" w:rsidRDefault="00C8380E" w:rsidP="00130198">
            <w:pPr>
              <w:ind w:firstLine="0"/>
              <w:contextualSpacing/>
              <w:rPr>
                <w:sz w:val="24"/>
                <w:lang w:eastAsia="en-US"/>
              </w:rPr>
            </w:pPr>
            <w:r w:rsidRPr="00F920D3">
              <w:rPr>
                <w:sz w:val="24"/>
                <w:lang w:eastAsia="en-US"/>
              </w:rPr>
              <w:t>оценка решения ситуационных задач,</w:t>
            </w:r>
          </w:p>
          <w:p w:rsidR="00C8380E" w:rsidRPr="00F920D3" w:rsidRDefault="00C8380E" w:rsidP="00130198">
            <w:pPr>
              <w:suppressAutoHyphens/>
              <w:ind w:firstLine="0"/>
              <w:contextualSpacing/>
              <w:rPr>
                <w:i/>
                <w:sz w:val="24"/>
              </w:rPr>
            </w:pPr>
            <w:r w:rsidRPr="00F920D3">
              <w:rPr>
                <w:sz w:val="24"/>
                <w:lang w:eastAsia="en-US"/>
              </w:rPr>
              <w:t>оценка процесса и результатов выполнения видов работ на практике</w:t>
            </w:r>
          </w:p>
        </w:tc>
      </w:tr>
      <w:tr w:rsidR="00C8380E" w:rsidRPr="00F920D3" w:rsidTr="0072175F">
        <w:tc>
          <w:tcPr>
            <w:tcW w:w="1393" w:type="pct"/>
          </w:tcPr>
          <w:p w:rsidR="00C8380E" w:rsidRPr="00F920D3" w:rsidRDefault="00C8380E" w:rsidP="00130198">
            <w:pPr>
              <w:ind w:firstLine="0"/>
              <w:contextualSpacing/>
              <w:rPr>
                <w:sz w:val="24"/>
              </w:rPr>
            </w:pPr>
            <w:r w:rsidRPr="00F920D3">
              <w:rPr>
                <w:sz w:val="24"/>
              </w:rPr>
              <w:t>ПК 2.3. Осуществлять защиту информации от несанкционированных действий и специальных воздействий в информационно-телекоммуникационных системах и сетях с использованием программных и программно-аппаратных, в том числе криптографических средств в соответствии с предъявляемыми требованиями</w:t>
            </w:r>
          </w:p>
        </w:tc>
        <w:tc>
          <w:tcPr>
            <w:tcW w:w="1622" w:type="pct"/>
          </w:tcPr>
          <w:p w:rsidR="00C8380E" w:rsidRPr="00F920D3" w:rsidRDefault="00C8380E" w:rsidP="00C8380E">
            <w:pPr>
              <w:widowControl w:val="0"/>
              <w:ind w:firstLine="0"/>
              <w:contextualSpacing/>
              <w:jc w:val="both"/>
              <w:rPr>
                <w:sz w:val="24"/>
              </w:rPr>
            </w:pPr>
            <w:r w:rsidRPr="00F920D3">
              <w:rPr>
                <w:sz w:val="24"/>
              </w:rPr>
              <w:t>- выявлять и оценивать угрозы безопасности информации в ИТКС;</w:t>
            </w:r>
          </w:p>
          <w:p w:rsidR="00C8380E" w:rsidRPr="00F920D3" w:rsidRDefault="00C8380E" w:rsidP="00C8380E">
            <w:pPr>
              <w:widowControl w:val="0"/>
              <w:ind w:firstLine="0"/>
              <w:contextualSpacing/>
              <w:jc w:val="both"/>
              <w:rPr>
                <w:sz w:val="24"/>
              </w:rPr>
            </w:pPr>
            <w:r w:rsidRPr="00F920D3">
              <w:rPr>
                <w:sz w:val="24"/>
              </w:rPr>
              <w:t>- настраивать и применять средства защиты информации в операционных системах, в том числе средства антивирусной защиты;</w:t>
            </w:r>
          </w:p>
          <w:p w:rsidR="00C8380E" w:rsidRPr="00F920D3" w:rsidRDefault="00C8380E" w:rsidP="00C8380E">
            <w:pPr>
              <w:widowControl w:val="0"/>
              <w:ind w:firstLine="0"/>
              <w:contextualSpacing/>
              <w:jc w:val="both"/>
              <w:rPr>
                <w:sz w:val="24"/>
              </w:rPr>
            </w:pPr>
            <w:r w:rsidRPr="00F920D3">
              <w:rPr>
                <w:sz w:val="24"/>
              </w:rPr>
              <w:t>- проводить конфигурирование программных и программно-аппаратных (в том числе криптографических) средств защиты информации;</w:t>
            </w:r>
          </w:p>
          <w:p w:rsidR="00C8380E" w:rsidRPr="00F920D3" w:rsidRDefault="00C8380E" w:rsidP="00C8380E">
            <w:pPr>
              <w:ind w:firstLine="0"/>
              <w:contextualSpacing/>
              <w:rPr>
                <w:sz w:val="24"/>
              </w:rPr>
            </w:pPr>
          </w:p>
        </w:tc>
        <w:tc>
          <w:tcPr>
            <w:tcW w:w="1984" w:type="pct"/>
          </w:tcPr>
          <w:p w:rsidR="00C8380E" w:rsidRPr="00F920D3" w:rsidRDefault="00C8380E" w:rsidP="00130198">
            <w:pPr>
              <w:ind w:firstLine="0"/>
              <w:contextualSpacing/>
              <w:rPr>
                <w:sz w:val="24"/>
                <w:lang w:eastAsia="en-US"/>
              </w:rPr>
            </w:pPr>
            <w:r w:rsidRPr="00F920D3">
              <w:rPr>
                <w:sz w:val="24"/>
                <w:lang w:eastAsia="en-US"/>
              </w:rPr>
              <w:t>тестирование,</w:t>
            </w:r>
          </w:p>
          <w:p w:rsidR="00C8380E" w:rsidRPr="00F920D3" w:rsidRDefault="00C8380E" w:rsidP="00130198">
            <w:pPr>
              <w:suppressAutoHyphens/>
              <w:ind w:firstLine="0"/>
              <w:contextualSpacing/>
              <w:rPr>
                <w:sz w:val="24"/>
                <w:lang w:eastAsia="en-US"/>
              </w:rPr>
            </w:pPr>
            <w:r w:rsidRPr="00F920D3">
              <w:rPr>
                <w:sz w:val="24"/>
                <w:lang w:eastAsia="en-US"/>
              </w:rPr>
              <w:t>экзамен квалификационный,</w:t>
            </w:r>
          </w:p>
          <w:p w:rsidR="00C8380E" w:rsidRPr="00F920D3" w:rsidRDefault="00C8380E" w:rsidP="00130198">
            <w:pPr>
              <w:ind w:firstLine="0"/>
              <w:contextualSpacing/>
              <w:rPr>
                <w:sz w:val="24"/>
                <w:lang w:eastAsia="en-US"/>
              </w:rPr>
            </w:pPr>
            <w:r w:rsidRPr="00F920D3">
              <w:rPr>
                <w:sz w:val="24"/>
                <w:lang w:eastAsia="en-US"/>
              </w:rPr>
              <w:t>экспертное наблюдение выполнения лабораторных работ,</w:t>
            </w:r>
          </w:p>
          <w:p w:rsidR="00C8380E" w:rsidRPr="00F920D3" w:rsidRDefault="00C8380E" w:rsidP="00130198">
            <w:pPr>
              <w:ind w:firstLine="0"/>
              <w:contextualSpacing/>
              <w:rPr>
                <w:sz w:val="24"/>
                <w:lang w:eastAsia="en-US"/>
              </w:rPr>
            </w:pPr>
            <w:r w:rsidRPr="00F920D3">
              <w:rPr>
                <w:sz w:val="24"/>
                <w:lang w:eastAsia="en-US"/>
              </w:rPr>
              <w:t>экспертное наблюдение выполнения практических работ,</w:t>
            </w:r>
          </w:p>
          <w:p w:rsidR="00C8380E" w:rsidRPr="00F920D3" w:rsidRDefault="00C8380E" w:rsidP="00130198">
            <w:pPr>
              <w:ind w:firstLine="0"/>
              <w:contextualSpacing/>
              <w:rPr>
                <w:sz w:val="24"/>
                <w:lang w:eastAsia="en-US"/>
              </w:rPr>
            </w:pPr>
            <w:r w:rsidRPr="00F920D3">
              <w:rPr>
                <w:sz w:val="24"/>
                <w:lang w:eastAsia="en-US"/>
              </w:rPr>
              <w:t>оценка решения ситуационных задач,</w:t>
            </w:r>
          </w:p>
          <w:p w:rsidR="00C8380E" w:rsidRPr="00F920D3" w:rsidRDefault="00C8380E" w:rsidP="00130198">
            <w:pPr>
              <w:suppressAutoHyphens/>
              <w:ind w:firstLine="0"/>
              <w:contextualSpacing/>
              <w:rPr>
                <w:i/>
                <w:sz w:val="24"/>
              </w:rPr>
            </w:pPr>
            <w:r w:rsidRPr="00F920D3">
              <w:rPr>
                <w:sz w:val="24"/>
                <w:lang w:eastAsia="en-US"/>
              </w:rPr>
              <w:t>оценка процесса и результатов выполнения видов работ на практике</w:t>
            </w:r>
          </w:p>
        </w:tc>
      </w:tr>
    </w:tbl>
    <w:p w:rsidR="00F57AF0" w:rsidRPr="00F920D3" w:rsidRDefault="00F57AF0" w:rsidP="00F57AF0">
      <w:pPr>
        <w:jc w:val="both"/>
        <w:rPr>
          <w:sz w:val="24"/>
        </w:rPr>
      </w:pPr>
    </w:p>
    <w:p w:rsidR="00130198" w:rsidRPr="00F920D3" w:rsidRDefault="00130198" w:rsidP="00F57AF0">
      <w:pPr>
        <w:jc w:val="both"/>
        <w:rPr>
          <w:sz w:val="24"/>
        </w:rPr>
      </w:pPr>
    </w:p>
    <w:tbl>
      <w:tblPr>
        <w:tblpPr w:leftFromText="180" w:rightFromText="180" w:vertAnchor="text" w:horzAnchor="page" w:tblpX="1068" w:tblpY="26"/>
        <w:tblW w:w="53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4"/>
        <w:gridCol w:w="3164"/>
        <w:gridCol w:w="4027"/>
      </w:tblGrid>
      <w:tr w:rsidR="001D536A" w:rsidRPr="00F920D3" w:rsidTr="00A02B10">
        <w:tc>
          <w:tcPr>
            <w:tcW w:w="1561" w:type="pct"/>
          </w:tcPr>
          <w:p w:rsidR="00F963C9" w:rsidRPr="00F920D3" w:rsidRDefault="001D536A" w:rsidP="00A02B10">
            <w:pPr>
              <w:ind w:right="-108" w:firstLine="0"/>
              <w:jc w:val="center"/>
              <w:rPr>
                <w:b/>
                <w:sz w:val="24"/>
              </w:rPr>
            </w:pPr>
            <w:r w:rsidRPr="00F920D3">
              <w:rPr>
                <w:b/>
                <w:sz w:val="24"/>
              </w:rPr>
              <w:t xml:space="preserve">Результаты  </w:t>
            </w:r>
          </w:p>
          <w:p w:rsidR="001D536A" w:rsidRPr="00F920D3" w:rsidRDefault="001D536A" w:rsidP="00A02B10">
            <w:pPr>
              <w:ind w:right="-108" w:firstLine="0"/>
              <w:jc w:val="center"/>
              <w:rPr>
                <w:b/>
                <w:sz w:val="24"/>
              </w:rPr>
            </w:pPr>
            <w:r w:rsidRPr="00F920D3">
              <w:rPr>
                <w:b/>
                <w:sz w:val="24"/>
              </w:rPr>
              <w:t>(освоенные общие компетенции)</w:t>
            </w:r>
          </w:p>
        </w:tc>
        <w:tc>
          <w:tcPr>
            <w:tcW w:w="1513" w:type="pct"/>
          </w:tcPr>
          <w:p w:rsidR="00F963C9" w:rsidRPr="00F920D3" w:rsidRDefault="001D536A" w:rsidP="00A02B10">
            <w:pPr>
              <w:ind w:right="-108" w:firstLine="0"/>
              <w:jc w:val="center"/>
              <w:rPr>
                <w:b/>
                <w:sz w:val="24"/>
              </w:rPr>
            </w:pPr>
            <w:r w:rsidRPr="00F920D3">
              <w:rPr>
                <w:b/>
                <w:sz w:val="24"/>
              </w:rPr>
              <w:t xml:space="preserve">Основные показатели </w:t>
            </w:r>
          </w:p>
          <w:p w:rsidR="001D536A" w:rsidRPr="00F920D3" w:rsidRDefault="001D536A" w:rsidP="00A02B10">
            <w:pPr>
              <w:ind w:right="-108" w:firstLine="0"/>
              <w:jc w:val="center"/>
              <w:rPr>
                <w:b/>
                <w:sz w:val="24"/>
              </w:rPr>
            </w:pPr>
            <w:r w:rsidRPr="00F920D3">
              <w:rPr>
                <w:b/>
                <w:sz w:val="24"/>
              </w:rPr>
              <w:t>оценки</w:t>
            </w:r>
          </w:p>
        </w:tc>
        <w:tc>
          <w:tcPr>
            <w:tcW w:w="1926" w:type="pct"/>
          </w:tcPr>
          <w:p w:rsidR="001D536A" w:rsidRPr="00F920D3" w:rsidRDefault="001D536A" w:rsidP="00A02B10">
            <w:pPr>
              <w:ind w:right="-108" w:firstLine="0"/>
              <w:jc w:val="center"/>
              <w:rPr>
                <w:b/>
                <w:sz w:val="24"/>
              </w:rPr>
            </w:pPr>
            <w:r w:rsidRPr="00F920D3">
              <w:rPr>
                <w:b/>
                <w:sz w:val="24"/>
              </w:rPr>
              <w:t>Формы и методы контроля и оценки</w:t>
            </w:r>
          </w:p>
        </w:tc>
      </w:tr>
      <w:tr w:rsidR="001D536A" w:rsidRPr="00F920D3" w:rsidTr="00A02B10">
        <w:tc>
          <w:tcPr>
            <w:tcW w:w="1561" w:type="pct"/>
          </w:tcPr>
          <w:p w:rsidR="001D536A" w:rsidRPr="00F920D3" w:rsidRDefault="00242BA2" w:rsidP="00A02B10">
            <w:pPr>
              <w:ind w:firstLine="0"/>
              <w:jc w:val="both"/>
              <w:rPr>
                <w:sz w:val="24"/>
              </w:rPr>
            </w:pPr>
            <w:r w:rsidRPr="00F920D3">
              <w:rPr>
                <w:sz w:val="24"/>
              </w:rPr>
              <w:t>ОК 01. Выбирать способы решения задач профессиональной деятельности, применительно к различным контекстам.</w:t>
            </w:r>
          </w:p>
        </w:tc>
        <w:tc>
          <w:tcPr>
            <w:tcW w:w="1513" w:type="pct"/>
          </w:tcPr>
          <w:p w:rsidR="00242BA2" w:rsidRPr="00F920D3" w:rsidRDefault="00242BA2" w:rsidP="0016601E">
            <w:pPr>
              <w:numPr>
                <w:ilvl w:val="0"/>
                <w:numId w:val="14"/>
              </w:numPr>
              <w:tabs>
                <w:tab w:val="left" w:pos="252"/>
              </w:tabs>
              <w:ind w:firstLine="0"/>
              <w:contextualSpacing/>
              <w:rPr>
                <w:sz w:val="24"/>
              </w:rPr>
            </w:pPr>
            <w:r w:rsidRPr="00F920D3">
              <w:rPr>
                <w:sz w:val="24"/>
              </w:rPr>
              <w:t>обоснованность постановки цели, выбора и применения методов и способов решения профессиональных задач;</w:t>
            </w:r>
          </w:p>
          <w:p w:rsidR="001D536A" w:rsidRPr="00F920D3" w:rsidRDefault="00242BA2" w:rsidP="00A02B10">
            <w:pPr>
              <w:ind w:firstLine="0"/>
              <w:jc w:val="both"/>
              <w:rPr>
                <w:sz w:val="24"/>
              </w:rPr>
            </w:pPr>
            <w:r w:rsidRPr="00F920D3">
              <w:rPr>
                <w:sz w:val="24"/>
              </w:rPr>
              <w:t>- адекватная оценка и самооценка эффективности и качества выполнения профессиональных задач;</w:t>
            </w:r>
          </w:p>
        </w:tc>
        <w:tc>
          <w:tcPr>
            <w:tcW w:w="1926" w:type="pct"/>
          </w:tcPr>
          <w:p w:rsidR="00FD2611" w:rsidRPr="00F920D3" w:rsidRDefault="00FD2611" w:rsidP="00A02B10">
            <w:pPr>
              <w:ind w:firstLine="0"/>
              <w:jc w:val="both"/>
              <w:rPr>
                <w:bCs/>
                <w:sz w:val="24"/>
              </w:rPr>
            </w:pPr>
            <w:r w:rsidRPr="00F920D3">
              <w:rPr>
                <w:bCs/>
                <w:sz w:val="24"/>
              </w:rPr>
              <w:t xml:space="preserve">Оценка результатов выполнения практических занятий. Оценка </w:t>
            </w:r>
            <w:r w:rsidR="003E5178" w:rsidRPr="00F920D3">
              <w:rPr>
                <w:bCs/>
                <w:sz w:val="24"/>
              </w:rPr>
              <w:t>результатов внеаудиторной</w:t>
            </w:r>
            <w:r w:rsidRPr="00F920D3">
              <w:rPr>
                <w:bCs/>
                <w:iCs/>
                <w:sz w:val="24"/>
              </w:rPr>
              <w:t xml:space="preserve"> самостоятельной работы обучающихся, ответов на устные вопросы по темам</w:t>
            </w:r>
          </w:p>
          <w:p w:rsidR="00FD2611" w:rsidRPr="00F920D3" w:rsidRDefault="00FD2611" w:rsidP="00A02B10">
            <w:pPr>
              <w:ind w:firstLine="0"/>
              <w:jc w:val="both"/>
              <w:rPr>
                <w:bCs/>
                <w:sz w:val="24"/>
              </w:rPr>
            </w:pPr>
            <w:r w:rsidRPr="00F920D3">
              <w:rPr>
                <w:bCs/>
                <w:sz w:val="24"/>
              </w:rPr>
              <w:t>Дифференцированный зачет.</w:t>
            </w:r>
          </w:p>
          <w:p w:rsidR="00FD2611" w:rsidRPr="00F920D3" w:rsidRDefault="00FD2611" w:rsidP="00A02B10">
            <w:pPr>
              <w:ind w:firstLine="0"/>
              <w:jc w:val="both"/>
              <w:rPr>
                <w:bCs/>
                <w:sz w:val="24"/>
              </w:rPr>
            </w:pPr>
            <w:r w:rsidRPr="00F920D3">
              <w:rPr>
                <w:bCs/>
                <w:sz w:val="24"/>
              </w:rPr>
              <w:t>Отчет по производственной практике</w:t>
            </w:r>
          </w:p>
          <w:p w:rsidR="001D536A" w:rsidRPr="00F920D3" w:rsidRDefault="00FD2611" w:rsidP="00A02B10">
            <w:pPr>
              <w:ind w:firstLine="0"/>
              <w:jc w:val="both"/>
              <w:rPr>
                <w:sz w:val="24"/>
              </w:rPr>
            </w:pPr>
            <w:r w:rsidRPr="00F920D3">
              <w:rPr>
                <w:bCs/>
                <w:sz w:val="24"/>
              </w:rPr>
              <w:t>Квалификационный экзамен</w:t>
            </w:r>
          </w:p>
        </w:tc>
      </w:tr>
      <w:tr w:rsidR="001D536A" w:rsidRPr="00F920D3" w:rsidTr="00A02B10">
        <w:tc>
          <w:tcPr>
            <w:tcW w:w="1561" w:type="pct"/>
          </w:tcPr>
          <w:p w:rsidR="001D536A" w:rsidRPr="00F920D3" w:rsidRDefault="00242BA2" w:rsidP="00A02B10">
            <w:pPr>
              <w:tabs>
                <w:tab w:val="center" w:pos="567"/>
              </w:tabs>
              <w:ind w:firstLine="0"/>
              <w:jc w:val="both"/>
              <w:rPr>
                <w:sz w:val="24"/>
              </w:rPr>
            </w:pPr>
            <w:r w:rsidRPr="00F920D3">
              <w:rPr>
                <w:sz w:val="24"/>
              </w:rPr>
              <w:t>ОК 2. Осуществлять поиск, анализ и интерпретацию информации, необходимой для выполнения задач профессиональной деятельности.</w:t>
            </w:r>
          </w:p>
        </w:tc>
        <w:tc>
          <w:tcPr>
            <w:tcW w:w="1513" w:type="pct"/>
          </w:tcPr>
          <w:p w:rsidR="001D536A" w:rsidRPr="00F920D3" w:rsidRDefault="00242BA2" w:rsidP="0016601E">
            <w:pPr>
              <w:pStyle w:val="af3"/>
              <w:numPr>
                <w:ilvl w:val="0"/>
                <w:numId w:val="13"/>
              </w:numPr>
              <w:tabs>
                <w:tab w:val="left" w:pos="176"/>
              </w:tabs>
              <w:ind w:left="34" w:firstLine="0"/>
              <w:jc w:val="both"/>
              <w:rPr>
                <w:sz w:val="24"/>
              </w:rPr>
            </w:pPr>
            <w:r w:rsidRPr="00F920D3">
              <w:rPr>
                <w:sz w:val="24"/>
              </w:rPr>
              <w:t>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w:t>
            </w:r>
          </w:p>
        </w:tc>
        <w:tc>
          <w:tcPr>
            <w:tcW w:w="1926" w:type="pct"/>
          </w:tcPr>
          <w:p w:rsidR="00FD2611" w:rsidRPr="00F920D3" w:rsidRDefault="00FD2611" w:rsidP="00A02B10">
            <w:pPr>
              <w:ind w:firstLine="0"/>
              <w:jc w:val="both"/>
              <w:rPr>
                <w:bCs/>
                <w:sz w:val="24"/>
              </w:rPr>
            </w:pPr>
            <w:r w:rsidRPr="00F920D3">
              <w:rPr>
                <w:bCs/>
                <w:sz w:val="24"/>
              </w:rPr>
              <w:t xml:space="preserve">Оценка результатов выполнения практических занятий. Оценка </w:t>
            </w:r>
            <w:r w:rsidR="003E5178" w:rsidRPr="00F920D3">
              <w:rPr>
                <w:bCs/>
                <w:sz w:val="24"/>
              </w:rPr>
              <w:t>результатов внеаудиторной</w:t>
            </w:r>
            <w:r w:rsidRPr="00F920D3">
              <w:rPr>
                <w:bCs/>
                <w:iCs/>
                <w:sz w:val="24"/>
              </w:rPr>
              <w:t xml:space="preserve"> самостоятельной работы обучающихся, ответов на устные вопросы по темам</w:t>
            </w:r>
          </w:p>
          <w:p w:rsidR="00FD2611" w:rsidRPr="00F920D3" w:rsidRDefault="00FD2611" w:rsidP="00A02B10">
            <w:pPr>
              <w:ind w:firstLine="0"/>
              <w:jc w:val="both"/>
              <w:rPr>
                <w:bCs/>
                <w:sz w:val="24"/>
              </w:rPr>
            </w:pPr>
            <w:r w:rsidRPr="00F920D3">
              <w:rPr>
                <w:bCs/>
                <w:sz w:val="24"/>
              </w:rPr>
              <w:t>Дифференцированный зачет.</w:t>
            </w:r>
          </w:p>
          <w:p w:rsidR="00FD2611" w:rsidRPr="00F920D3" w:rsidRDefault="00FD2611" w:rsidP="00A02B10">
            <w:pPr>
              <w:ind w:firstLine="0"/>
              <w:jc w:val="both"/>
              <w:rPr>
                <w:bCs/>
                <w:sz w:val="24"/>
              </w:rPr>
            </w:pPr>
            <w:r w:rsidRPr="00F920D3">
              <w:rPr>
                <w:bCs/>
                <w:sz w:val="24"/>
              </w:rPr>
              <w:t>Отчет по производственной практике</w:t>
            </w:r>
          </w:p>
          <w:p w:rsidR="001D536A" w:rsidRPr="00F920D3" w:rsidRDefault="00FD2611" w:rsidP="00A02B10">
            <w:pPr>
              <w:ind w:firstLine="0"/>
              <w:jc w:val="both"/>
              <w:rPr>
                <w:sz w:val="24"/>
              </w:rPr>
            </w:pPr>
            <w:r w:rsidRPr="00F920D3">
              <w:rPr>
                <w:bCs/>
                <w:sz w:val="24"/>
              </w:rPr>
              <w:t>Квалификационный экзамен</w:t>
            </w:r>
          </w:p>
        </w:tc>
      </w:tr>
      <w:tr w:rsidR="001D536A" w:rsidRPr="00F920D3" w:rsidTr="00A02B10">
        <w:tc>
          <w:tcPr>
            <w:tcW w:w="1561" w:type="pct"/>
          </w:tcPr>
          <w:p w:rsidR="001D536A" w:rsidRPr="00F920D3" w:rsidRDefault="00242BA2" w:rsidP="00A02B10">
            <w:pPr>
              <w:ind w:firstLine="0"/>
              <w:jc w:val="both"/>
              <w:rPr>
                <w:sz w:val="24"/>
              </w:rPr>
            </w:pPr>
            <w:r w:rsidRPr="00F920D3">
              <w:rPr>
                <w:sz w:val="24"/>
              </w:rPr>
              <w:t>ОК 03. Планировать и реализовывать собственное профессиональное и личностное развитие.</w:t>
            </w:r>
          </w:p>
        </w:tc>
        <w:tc>
          <w:tcPr>
            <w:tcW w:w="1513" w:type="pct"/>
          </w:tcPr>
          <w:p w:rsidR="00242BA2" w:rsidRPr="00F920D3" w:rsidRDefault="00242BA2" w:rsidP="00A02B10">
            <w:pPr>
              <w:ind w:firstLine="0"/>
              <w:contextualSpacing/>
              <w:rPr>
                <w:sz w:val="24"/>
              </w:rPr>
            </w:pPr>
            <w:r w:rsidRPr="00F920D3">
              <w:rPr>
                <w:sz w:val="24"/>
              </w:rPr>
              <w:t>- демонстрация ответственности за принятые решения;</w:t>
            </w:r>
          </w:p>
          <w:p w:rsidR="001D536A" w:rsidRPr="00F920D3" w:rsidRDefault="00242BA2" w:rsidP="00A02B10">
            <w:pPr>
              <w:ind w:firstLine="0"/>
              <w:jc w:val="both"/>
              <w:rPr>
                <w:color w:val="FF0000"/>
                <w:sz w:val="24"/>
              </w:rPr>
            </w:pPr>
            <w:r w:rsidRPr="00F920D3">
              <w:rPr>
                <w:sz w:val="24"/>
              </w:rPr>
              <w:t>- обоснованность самоанализа и коррекция результатов собственной работы;</w:t>
            </w:r>
          </w:p>
        </w:tc>
        <w:tc>
          <w:tcPr>
            <w:tcW w:w="1926" w:type="pct"/>
          </w:tcPr>
          <w:p w:rsidR="00FD2611" w:rsidRPr="00F920D3" w:rsidRDefault="00FD2611" w:rsidP="00A02B10">
            <w:pPr>
              <w:ind w:firstLine="0"/>
              <w:jc w:val="both"/>
              <w:rPr>
                <w:bCs/>
                <w:sz w:val="24"/>
              </w:rPr>
            </w:pPr>
            <w:r w:rsidRPr="00F920D3">
              <w:rPr>
                <w:bCs/>
                <w:sz w:val="24"/>
              </w:rPr>
              <w:t xml:space="preserve">Оценка результатов выполнения практических занятий. Оценка </w:t>
            </w:r>
            <w:r w:rsidR="003E5178" w:rsidRPr="00F920D3">
              <w:rPr>
                <w:bCs/>
                <w:sz w:val="24"/>
              </w:rPr>
              <w:t>результатов внеаудиторной</w:t>
            </w:r>
            <w:r w:rsidRPr="00F920D3">
              <w:rPr>
                <w:bCs/>
                <w:iCs/>
                <w:sz w:val="24"/>
              </w:rPr>
              <w:t xml:space="preserve"> самостоятельной работы обучающихся, ответов на устные вопросы по темам</w:t>
            </w:r>
          </w:p>
          <w:p w:rsidR="00FD2611" w:rsidRPr="00F920D3" w:rsidRDefault="00FD2611" w:rsidP="00A02B10">
            <w:pPr>
              <w:ind w:firstLine="0"/>
              <w:jc w:val="both"/>
              <w:rPr>
                <w:bCs/>
                <w:sz w:val="24"/>
              </w:rPr>
            </w:pPr>
            <w:r w:rsidRPr="00F920D3">
              <w:rPr>
                <w:bCs/>
                <w:sz w:val="24"/>
              </w:rPr>
              <w:t>Дифференцированный зачет.</w:t>
            </w:r>
          </w:p>
          <w:p w:rsidR="00FD2611" w:rsidRPr="00F920D3" w:rsidRDefault="00FD2611" w:rsidP="00A02B10">
            <w:pPr>
              <w:ind w:firstLine="0"/>
              <w:jc w:val="both"/>
              <w:rPr>
                <w:bCs/>
                <w:sz w:val="24"/>
              </w:rPr>
            </w:pPr>
            <w:r w:rsidRPr="00F920D3">
              <w:rPr>
                <w:bCs/>
                <w:sz w:val="24"/>
              </w:rPr>
              <w:t>Отчет по производственной практике</w:t>
            </w:r>
          </w:p>
          <w:p w:rsidR="001D536A" w:rsidRPr="00F920D3" w:rsidRDefault="00FD2611" w:rsidP="00A02B10">
            <w:pPr>
              <w:ind w:firstLine="0"/>
              <w:jc w:val="both"/>
              <w:rPr>
                <w:sz w:val="24"/>
              </w:rPr>
            </w:pPr>
            <w:r w:rsidRPr="00F920D3">
              <w:rPr>
                <w:bCs/>
                <w:sz w:val="24"/>
              </w:rPr>
              <w:t>Квалификационный экзамен</w:t>
            </w:r>
          </w:p>
        </w:tc>
      </w:tr>
      <w:tr w:rsidR="001D536A" w:rsidRPr="00F920D3" w:rsidTr="00A02B10">
        <w:tc>
          <w:tcPr>
            <w:tcW w:w="1561" w:type="pct"/>
          </w:tcPr>
          <w:p w:rsidR="001D536A" w:rsidRPr="00F920D3" w:rsidRDefault="00242BA2" w:rsidP="00A02B10">
            <w:pPr>
              <w:ind w:firstLine="0"/>
              <w:jc w:val="both"/>
              <w:rPr>
                <w:sz w:val="24"/>
              </w:rPr>
            </w:pPr>
            <w:r w:rsidRPr="00F920D3">
              <w:rPr>
                <w:sz w:val="24"/>
              </w:rPr>
              <w:t>ОК 04. Работать в коллективе и команде, эффективно взаимодействовать с коллегами, руководством, клиентами.</w:t>
            </w:r>
          </w:p>
        </w:tc>
        <w:tc>
          <w:tcPr>
            <w:tcW w:w="1513" w:type="pct"/>
          </w:tcPr>
          <w:p w:rsidR="00242BA2" w:rsidRPr="00F920D3" w:rsidRDefault="00242BA2" w:rsidP="0016601E">
            <w:pPr>
              <w:pStyle w:val="af3"/>
              <w:numPr>
                <w:ilvl w:val="0"/>
                <w:numId w:val="12"/>
              </w:numPr>
              <w:tabs>
                <w:tab w:val="left" w:pos="176"/>
              </w:tabs>
              <w:ind w:left="34" w:firstLine="0"/>
              <w:contextualSpacing/>
              <w:jc w:val="both"/>
              <w:rPr>
                <w:sz w:val="24"/>
              </w:rPr>
            </w:pPr>
            <w:r w:rsidRPr="00F920D3">
              <w:rPr>
                <w:sz w:val="24"/>
              </w:rPr>
              <w:t>взаимодействие с обучающимися, преподавателями и мастерами в ходе обучения, с руководителями учебной и производственной практик;</w:t>
            </w:r>
          </w:p>
          <w:p w:rsidR="001D536A" w:rsidRPr="00F920D3" w:rsidRDefault="00242BA2" w:rsidP="0016601E">
            <w:pPr>
              <w:pStyle w:val="af3"/>
              <w:numPr>
                <w:ilvl w:val="0"/>
                <w:numId w:val="12"/>
              </w:numPr>
              <w:tabs>
                <w:tab w:val="left" w:pos="176"/>
              </w:tabs>
              <w:ind w:left="34" w:firstLine="0"/>
              <w:contextualSpacing/>
              <w:jc w:val="both"/>
              <w:rPr>
                <w:sz w:val="24"/>
              </w:rPr>
            </w:pPr>
            <w:r w:rsidRPr="00F920D3">
              <w:rPr>
                <w:sz w:val="24"/>
              </w:rPr>
              <w:t xml:space="preserve"> обоснованность анализа работы членов команды (подчиненных);</w:t>
            </w:r>
          </w:p>
        </w:tc>
        <w:tc>
          <w:tcPr>
            <w:tcW w:w="1926" w:type="pct"/>
          </w:tcPr>
          <w:p w:rsidR="00FD2611" w:rsidRPr="00F920D3" w:rsidRDefault="00FD2611" w:rsidP="00A02B10">
            <w:pPr>
              <w:ind w:firstLine="0"/>
              <w:jc w:val="both"/>
              <w:rPr>
                <w:bCs/>
                <w:sz w:val="24"/>
              </w:rPr>
            </w:pPr>
            <w:r w:rsidRPr="00F920D3">
              <w:rPr>
                <w:bCs/>
                <w:sz w:val="24"/>
              </w:rPr>
              <w:t xml:space="preserve">Оценка результатов выполнения практических занятий. Оценка </w:t>
            </w:r>
            <w:r w:rsidR="003E5178" w:rsidRPr="00F920D3">
              <w:rPr>
                <w:bCs/>
                <w:sz w:val="24"/>
              </w:rPr>
              <w:t>результатов внеаудиторной</w:t>
            </w:r>
            <w:r w:rsidRPr="00F920D3">
              <w:rPr>
                <w:bCs/>
                <w:iCs/>
                <w:sz w:val="24"/>
              </w:rPr>
              <w:t xml:space="preserve"> самостоятельной работы обучающихся, ответов на устные вопросы по темам</w:t>
            </w:r>
          </w:p>
          <w:p w:rsidR="00FD2611" w:rsidRPr="00F920D3" w:rsidRDefault="00FD2611" w:rsidP="00A02B10">
            <w:pPr>
              <w:ind w:firstLine="0"/>
              <w:jc w:val="both"/>
              <w:rPr>
                <w:bCs/>
                <w:sz w:val="24"/>
              </w:rPr>
            </w:pPr>
            <w:r w:rsidRPr="00F920D3">
              <w:rPr>
                <w:bCs/>
                <w:sz w:val="24"/>
              </w:rPr>
              <w:t>Дифференцированный зачет.</w:t>
            </w:r>
          </w:p>
          <w:p w:rsidR="00FD2611" w:rsidRPr="00F920D3" w:rsidRDefault="00FD2611" w:rsidP="00A02B10">
            <w:pPr>
              <w:ind w:firstLine="0"/>
              <w:jc w:val="both"/>
              <w:rPr>
                <w:bCs/>
                <w:sz w:val="24"/>
              </w:rPr>
            </w:pPr>
            <w:r w:rsidRPr="00F920D3">
              <w:rPr>
                <w:bCs/>
                <w:sz w:val="24"/>
              </w:rPr>
              <w:t>Отчет по производственной практике</w:t>
            </w:r>
          </w:p>
          <w:p w:rsidR="001D536A" w:rsidRPr="00F920D3" w:rsidRDefault="00FD2611" w:rsidP="00A02B10">
            <w:pPr>
              <w:ind w:firstLine="0"/>
              <w:jc w:val="both"/>
              <w:rPr>
                <w:sz w:val="24"/>
              </w:rPr>
            </w:pPr>
            <w:r w:rsidRPr="00F920D3">
              <w:rPr>
                <w:bCs/>
                <w:sz w:val="24"/>
              </w:rPr>
              <w:t>Квалификационный экзамен</w:t>
            </w:r>
          </w:p>
        </w:tc>
      </w:tr>
      <w:tr w:rsidR="001D536A" w:rsidRPr="00F920D3" w:rsidTr="00A02B10">
        <w:tc>
          <w:tcPr>
            <w:tcW w:w="1561" w:type="pct"/>
          </w:tcPr>
          <w:p w:rsidR="001D536A" w:rsidRPr="00F920D3" w:rsidRDefault="00242BA2" w:rsidP="00A02B10">
            <w:pPr>
              <w:ind w:firstLine="0"/>
              <w:rPr>
                <w:sz w:val="24"/>
              </w:rPr>
            </w:pPr>
            <w:r w:rsidRPr="00F920D3">
              <w:rPr>
                <w:sz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1513" w:type="pct"/>
          </w:tcPr>
          <w:p w:rsidR="001D536A" w:rsidRPr="00F920D3" w:rsidRDefault="00242BA2" w:rsidP="00A02B10">
            <w:pPr>
              <w:ind w:firstLine="0"/>
              <w:jc w:val="both"/>
              <w:rPr>
                <w:sz w:val="24"/>
              </w:rPr>
            </w:pPr>
            <w:r w:rsidRPr="00F920D3">
              <w:rPr>
                <w:sz w:val="24"/>
              </w:rPr>
              <w:t xml:space="preserve"> - демонстрация грамотной письменной и устной речи, при </w:t>
            </w:r>
            <w:r w:rsidR="00321D1F" w:rsidRPr="00F920D3">
              <w:rPr>
                <w:sz w:val="24"/>
              </w:rPr>
              <w:t>обосновании выбора методов и способов решения профессиональных задач</w:t>
            </w:r>
          </w:p>
        </w:tc>
        <w:tc>
          <w:tcPr>
            <w:tcW w:w="1926" w:type="pct"/>
          </w:tcPr>
          <w:p w:rsidR="00FD2611" w:rsidRPr="00F920D3" w:rsidRDefault="00FD2611" w:rsidP="00A02B10">
            <w:pPr>
              <w:ind w:firstLine="0"/>
              <w:jc w:val="both"/>
              <w:rPr>
                <w:bCs/>
                <w:sz w:val="24"/>
              </w:rPr>
            </w:pPr>
            <w:r w:rsidRPr="00F920D3">
              <w:rPr>
                <w:bCs/>
                <w:sz w:val="24"/>
              </w:rPr>
              <w:t xml:space="preserve">Оценка результатов выполнения практических занятий. Оценка </w:t>
            </w:r>
            <w:r w:rsidR="003E5178" w:rsidRPr="00F920D3">
              <w:rPr>
                <w:bCs/>
                <w:sz w:val="24"/>
              </w:rPr>
              <w:t>результатов внеаудиторной</w:t>
            </w:r>
            <w:r w:rsidRPr="00F920D3">
              <w:rPr>
                <w:bCs/>
                <w:iCs/>
                <w:sz w:val="24"/>
              </w:rPr>
              <w:t xml:space="preserve"> самостоятельной работы обучающихся, ответов на устные вопросы по темам</w:t>
            </w:r>
          </w:p>
          <w:p w:rsidR="00FD2611" w:rsidRPr="00F920D3" w:rsidRDefault="00FD2611" w:rsidP="00A02B10">
            <w:pPr>
              <w:ind w:firstLine="0"/>
              <w:jc w:val="both"/>
              <w:rPr>
                <w:bCs/>
                <w:sz w:val="24"/>
              </w:rPr>
            </w:pPr>
            <w:r w:rsidRPr="00F920D3">
              <w:rPr>
                <w:bCs/>
                <w:sz w:val="24"/>
              </w:rPr>
              <w:t>Дифференцированный зачет.</w:t>
            </w:r>
          </w:p>
          <w:p w:rsidR="00FD2611" w:rsidRPr="00F920D3" w:rsidRDefault="00FD2611" w:rsidP="00A02B10">
            <w:pPr>
              <w:ind w:firstLine="0"/>
              <w:jc w:val="both"/>
              <w:rPr>
                <w:bCs/>
                <w:sz w:val="24"/>
              </w:rPr>
            </w:pPr>
            <w:r w:rsidRPr="00F920D3">
              <w:rPr>
                <w:bCs/>
                <w:sz w:val="24"/>
              </w:rPr>
              <w:t>Отчет по производственной практике</w:t>
            </w:r>
          </w:p>
          <w:p w:rsidR="001D536A" w:rsidRPr="00F920D3" w:rsidRDefault="00FD2611" w:rsidP="00A02B10">
            <w:pPr>
              <w:ind w:firstLine="0"/>
              <w:jc w:val="both"/>
              <w:rPr>
                <w:sz w:val="24"/>
              </w:rPr>
            </w:pPr>
            <w:r w:rsidRPr="00F920D3">
              <w:rPr>
                <w:bCs/>
                <w:sz w:val="24"/>
              </w:rPr>
              <w:t>Квалификационный экзамен</w:t>
            </w:r>
          </w:p>
        </w:tc>
      </w:tr>
      <w:tr w:rsidR="001D536A" w:rsidRPr="00F920D3" w:rsidTr="00A02B10">
        <w:tc>
          <w:tcPr>
            <w:tcW w:w="1561" w:type="pct"/>
          </w:tcPr>
          <w:p w:rsidR="00242BA2" w:rsidRPr="00F920D3" w:rsidRDefault="00242BA2" w:rsidP="00A02B10">
            <w:pPr>
              <w:ind w:firstLine="0"/>
              <w:rPr>
                <w:sz w:val="24"/>
              </w:rPr>
            </w:pPr>
            <w:r w:rsidRPr="00F920D3">
              <w:rPr>
                <w:sz w:val="24"/>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1D536A" w:rsidRPr="00F920D3" w:rsidRDefault="001D536A" w:rsidP="00A02B10">
            <w:pPr>
              <w:ind w:firstLine="0"/>
              <w:jc w:val="both"/>
              <w:rPr>
                <w:sz w:val="24"/>
              </w:rPr>
            </w:pPr>
          </w:p>
        </w:tc>
        <w:tc>
          <w:tcPr>
            <w:tcW w:w="1513" w:type="pct"/>
          </w:tcPr>
          <w:p w:rsidR="001D536A" w:rsidRPr="00F920D3" w:rsidRDefault="00321D1F" w:rsidP="00A02B10">
            <w:pPr>
              <w:ind w:firstLine="0"/>
              <w:jc w:val="both"/>
              <w:rPr>
                <w:sz w:val="24"/>
              </w:rPr>
            </w:pPr>
            <w:r w:rsidRPr="00F920D3">
              <w:rPr>
                <w:sz w:val="24"/>
              </w:rPr>
              <w:t>- демонстрация своей позиции, при обосновании выбора методов и способов решения профессиональных задач с учетом общечеловеческих ценностей.</w:t>
            </w:r>
          </w:p>
        </w:tc>
        <w:tc>
          <w:tcPr>
            <w:tcW w:w="1926" w:type="pct"/>
          </w:tcPr>
          <w:p w:rsidR="00FD2611" w:rsidRPr="00F920D3" w:rsidRDefault="00FD2611" w:rsidP="00A02B10">
            <w:pPr>
              <w:ind w:firstLine="0"/>
              <w:jc w:val="both"/>
              <w:rPr>
                <w:bCs/>
                <w:sz w:val="24"/>
              </w:rPr>
            </w:pPr>
            <w:r w:rsidRPr="00F920D3">
              <w:rPr>
                <w:bCs/>
                <w:sz w:val="24"/>
              </w:rPr>
              <w:t xml:space="preserve">Оценка результатов выполнения практических занятий. Оценка </w:t>
            </w:r>
            <w:r w:rsidR="003E5178" w:rsidRPr="00F920D3">
              <w:rPr>
                <w:bCs/>
                <w:sz w:val="24"/>
              </w:rPr>
              <w:t>результатов внеаудиторной</w:t>
            </w:r>
            <w:r w:rsidRPr="00F920D3">
              <w:rPr>
                <w:bCs/>
                <w:iCs/>
                <w:sz w:val="24"/>
              </w:rPr>
              <w:t xml:space="preserve"> самостоятельной работы обучающихся, ответов на устные вопросы по темам</w:t>
            </w:r>
          </w:p>
          <w:p w:rsidR="00FD2611" w:rsidRPr="00F920D3" w:rsidRDefault="00FD2611" w:rsidP="00A02B10">
            <w:pPr>
              <w:ind w:firstLine="0"/>
              <w:jc w:val="both"/>
              <w:rPr>
                <w:bCs/>
                <w:sz w:val="24"/>
              </w:rPr>
            </w:pPr>
            <w:r w:rsidRPr="00F920D3">
              <w:rPr>
                <w:bCs/>
                <w:sz w:val="24"/>
              </w:rPr>
              <w:t>Дифференцированный зачет.</w:t>
            </w:r>
          </w:p>
          <w:p w:rsidR="00FD2611" w:rsidRPr="00F920D3" w:rsidRDefault="00FD2611" w:rsidP="00A02B10">
            <w:pPr>
              <w:ind w:firstLine="0"/>
              <w:jc w:val="both"/>
              <w:rPr>
                <w:bCs/>
                <w:sz w:val="24"/>
              </w:rPr>
            </w:pPr>
            <w:r w:rsidRPr="00F920D3">
              <w:rPr>
                <w:bCs/>
                <w:sz w:val="24"/>
              </w:rPr>
              <w:t>Отчет по производственной практике</w:t>
            </w:r>
          </w:p>
          <w:p w:rsidR="001D536A" w:rsidRPr="00F920D3" w:rsidRDefault="00FD2611" w:rsidP="00A02B10">
            <w:pPr>
              <w:ind w:firstLine="0"/>
              <w:jc w:val="both"/>
              <w:rPr>
                <w:sz w:val="24"/>
              </w:rPr>
            </w:pPr>
            <w:r w:rsidRPr="00F920D3">
              <w:rPr>
                <w:bCs/>
                <w:sz w:val="24"/>
              </w:rPr>
              <w:t>Квалификационный экзамен</w:t>
            </w:r>
          </w:p>
        </w:tc>
      </w:tr>
      <w:tr w:rsidR="001D536A" w:rsidRPr="00F920D3" w:rsidTr="00A02B10">
        <w:tc>
          <w:tcPr>
            <w:tcW w:w="1561" w:type="pct"/>
          </w:tcPr>
          <w:p w:rsidR="00242BA2" w:rsidRPr="00F920D3" w:rsidRDefault="00242BA2" w:rsidP="00A02B10">
            <w:pPr>
              <w:ind w:firstLine="0"/>
              <w:rPr>
                <w:sz w:val="24"/>
              </w:rPr>
            </w:pPr>
            <w:r w:rsidRPr="00F920D3">
              <w:rPr>
                <w:sz w:val="24"/>
              </w:rPr>
              <w:t>ОК 07. Содействовать сохранению окружающей среды, ресурсосбережению, эффективно действовать в чрезвычайных ситуациях.</w:t>
            </w:r>
          </w:p>
          <w:p w:rsidR="001D536A" w:rsidRPr="00F920D3" w:rsidRDefault="001D536A" w:rsidP="00A02B10">
            <w:pPr>
              <w:ind w:firstLine="0"/>
              <w:jc w:val="center"/>
              <w:rPr>
                <w:sz w:val="24"/>
              </w:rPr>
            </w:pPr>
          </w:p>
        </w:tc>
        <w:tc>
          <w:tcPr>
            <w:tcW w:w="1513" w:type="pct"/>
          </w:tcPr>
          <w:p w:rsidR="00321D1F" w:rsidRPr="00F920D3" w:rsidRDefault="00321D1F" w:rsidP="00A02B10">
            <w:pPr>
              <w:keepNext/>
              <w:keepLines/>
              <w:ind w:firstLine="0"/>
              <w:rPr>
                <w:sz w:val="24"/>
              </w:rPr>
            </w:pPr>
            <w:r w:rsidRPr="00F920D3">
              <w:rPr>
                <w:sz w:val="24"/>
              </w:rPr>
              <w:t>- обоснование методов и средств утилизации технических средств защиты информации;</w:t>
            </w:r>
          </w:p>
          <w:p w:rsidR="001D536A" w:rsidRPr="00F920D3" w:rsidRDefault="00321D1F" w:rsidP="00A02B10">
            <w:pPr>
              <w:ind w:firstLine="0"/>
              <w:jc w:val="both"/>
              <w:rPr>
                <w:sz w:val="24"/>
              </w:rPr>
            </w:pPr>
            <w:r w:rsidRPr="00F920D3">
              <w:rPr>
                <w:sz w:val="24"/>
              </w:rPr>
              <w:t>- обоснованность постановки цели, выбора и применения методов и способов решения профессиональных задач в условиях ЧС</w:t>
            </w:r>
          </w:p>
        </w:tc>
        <w:tc>
          <w:tcPr>
            <w:tcW w:w="1926" w:type="pct"/>
          </w:tcPr>
          <w:p w:rsidR="00FD2611" w:rsidRPr="00F920D3" w:rsidRDefault="00FD2611" w:rsidP="00A02B10">
            <w:pPr>
              <w:ind w:firstLine="0"/>
              <w:jc w:val="both"/>
              <w:rPr>
                <w:bCs/>
                <w:sz w:val="24"/>
              </w:rPr>
            </w:pPr>
            <w:r w:rsidRPr="00F920D3">
              <w:rPr>
                <w:bCs/>
                <w:sz w:val="24"/>
              </w:rPr>
              <w:t xml:space="preserve">Оценка результатов выполнения практических занятий. Оценка </w:t>
            </w:r>
            <w:r w:rsidR="003E5178" w:rsidRPr="00F920D3">
              <w:rPr>
                <w:bCs/>
                <w:sz w:val="24"/>
              </w:rPr>
              <w:t>результатов внеаудиторной</w:t>
            </w:r>
            <w:r w:rsidRPr="00F920D3">
              <w:rPr>
                <w:bCs/>
                <w:iCs/>
                <w:sz w:val="24"/>
              </w:rPr>
              <w:t xml:space="preserve"> самостоятельной работы обучающихся, ответов на устные вопросы по темам</w:t>
            </w:r>
          </w:p>
          <w:p w:rsidR="00FD2611" w:rsidRPr="00F920D3" w:rsidRDefault="00FD2611" w:rsidP="00A02B10">
            <w:pPr>
              <w:ind w:firstLine="0"/>
              <w:jc w:val="both"/>
              <w:rPr>
                <w:bCs/>
                <w:sz w:val="24"/>
              </w:rPr>
            </w:pPr>
            <w:r w:rsidRPr="00F920D3">
              <w:rPr>
                <w:bCs/>
                <w:sz w:val="24"/>
              </w:rPr>
              <w:t>Дифференцированный зачет.</w:t>
            </w:r>
          </w:p>
          <w:p w:rsidR="00FD2611" w:rsidRPr="00F920D3" w:rsidRDefault="00FD2611" w:rsidP="00A02B10">
            <w:pPr>
              <w:ind w:firstLine="0"/>
              <w:jc w:val="both"/>
              <w:rPr>
                <w:bCs/>
                <w:sz w:val="24"/>
              </w:rPr>
            </w:pPr>
            <w:r w:rsidRPr="00F920D3">
              <w:rPr>
                <w:bCs/>
                <w:sz w:val="24"/>
              </w:rPr>
              <w:t>Отчет по производственной практике</w:t>
            </w:r>
          </w:p>
          <w:p w:rsidR="001D536A" w:rsidRPr="00F920D3" w:rsidRDefault="00FD2611" w:rsidP="00A02B10">
            <w:pPr>
              <w:ind w:firstLine="0"/>
              <w:jc w:val="both"/>
              <w:rPr>
                <w:sz w:val="24"/>
              </w:rPr>
            </w:pPr>
            <w:r w:rsidRPr="00F920D3">
              <w:rPr>
                <w:bCs/>
                <w:sz w:val="24"/>
              </w:rPr>
              <w:t>Квалификационный экзамен</w:t>
            </w:r>
          </w:p>
        </w:tc>
      </w:tr>
      <w:tr w:rsidR="001D536A" w:rsidRPr="00F920D3" w:rsidTr="00A02B10">
        <w:tc>
          <w:tcPr>
            <w:tcW w:w="1561" w:type="pct"/>
          </w:tcPr>
          <w:p w:rsidR="001D536A" w:rsidRPr="00F920D3" w:rsidRDefault="00242BA2" w:rsidP="00A02B10">
            <w:pPr>
              <w:ind w:firstLine="0"/>
              <w:jc w:val="both"/>
              <w:rPr>
                <w:sz w:val="24"/>
              </w:rPr>
            </w:pPr>
            <w:r w:rsidRPr="00F920D3">
              <w:rPr>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513" w:type="pct"/>
          </w:tcPr>
          <w:p w:rsidR="001D536A" w:rsidRPr="00F920D3" w:rsidRDefault="00AD6367" w:rsidP="00A02B10">
            <w:pPr>
              <w:ind w:firstLine="0"/>
              <w:jc w:val="both"/>
              <w:rPr>
                <w:sz w:val="24"/>
              </w:rPr>
            </w:pPr>
            <w:r w:rsidRPr="00F920D3">
              <w:rPr>
                <w:sz w:val="24"/>
              </w:rPr>
              <w:t xml:space="preserve"> - применение средств сохранения физического здоровья при осуществлении профессиональной деятельности</w:t>
            </w:r>
          </w:p>
        </w:tc>
        <w:tc>
          <w:tcPr>
            <w:tcW w:w="1926" w:type="pct"/>
          </w:tcPr>
          <w:p w:rsidR="00FD2611" w:rsidRPr="00F920D3" w:rsidRDefault="00FD2611" w:rsidP="00A02B10">
            <w:pPr>
              <w:ind w:firstLine="0"/>
              <w:jc w:val="both"/>
              <w:rPr>
                <w:bCs/>
                <w:sz w:val="24"/>
              </w:rPr>
            </w:pPr>
            <w:r w:rsidRPr="00F920D3">
              <w:rPr>
                <w:bCs/>
                <w:sz w:val="24"/>
              </w:rPr>
              <w:t xml:space="preserve">Оценка результатов выполнения практических занятий. Оценка </w:t>
            </w:r>
            <w:r w:rsidR="003E5178" w:rsidRPr="00F920D3">
              <w:rPr>
                <w:bCs/>
                <w:sz w:val="24"/>
              </w:rPr>
              <w:t>результатов внеаудиторной</w:t>
            </w:r>
            <w:r w:rsidRPr="00F920D3">
              <w:rPr>
                <w:bCs/>
                <w:iCs/>
                <w:sz w:val="24"/>
              </w:rPr>
              <w:t xml:space="preserve"> самостоятельной работы обучающихся, ответов на устные вопросы по темам</w:t>
            </w:r>
          </w:p>
          <w:p w:rsidR="00FD2611" w:rsidRPr="00F920D3" w:rsidRDefault="00FD2611" w:rsidP="00A02B10">
            <w:pPr>
              <w:ind w:firstLine="0"/>
              <w:jc w:val="both"/>
              <w:rPr>
                <w:bCs/>
                <w:sz w:val="24"/>
              </w:rPr>
            </w:pPr>
            <w:r w:rsidRPr="00F920D3">
              <w:rPr>
                <w:bCs/>
                <w:sz w:val="24"/>
              </w:rPr>
              <w:t>Дифференцированный зачет.</w:t>
            </w:r>
          </w:p>
          <w:p w:rsidR="00FD2611" w:rsidRPr="00F920D3" w:rsidRDefault="00FD2611" w:rsidP="00A02B10">
            <w:pPr>
              <w:ind w:firstLine="0"/>
              <w:jc w:val="both"/>
              <w:rPr>
                <w:bCs/>
                <w:sz w:val="24"/>
              </w:rPr>
            </w:pPr>
            <w:r w:rsidRPr="00F920D3">
              <w:rPr>
                <w:bCs/>
                <w:sz w:val="24"/>
              </w:rPr>
              <w:t>Отчет по производственной практике</w:t>
            </w:r>
          </w:p>
          <w:p w:rsidR="001D536A" w:rsidRPr="00F920D3" w:rsidRDefault="00FD2611" w:rsidP="00A02B10">
            <w:pPr>
              <w:ind w:firstLine="0"/>
              <w:jc w:val="both"/>
              <w:rPr>
                <w:sz w:val="24"/>
              </w:rPr>
            </w:pPr>
            <w:r w:rsidRPr="00F920D3">
              <w:rPr>
                <w:bCs/>
                <w:sz w:val="24"/>
              </w:rPr>
              <w:t>Квалификационный экзамен</w:t>
            </w:r>
          </w:p>
        </w:tc>
      </w:tr>
      <w:tr w:rsidR="001D536A" w:rsidRPr="00F920D3" w:rsidTr="00A02B10">
        <w:tc>
          <w:tcPr>
            <w:tcW w:w="1561" w:type="pct"/>
            <w:tcBorders>
              <w:top w:val="single" w:sz="4" w:space="0" w:color="auto"/>
              <w:left w:val="single" w:sz="4" w:space="0" w:color="auto"/>
              <w:bottom w:val="single" w:sz="4" w:space="0" w:color="auto"/>
              <w:right w:val="single" w:sz="4" w:space="0" w:color="auto"/>
            </w:tcBorders>
          </w:tcPr>
          <w:p w:rsidR="001D536A" w:rsidRPr="00F920D3" w:rsidRDefault="00242BA2" w:rsidP="00A02B10">
            <w:pPr>
              <w:ind w:firstLine="0"/>
              <w:jc w:val="both"/>
              <w:rPr>
                <w:sz w:val="24"/>
              </w:rPr>
            </w:pPr>
            <w:r w:rsidRPr="00F920D3">
              <w:rPr>
                <w:sz w:val="24"/>
              </w:rPr>
              <w:t>ОК 09. Использовать информационные технологии в профессиональной деятельности.</w:t>
            </w:r>
          </w:p>
        </w:tc>
        <w:tc>
          <w:tcPr>
            <w:tcW w:w="1513" w:type="pct"/>
            <w:tcBorders>
              <w:top w:val="single" w:sz="4" w:space="0" w:color="auto"/>
              <w:left w:val="single" w:sz="4" w:space="0" w:color="auto"/>
              <w:bottom w:val="single" w:sz="4" w:space="0" w:color="auto"/>
              <w:right w:val="single" w:sz="4" w:space="0" w:color="auto"/>
            </w:tcBorders>
          </w:tcPr>
          <w:p w:rsidR="001D536A" w:rsidRPr="00F920D3" w:rsidRDefault="00242BA2" w:rsidP="0016601E">
            <w:pPr>
              <w:pStyle w:val="af3"/>
              <w:numPr>
                <w:ilvl w:val="0"/>
                <w:numId w:val="11"/>
              </w:numPr>
              <w:ind w:left="34" w:firstLine="0"/>
              <w:jc w:val="both"/>
              <w:rPr>
                <w:sz w:val="24"/>
              </w:rPr>
            </w:pPr>
            <w:r w:rsidRPr="00F920D3">
              <w:rPr>
                <w:sz w:val="24"/>
              </w:rPr>
              <w:t>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1926" w:type="pct"/>
            <w:tcBorders>
              <w:top w:val="single" w:sz="4" w:space="0" w:color="auto"/>
              <w:left w:val="single" w:sz="4" w:space="0" w:color="auto"/>
              <w:bottom w:val="single" w:sz="4" w:space="0" w:color="auto"/>
              <w:right w:val="single" w:sz="4" w:space="0" w:color="auto"/>
            </w:tcBorders>
          </w:tcPr>
          <w:p w:rsidR="00FD2611" w:rsidRPr="00F920D3" w:rsidRDefault="00FD2611" w:rsidP="00A02B10">
            <w:pPr>
              <w:ind w:firstLine="0"/>
              <w:jc w:val="both"/>
              <w:rPr>
                <w:bCs/>
                <w:sz w:val="24"/>
              </w:rPr>
            </w:pPr>
            <w:r w:rsidRPr="00F920D3">
              <w:rPr>
                <w:bCs/>
                <w:sz w:val="24"/>
              </w:rPr>
              <w:t xml:space="preserve">Оценка результатов выполнения практических занятий. Оценка </w:t>
            </w:r>
            <w:r w:rsidR="003E5178" w:rsidRPr="00F920D3">
              <w:rPr>
                <w:bCs/>
                <w:sz w:val="24"/>
              </w:rPr>
              <w:t>результатов внеаудиторной</w:t>
            </w:r>
            <w:r w:rsidRPr="00F920D3">
              <w:rPr>
                <w:bCs/>
                <w:iCs/>
                <w:sz w:val="24"/>
              </w:rPr>
              <w:t xml:space="preserve"> самостоятельной работы обучающихся, ответов на устные вопросы по темам</w:t>
            </w:r>
          </w:p>
          <w:p w:rsidR="00FD2611" w:rsidRPr="00F920D3" w:rsidRDefault="00FD2611" w:rsidP="00A02B10">
            <w:pPr>
              <w:ind w:firstLine="0"/>
              <w:jc w:val="both"/>
              <w:rPr>
                <w:bCs/>
                <w:sz w:val="24"/>
              </w:rPr>
            </w:pPr>
            <w:r w:rsidRPr="00F920D3">
              <w:rPr>
                <w:bCs/>
                <w:sz w:val="24"/>
              </w:rPr>
              <w:t>Дифференцированный зачет.</w:t>
            </w:r>
          </w:p>
          <w:p w:rsidR="00FD2611" w:rsidRPr="00F920D3" w:rsidRDefault="00FD2611" w:rsidP="00A02B10">
            <w:pPr>
              <w:ind w:firstLine="0"/>
              <w:jc w:val="both"/>
              <w:rPr>
                <w:bCs/>
                <w:sz w:val="24"/>
              </w:rPr>
            </w:pPr>
            <w:r w:rsidRPr="00F920D3">
              <w:rPr>
                <w:bCs/>
                <w:sz w:val="24"/>
              </w:rPr>
              <w:t>Отчет по производственной практике</w:t>
            </w:r>
          </w:p>
          <w:p w:rsidR="001D536A" w:rsidRPr="00F920D3" w:rsidRDefault="00FD2611" w:rsidP="00A02B10">
            <w:pPr>
              <w:ind w:firstLine="0"/>
              <w:jc w:val="both"/>
              <w:rPr>
                <w:sz w:val="24"/>
              </w:rPr>
            </w:pPr>
            <w:r w:rsidRPr="00F920D3">
              <w:rPr>
                <w:bCs/>
                <w:sz w:val="24"/>
              </w:rPr>
              <w:t>Квалификационный экзамен</w:t>
            </w:r>
          </w:p>
        </w:tc>
      </w:tr>
      <w:tr w:rsidR="00242BA2" w:rsidRPr="00F920D3" w:rsidTr="00A02B10">
        <w:tc>
          <w:tcPr>
            <w:tcW w:w="1561" w:type="pct"/>
            <w:tcBorders>
              <w:top w:val="single" w:sz="4" w:space="0" w:color="auto"/>
              <w:left w:val="single" w:sz="4" w:space="0" w:color="auto"/>
              <w:bottom w:val="single" w:sz="4" w:space="0" w:color="auto"/>
              <w:right w:val="single" w:sz="4" w:space="0" w:color="auto"/>
            </w:tcBorders>
          </w:tcPr>
          <w:p w:rsidR="00242BA2" w:rsidRPr="00F920D3" w:rsidRDefault="00242BA2" w:rsidP="00A02B10">
            <w:pPr>
              <w:ind w:firstLine="0"/>
              <w:rPr>
                <w:sz w:val="24"/>
              </w:rPr>
            </w:pPr>
            <w:r w:rsidRPr="00F920D3">
              <w:rPr>
                <w:sz w:val="24"/>
              </w:rPr>
              <w:t>ОК 10. Пользоваться профессиональной документацией на государственном и иностранном языке.</w:t>
            </w:r>
          </w:p>
        </w:tc>
        <w:tc>
          <w:tcPr>
            <w:tcW w:w="1513" w:type="pct"/>
            <w:tcBorders>
              <w:top w:val="single" w:sz="4" w:space="0" w:color="auto"/>
              <w:left w:val="single" w:sz="4" w:space="0" w:color="auto"/>
              <w:bottom w:val="single" w:sz="4" w:space="0" w:color="auto"/>
              <w:right w:val="single" w:sz="4" w:space="0" w:color="auto"/>
            </w:tcBorders>
          </w:tcPr>
          <w:p w:rsidR="00242BA2" w:rsidRPr="00F920D3" w:rsidRDefault="00AD6367" w:rsidP="00A02B10">
            <w:pPr>
              <w:ind w:firstLine="0"/>
              <w:jc w:val="both"/>
              <w:rPr>
                <w:sz w:val="24"/>
              </w:rPr>
            </w:pPr>
            <w:r w:rsidRPr="00F920D3">
              <w:rPr>
                <w:sz w:val="24"/>
              </w:rPr>
              <w:t xml:space="preserve"> - эффективность использования  профессиональной документации на государственном и иностранном языке при решении профессиональных задач</w:t>
            </w:r>
          </w:p>
        </w:tc>
        <w:tc>
          <w:tcPr>
            <w:tcW w:w="1926" w:type="pct"/>
            <w:tcBorders>
              <w:top w:val="single" w:sz="4" w:space="0" w:color="auto"/>
              <w:left w:val="single" w:sz="4" w:space="0" w:color="auto"/>
              <w:bottom w:val="single" w:sz="4" w:space="0" w:color="auto"/>
              <w:right w:val="single" w:sz="4" w:space="0" w:color="auto"/>
            </w:tcBorders>
          </w:tcPr>
          <w:p w:rsidR="00242BA2" w:rsidRPr="00F920D3" w:rsidRDefault="00242BA2" w:rsidP="00A02B10">
            <w:pPr>
              <w:ind w:firstLine="0"/>
              <w:jc w:val="both"/>
              <w:rPr>
                <w:bCs/>
                <w:sz w:val="24"/>
              </w:rPr>
            </w:pPr>
            <w:r w:rsidRPr="00F920D3">
              <w:rPr>
                <w:bCs/>
                <w:sz w:val="24"/>
              </w:rPr>
              <w:t xml:space="preserve">Оценка результатов выполнения практических занятий. Оценка </w:t>
            </w:r>
            <w:r w:rsidR="003E5178" w:rsidRPr="00F920D3">
              <w:rPr>
                <w:bCs/>
                <w:sz w:val="24"/>
              </w:rPr>
              <w:t>результатов внеаудиторной</w:t>
            </w:r>
            <w:r w:rsidRPr="00F920D3">
              <w:rPr>
                <w:bCs/>
                <w:iCs/>
                <w:sz w:val="24"/>
              </w:rPr>
              <w:t xml:space="preserve"> самостоятельной работы обучающихся, ответов на устные вопросы по темам</w:t>
            </w:r>
          </w:p>
          <w:p w:rsidR="00242BA2" w:rsidRPr="00F920D3" w:rsidRDefault="00242BA2" w:rsidP="00A02B10">
            <w:pPr>
              <w:ind w:firstLine="0"/>
              <w:jc w:val="both"/>
              <w:rPr>
                <w:bCs/>
                <w:sz w:val="24"/>
              </w:rPr>
            </w:pPr>
            <w:r w:rsidRPr="00F920D3">
              <w:rPr>
                <w:bCs/>
                <w:sz w:val="24"/>
              </w:rPr>
              <w:t>Дифференцированный зачет.</w:t>
            </w:r>
          </w:p>
          <w:p w:rsidR="00242BA2" w:rsidRPr="00F920D3" w:rsidRDefault="00242BA2" w:rsidP="00A02B10">
            <w:pPr>
              <w:ind w:firstLine="0"/>
              <w:jc w:val="both"/>
              <w:rPr>
                <w:bCs/>
                <w:sz w:val="24"/>
              </w:rPr>
            </w:pPr>
            <w:r w:rsidRPr="00F920D3">
              <w:rPr>
                <w:bCs/>
                <w:sz w:val="24"/>
              </w:rPr>
              <w:t>Отчет по производственной практике</w:t>
            </w:r>
          </w:p>
          <w:p w:rsidR="00242BA2" w:rsidRPr="00F920D3" w:rsidRDefault="00242BA2" w:rsidP="00A02B10">
            <w:pPr>
              <w:ind w:firstLine="0"/>
              <w:jc w:val="both"/>
              <w:rPr>
                <w:bCs/>
                <w:sz w:val="24"/>
              </w:rPr>
            </w:pPr>
            <w:r w:rsidRPr="00F920D3">
              <w:rPr>
                <w:bCs/>
                <w:sz w:val="24"/>
              </w:rPr>
              <w:t>Квалификационный экзамен</w:t>
            </w:r>
          </w:p>
        </w:tc>
      </w:tr>
    </w:tbl>
    <w:p w:rsidR="00F963C9" w:rsidRPr="00F920D3" w:rsidRDefault="005A45DC" w:rsidP="00F963C9">
      <w:pPr>
        <w:jc w:val="right"/>
        <w:rPr>
          <w:color w:val="000000"/>
          <w:sz w:val="24"/>
        </w:rPr>
      </w:pPr>
      <w:r w:rsidRPr="00F920D3">
        <w:rPr>
          <w:b/>
          <w:sz w:val="24"/>
        </w:rPr>
        <w:br w:type="page"/>
      </w:r>
      <w:r w:rsidR="00F963C9" w:rsidRPr="00F920D3">
        <w:rPr>
          <w:color w:val="000000"/>
          <w:sz w:val="24"/>
        </w:rPr>
        <w:t>Лист согласования</w:t>
      </w:r>
    </w:p>
    <w:p w:rsidR="00F963C9" w:rsidRPr="00F920D3" w:rsidRDefault="00F963C9" w:rsidP="00F963C9">
      <w:pPr>
        <w:rPr>
          <w:color w:val="000000"/>
          <w:sz w:val="24"/>
        </w:rPr>
      </w:pPr>
    </w:p>
    <w:p w:rsidR="00F963C9" w:rsidRPr="00F920D3" w:rsidRDefault="00F963C9" w:rsidP="00F963C9">
      <w:pPr>
        <w:rPr>
          <w:b/>
          <w:color w:val="000000"/>
          <w:sz w:val="24"/>
        </w:rPr>
      </w:pPr>
      <w:r w:rsidRPr="00F920D3">
        <w:rPr>
          <w:b/>
          <w:color w:val="000000"/>
          <w:sz w:val="24"/>
        </w:rPr>
        <w:t>Дополнения и изменения к рабочей программе ПМ на учебный год</w:t>
      </w:r>
    </w:p>
    <w:p w:rsidR="00F963C9" w:rsidRPr="00F920D3" w:rsidRDefault="00F963C9" w:rsidP="00A02B10">
      <w:pPr>
        <w:ind w:firstLine="0"/>
        <w:rPr>
          <w:b/>
          <w:color w:val="000000"/>
          <w:sz w:val="24"/>
        </w:rPr>
      </w:pPr>
    </w:p>
    <w:p w:rsidR="00F963C9" w:rsidRPr="00F920D3" w:rsidRDefault="00F963C9" w:rsidP="00A02B10">
      <w:pPr>
        <w:ind w:firstLine="0"/>
        <w:rPr>
          <w:color w:val="000000"/>
          <w:sz w:val="24"/>
        </w:rPr>
      </w:pPr>
    </w:p>
    <w:p w:rsidR="00F963C9" w:rsidRPr="00F920D3" w:rsidRDefault="00F963C9" w:rsidP="00A02B10">
      <w:pPr>
        <w:ind w:firstLine="0"/>
        <w:rPr>
          <w:color w:val="000000"/>
          <w:sz w:val="24"/>
        </w:rPr>
      </w:pPr>
      <w:r w:rsidRPr="00F920D3">
        <w:rPr>
          <w:color w:val="000000"/>
          <w:sz w:val="24"/>
        </w:rPr>
        <w:t xml:space="preserve">Дополнения и изменения </w:t>
      </w:r>
      <w:r w:rsidRPr="00F920D3">
        <w:rPr>
          <w:b/>
          <w:color w:val="000000"/>
          <w:sz w:val="24"/>
        </w:rPr>
        <w:t>к рабочей программе ПМ</w:t>
      </w:r>
      <w:r w:rsidRPr="00F920D3">
        <w:rPr>
          <w:color w:val="000000"/>
          <w:sz w:val="24"/>
        </w:rPr>
        <w:t xml:space="preserve">на __________ учебный год по дисциплине Наименование_________________________________________________________________ </w:t>
      </w:r>
    </w:p>
    <w:p w:rsidR="00F963C9" w:rsidRPr="00F920D3" w:rsidRDefault="00F963C9" w:rsidP="00A02B10">
      <w:pPr>
        <w:ind w:firstLine="0"/>
        <w:rPr>
          <w:color w:val="000000"/>
          <w:sz w:val="24"/>
        </w:rPr>
      </w:pPr>
      <w:r w:rsidRPr="00F920D3">
        <w:rPr>
          <w:b/>
          <w:color w:val="000000"/>
          <w:sz w:val="24"/>
        </w:rPr>
        <w:t>В рабочую программу ПМ</w:t>
      </w:r>
      <w:r w:rsidRPr="00F920D3">
        <w:rPr>
          <w:color w:val="000000"/>
          <w:sz w:val="24"/>
        </w:rPr>
        <w:t>внесены следующие изменения:</w:t>
      </w:r>
    </w:p>
    <w:p w:rsidR="00F963C9" w:rsidRPr="00F920D3" w:rsidRDefault="00F963C9" w:rsidP="00A02B10">
      <w:pPr>
        <w:ind w:firstLine="0"/>
        <w:rPr>
          <w:color w:val="000000"/>
          <w:sz w:val="24"/>
        </w:rPr>
      </w:pPr>
      <w:r w:rsidRPr="00F920D3">
        <w:rPr>
          <w:color w:val="000000"/>
          <w:sz w:val="24"/>
        </w:rPr>
        <w:t>____________________________________________________________________________</w:t>
      </w:r>
    </w:p>
    <w:p w:rsidR="00F963C9" w:rsidRPr="00F920D3" w:rsidRDefault="00F963C9" w:rsidP="00A02B10">
      <w:pPr>
        <w:ind w:firstLine="0"/>
        <w:rPr>
          <w:color w:val="000000"/>
          <w:sz w:val="24"/>
        </w:rPr>
      </w:pPr>
      <w:r w:rsidRPr="00F920D3">
        <w:rPr>
          <w:color w:val="000000"/>
          <w:sz w:val="24"/>
        </w:rPr>
        <w:t>____________________________________________________________________________</w:t>
      </w:r>
    </w:p>
    <w:p w:rsidR="00F963C9" w:rsidRPr="00F920D3" w:rsidRDefault="00F963C9" w:rsidP="00A02B10">
      <w:pPr>
        <w:ind w:firstLine="0"/>
        <w:rPr>
          <w:color w:val="000000"/>
          <w:sz w:val="24"/>
        </w:rPr>
      </w:pPr>
      <w:r w:rsidRPr="00F920D3">
        <w:rPr>
          <w:color w:val="000000"/>
          <w:sz w:val="24"/>
        </w:rPr>
        <w:t>____________________________________________________________________________</w:t>
      </w:r>
    </w:p>
    <w:p w:rsidR="00F963C9" w:rsidRPr="00F920D3" w:rsidRDefault="00F963C9" w:rsidP="00A02B10">
      <w:pPr>
        <w:ind w:firstLine="0"/>
        <w:rPr>
          <w:color w:val="000000"/>
          <w:sz w:val="24"/>
        </w:rPr>
      </w:pPr>
      <w:r w:rsidRPr="00F920D3">
        <w:rPr>
          <w:color w:val="000000"/>
          <w:sz w:val="24"/>
        </w:rPr>
        <w:t>____________________________________________________________________________</w:t>
      </w:r>
    </w:p>
    <w:p w:rsidR="00F963C9" w:rsidRPr="00F920D3" w:rsidRDefault="00F963C9" w:rsidP="00A02B10">
      <w:pPr>
        <w:ind w:firstLine="0"/>
        <w:rPr>
          <w:color w:val="000000"/>
          <w:sz w:val="24"/>
        </w:rPr>
      </w:pPr>
      <w:r w:rsidRPr="00F920D3">
        <w:rPr>
          <w:color w:val="000000"/>
          <w:sz w:val="24"/>
        </w:rPr>
        <w:t>____________________________________________________________________________</w:t>
      </w:r>
    </w:p>
    <w:p w:rsidR="00F963C9" w:rsidRPr="00F920D3" w:rsidRDefault="00F963C9" w:rsidP="00A02B10">
      <w:pPr>
        <w:ind w:firstLine="0"/>
        <w:rPr>
          <w:color w:val="000000"/>
          <w:sz w:val="24"/>
        </w:rPr>
      </w:pPr>
      <w:r w:rsidRPr="00F920D3">
        <w:rPr>
          <w:color w:val="000000"/>
          <w:sz w:val="24"/>
        </w:rPr>
        <w:t xml:space="preserve">Дополнения и изменения в </w:t>
      </w:r>
      <w:r w:rsidRPr="00F920D3">
        <w:rPr>
          <w:b/>
          <w:color w:val="000000"/>
          <w:sz w:val="24"/>
        </w:rPr>
        <w:t>рабочей программе ПМ</w:t>
      </w:r>
      <w:r w:rsidRPr="00F920D3">
        <w:rPr>
          <w:color w:val="000000"/>
          <w:sz w:val="24"/>
        </w:rPr>
        <w:t xml:space="preserve">обсуждены на заседании ЦК __________________Протокол № ______ от      «_____» ____________ 20_____г. </w:t>
      </w:r>
    </w:p>
    <w:p w:rsidR="00F963C9" w:rsidRPr="00F920D3" w:rsidRDefault="00F963C9" w:rsidP="00A02B10">
      <w:pPr>
        <w:ind w:firstLine="0"/>
        <w:rPr>
          <w:color w:val="000000"/>
          <w:sz w:val="24"/>
        </w:rPr>
      </w:pPr>
      <w:r w:rsidRPr="00F920D3">
        <w:rPr>
          <w:color w:val="000000"/>
          <w:sz w:val="24"/>
        </w:rPr>
        <w:t>Председатель  ЦК____________________________</w:t>
      </w:r>
    </w:p>
    <w:p w:rsidR="00F963C9" w:rsidRPr="00F920D3" w:rsidRDefault="00F963C9" w:rsidP="00A02B10">
      <w:pPr>
        <w:ind w:firstLine="0"/>
        <w:rPr>
          <w:sz w:val="24"/>
        </w:rPr>
      </w:pPr>
    </w:p>
    <w:p w:rsidR="005A45DC" w:rsidRPr="00F920D3" w:rsidRDefault="005A45DC" w:rsidP="00A02B10">
      <w:pPr>
        <w:autoSpaceDE w:val="0"/>
        <w:autoSpaceDN w:val="0"/>
        <w:adjustRightInd w:val="0"/>
        <w:spacing w:line="276" w:lineRule="auto"/>
        <w:ind w:firstLine="0"/>
        <w:jc w:val="center"/>
        <w:rPr>
          <w:sz w:val="24"/>
        </w:rPr>
      </w:pPr>
    </w:p>
    <w:p w:rsidR="00F57AF0" w:rsidRPr="00F920D3" w:rsidRDefault="00F57AF0" w:rsidP="00A02B10">
      <w:pPr>
        <w:ind w:firstLine="0"/>
        <w:jc w:val="both"/>
        <w:rPr>
          <w:b/>
          <w:sz w:val="24"/>
        </w:rPr>
      </w:pPr>
    </w:p>
    <w:sectPr w:rsidR="00F57AF0" w:rsidRPr="00F920D3" w:rsidSect="00AE4B48">
      <w:pgSz w:w="11907" w:h="16840"/>
      <w:pgMar w:top="1134" w:right="851" w:bottom="99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17A" w:rsidRDefault="00E5117A">
      <w:r>
        <w:separator/>
      </w:r>
    </w:p>
  </w:endnote>
  <w:endnote w:type="continuationSeparator" w:id="0">
    <w:p w:rsidR="00E5117A" w:rsidRDefault="00E51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Yu Gothic UI Semilight">
    <w:altName w:val="MS Gothic"/>
    <w:charset w:val="80"/>
    <w:family w:val="swiss"/>
    <w:pitch w:val="variable"/>
    <w:sig w:usb0="E00002FF" w:usb1="2AC7FDFF" w:usb2="00000016"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352" w:rsidRDefault="00507352" w:rsidP="00855F73">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507352" w:rsidRDefault="00507352" w:rsidP="00855F73">
    <w:pPr>
      <w:pStyle w:val="a9"/>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352" w:rsidRDefault="00507352" w:rsidP="00855F73">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AD347D">
      <w:rPr>
        <w:rStyle w:val="aa"/>
        <w:noProof/>
      </w:rPr>
      <w:t>27</w:t>
    </w:r>
    <w:r>
      <w:rPr>
        <w:rStyle w:val="aa"/>
      </w:rPr>
      <w:fldChar w:fldCharType="end"/>
    </w:r>
  </w:p>
  <w:p w:rsidR="00507352" w:rsidRDefault="00507352" w:rsidP="00855F73">
    <w:pPr>
      <w:pStyle w:val="a9"/>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17A" w:rsidRDefault="00E5117A">
      <w:r>
        <w:separator/>
      </w:r>
    </w:p>
  </w:footnote>
  <w:footnote w:type="continuationSeparator" w:id="0">
    <w:p w:rsidR="00E5117A" w:rsidRDefault="00E5117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F2802"/>
    <w:multiLevelType w:val="hybridMultilevel"/>
    <w:tmpl w:val="0584F5E8"/>
    <w:name w:val="Нумерованный список 11"/>
    <w:lvl w:ilvl="0" w:tplc="72F6CDE0">
      <w:numFmt w:val="bullet"/>
      <w:lvlText w:val=""/>
      <w:lvlJc w:val="left"/>
      <w:rPr>
        <w:rFonts w:ascii="Symbol" w:hAnsi="Symbol"/>
        <w:color w:val="auto"/>
      </w:rPr>
    </w:lvl>
    <w:lvl w:ilvl="1" w:tplc="88325A12">
      <w:numFmt w:val="bullet"/>
      <w:lvlText w:val=""/>
      <w:lvlJc w:val="left"/>
      <w:pPr>
        <w:ind w:left="1080"/>
      </w:pPr>
      <w:rPr>
        <w:rFonts w:ascii="Symbol" w:hAnsi="Symbol"/>
        <w:color w:val="auto"/>
      </w:rPr>
    </w:lvl>
    <w:lvl w:ilvl="2" w:tplc="E452A8C4">
      <w:numFmt w:val="bullet"/>
      <w:lvlText w:val=""/>
      <w:lvlJc w:val="left"/>
      <w:pPr>
        <w:ind w:left="1800"/>
      </w:pPr>
      <w:rPr>
        <w:rFonts w:ascii="Wingdings" w:eastAsia="Times New Roman" w:hAnsi="Wingdings"/>
      </w:rPr>
    </w:lvl>
    <w:lvl w:ilvl="3" w:tplc="E7761B4A">
      <w:numFmt w:val="bullet"/>
      <w:lvlText w:val=""/>
      <w:lvlJc w:val="left"/>
      <w:pPr>
        <w:ind w:left="2520"/>
      </w:pPr>
      <w:rPr>
        <w:rFonts w:ascii="Symbol" w:hAnsi="Symbol"/>
      </w:rPr>
    </w:lvl>
    <w:lvl w:ilvl="4" w:tplc="43F20BF0">
      <w:numFmt w:val="bullet"/>
      <w:lvlText w:val="o"/>
      <w:lvlJc w:val="left"/>
      <w:pPr>
        <w:ind w:left="3240"/>
      </w:pPr>
      <w:rPr>
        <w:rFonts w:ascii="Courier New" w:hAnsi="Courier New"/>
      </w:rPr>
    </w:lvl>
    <w:lvl w:ilvl="5" w:tplc="44F01908">
      <w:numFmt w:val="bullet"/>
      <w:lvlText w:val=""/>
      <w:lvlJc w:val="left"/>
      <w:pPr>
        <w:ind w:left="3960"/>
      </w:pPr>
      <w:rPr>
        <w:rFonts w:ascii="Wingdings" w:eastAsia="Times New Roman" w:hAnsi="Wingdings"/>
      </w:rPr>
    </w:lvl>
    <w:lvl w:ilvl="6" w:tplc="D1E6173E">
      <w:numFmt w:val="bullet"/>
      <w:lvlText w:val=""/>
      <w:lvlJc w:val="left"/>
      <w:pPr>
        <w:ind w:left="4680"/>
      </w:pPr>
      <w:rPr>
        <w:rFonts w:ascii="Symbol" w:hAnsi="Symbol"/>
      </w:rPr>
    </w:lvl>
    <w:lvl w:ilvl="7" w:tplc="2DE64EBE">
      <w:numFmt w:val="bullet"/>
      <w:lvlText w:val="o"/>
      <w:lvlJc w:val="left"/>
      <w:pPr>
        <w:ind w:left="5400"/>
      </w:pPr>
      <w:rPr>
        <w:rFonts w:ascii="Courier New" w:hAnsi="Courier New"/>
      </w:rPr>
    </w:lvl>
    <w:lvl w:ilvl="8" w:tplc="67AA6884">
      <w:numFmt w:val="bullet"/>
      <w:lvlText w:val=""/>
      <w:lvlJc w:val="left"/>
      <w:pPr>
        <w:ind w:left="6120"/>
      </w:pPr>
      <w:rPr>
        <w:rFonts w:ascii="Wingdings" w:eastAsia="Times New Roman" w:hAnsi="Wingdings"/>
      </w:rPr>
    </w:lvl>
  </w:abstractNum>
  <w:abstractNum w:abstractNumId="1" w15:restartNumberingAfterBreak="0">
    <w:nsid w:val="010250C0"/>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6D5796"/>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586F77"/>
    <w:multiLevelType w:val="hybridMultilevel"/>
    <w:tmpl w:val="FB4AE466"/>
    <w:lvl w:ilvl="0" w:tplc="E898B8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6321ED"/>
    <w:multiLevelType w:val="hybridMultilevel"/>
    <w:tmpl w:val="7F6CB9EA"/>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7685701"/>
    <w:multiLevelType w:val="hybridMultilevel"/>
    <w:tmpl w:val="F7DA24A2"/>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BC77C0A"/>
    <w:multiLevelType w:val="hybridMultilevel"/>
    <w:tmpl w:val="A7B0B68C"/>
    <w:lvl w:ilvl="0" w:tplc="3BBE3326">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2542A2"/>
    <w:multiLevelType w:val="hybridMultilevel"/>
    <w:tmpl w:val="E39A4F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E9F29FB"/>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E36FC5"/>
    <w:multiLevelType w:val="hybridMultilevel"/>
    <w:tmpl w:val="45A66B02"/>
    <w:lvl w:ilvl="0" w:tplc="43ACB0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61E42BA"/>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B512A6"/>
    <w:multiLevelType w:val="hybridMultilevel"/>
    <w:tmpl w:val="56EACEBC"/>
    <w:lvl w:ilvl="0" w:tplc="3BBE3326">
      <w:numFmt w:val="bullet"/>
      <w:lvlText w:val=""/>
      <w:lvlJc w:val="left"/>
      <w:pPr>
        <w:ind w:left="1211"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238D077C"/>
    <w:multiLevelType w:val="hybridMultilevel"/>
    <w:tmpl w:val="7BCA7BF8"/>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4BE3A6A"/>
    <w:multiLevelType w:val="hybridMultilevel"/>
    <w:tmpl w:val="6538AA6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15:restartNumberingAfterBreak="0">
    <w:nsid w:val="274070CE"/>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F21457"/>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2C04AE"/>
    <w:multiLevelType w:val="hybridMultilevel"/>
    <w:tmpl w:val="E17022A4"/>
    <w:lvl w:ilvl="0" w:tplc="3F38CF7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31E431DE"/>
    <w:multiLevelType w:val="hybridMultilevel"/>
    <w:tmpl w:val="BC3A7B92"/>
    <w:lvl w:ilvl="0" w:tplc="E898B8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5744ECF"/>
    <w:multiLevelType w:val="hybridMultilevel"/>
    <w:tmpl w:val="22F22108"/>
    <w:lvl w:ilvl="0" w:tplc="3BBE3326">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DF52ADE"/>
    <w:multiLevelType w:val="hybridMultilevel"/>
    <w:tmpl w:val="6CB864E2"/>
    <w:lvl w:ilvl="0" w:tplc="43ACB0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204550A"/>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9752D3"/>
    <w:multiLevelType w:val="hybridMultilevel"/>
    <w:tmpl w:val="4EE8AD48"/>
    <w:lvl w:ilvl="0" w:tplc="641A950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4B0622A"/>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FA2F6C"/>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5C5D2A"/>
    <w:multiLevelType w:val="hybridMultilevel"/>
    <w:tmpl w:val="CBC03F42"/>
    <w:lvl w:ilvl="0" w:tplc="DBFC0254">
      <w:start w:val="1"/>
      <w:numFmt w:val="bullet"/>
      <w:lvlText w:val="-"/>
      <w:lvlJc w:val="left"/>
      <w:pPr>
        <w:ind w:left="1639" w:hanging="360"/>
      </w:pPr>
      <w:rPr>
        <w:rFonts w:ascii="Yu Gothic UI Semilight" w:eastAsia="Yu Gothic UI Semilight" w:hAnsi="Yu Gothic UI Semilight" w:hint="eastAsia"/>
      </w:rPr>
    </w:lvl>
    <w:lvl w:ilvl="1" w:tplc="04190003" w:tentative="1">
      <w:start w:val="1"/>
      <w:numFmt w:val="bullet"/>
      <w:lvlText w:val="o"/>
      <w:lvlJc w:val="left"/>
      <w:pPr>
        <w:ind w:left="2359" w:hanging="360"/>
      </w:pPr>
      <w:rPr>
        <w:rFonts w:ascii="Courier New" w:hAnsi="Courier New" w:cs="Courier New" w:hint="default"/>
      </w:rPr>
    </w:lvl>
    <w:lvl w:ilvl="2" w:tplc="04190005" w:tentative="1">
      <w:start w:val="1"/>
      <w:numFmt w:val="bullet"/>
      <w:lvlText w:val=""/>
      <w:lvlJc w:val="left"/>
      <w:pPr>
        <w:ind w:left="3079" w:hanging="360"/>
      </w:pPr>
      <w:rPr>
        <w:rFonts w:ascii="Wingdings" w:hAnsi="Wingdings" w:hint="default"/>
      </w:rPr>
    </w:lvl>
    <w:lvl w:ilvl="3" w:tplc="04190001" w:tentative="1">
      <w:start w:val="1"/>
      <w:numFmt w:val="bullet"/>
      <w:lvlText w:val=""/>
      <w:lvlJc w:val="left"/>
      <w:pPr>
        <w:ind w:left="3799" w:hanging="360"/>
      </w:pPr>
      <w:rPr>
        <w:rFonts w:ascii="Symbol" w:hAnsi="Symbol" w:hint="default"/>
      </w:rPr>
    </w:lvl>
    <w:lvl w:ilvl="4" w:tplc="04190003" w:tentative="1">
      <w:start w:val="1"/>
      <w:numFmt w:val="bullet"/>
      <w:lvlText w:val="o"/>
      <w:lvlJc w:val="left"/>
      <w:pPr>
        <w:ind w:left="4519" w:hanging="360"/>
      </w:pPr>
      <w:rPr>
        <w:rFonts w:ascii="Courier New" w:hAnsi="Courier New" w:cs="Courier New" w:hint="default"/>
      </w:rPr>
    </w:lvl>
    <w:lvl w:ilvl="5" w:tplc="04190005" w:tentative="1">
      <w:start w:val="1"/>
      <w:numFmt w:val="bullet"/>
      <w:lvlText w:val=""/>
      <w:lvlJc w:val="left"/>
      <w:pPr>
        <w:ind w:left="5239" w:hanging="360"/>
      </w:pPr>
      <w:rPr>
        <w:rFonts w:ascii="Wingdings" w:hAnsi="Wingdings" w:hint="default"/>
      </w:rPr>
    </w:lvl>
    <w:lvl w:ilvl="6" w:tplc="04190001" w:tentative="1">
      <w:start w:val="1"/>
      <w:numFmt w:val="bullet"/>
      <w:lvlText w:val=""/>
      <w:lvlJc w:val="left"/>
      <w:pPr>
        <w:ind w:left="5959" w:hanging="360"/>
      </w:pPr>
      <w:rPr>
        <w:rFonts w:ascii="Symbol" w:hAnsi="Symbol" w:hint="default"/>
      </w:rPr>
    </w:lvl>
    <w:lvl w:ilvl="7" w:tplc="04190003" w:tentative="1">
      <w:start w:val="1"/>
      <w:numFmt w:val="bullet"/>
      <w:lvlText w:val="o"/>
      <w:lvlJc w:val="left"/>
      <w:pPr>
        <w:ind w:left="6679" w:hanging="360"/>
      </w:pPr>
      <w:rPr>
        <w:rFonts w:ascii="Courier New" w:hAnsi="Courier New" w:cs="Courier New" w:hint="default"/>
      </w:rPr>
    </w:lvl>
    <w:lvl w:ilvl="8" w:tplc="04190005" w:tentative="1">
      <w:start w:val="1"/>
      <w:numFmt w:val="bullet"/>
      <w:lvlText w:val=""/>
      <w:lvlJc w:val="left"/>
      <w:pPr>
        <w:ind w:left="7399" w:hanging="360"/>
      </w:pPr>
      <w:rPr>
        <w:rFonts w:ascii="Wingdings" w:hAnsi="Wingdings" w:hint="default"/>
      </w:rPr>
    </w:lvl>
  </w:abstractNum>
  <w:abstractNum w:abstractNumId="25" w15:restartNumberingAfterBreak="0">
    <w:nsid w:val="539D0858"/>
    <w:multiLevelType w:val="hybridMultilevel"/>
    <w:tmpl w:val="B66CCE00"/>
    <w:lvl w:ilvl="0" w:tplc="0419000F">
      <w:start w:val="1"/>
      <w:numFmt w:val="decimal"/>
      <w:lvlText w:val="%1."/>
      <w:lvlJc w:val="left"/>
      <w:pPr>
        <w:tabs>
          <w:tab w:val="num" w:pos="720"/>
        </w:tabs>
        <w:ind w:left="720" w:hanging="360"/>
      </w:pPr>
      <w:rPr>
        <w:rFonts w:cs="Times New Roman"/>
      </w:rPr>
    </w:lvl>
    <w:lvl w:ilvl="1" w:tplc="2C9815E6" w:tentative="1">
      <w:start w:val="1"/>
      <w:numFmt w:val="lowerLetter"/>
      <w:lvlText w:val="%2."/>
      <w:lvlJc w:val="left"/>
      <w:pPr>
        <w:tabs>
          <w:tab w:val="num" w:pos="1440"/>
        </w:tabs>
        <w:ind w:left="1440" w:hanging="360"/>
      </w:pPr>
      <w:rPr>
        <w:rFonts w:cs="Times New Roman"/>
      </w:rPr>
    </w:lvl>
    <w:lvl w:ilvl="2" w:tplc="64A6A7F2" w:tentative="1">
      <w:start w:val="1"/>
      <w:numFmt w:val="lowerRoman"/>
      <w:lvlText w:val="%3."/>
      <w:lvlJc w:val="right"/>
      <w:pPr>
        <w:tabs>
          <w:tab w:val="num" w:pos="2160"/>
        </w:tabs>
        <w:ind w:left="2160" w:hanging="180"/>
      </w:pPr>
      <w:rPr>
        <w:rFonts w:cs="Times New Roman"/>
      </w:rPr>
    </w:lvl>
    <w:lvl w:ilvl="3" w:tplc="75B0778A" w:tentative="1">
      <w:start w:val="1"/>
      <w:numFmt w:val="decimal"/>
      <w:lvlText w:val="%4."/>
      <w:lvlJc w:val="left"/>
      <w:pPr>
        <w:tabs>
          <w:tab w:val="num" w:pos="2880"/>
        </w:tabs>
        <w:ind w:left="2880" w:hanging="360"/>
      </w:pPr>
      <w:rPr>
        <w:rFonts w:cs="Times New Roman"/>
      </w:rPr>
    </w:lvl>
    <w:lvl w:ilvl="4" w:tplc="70E21CF6" w:tentative="1">
      <w:start w:val="1"/>
      <w:numFmt w:val="lowerLetter"/>
      <w:lvlText w:val="%5."/>
      <w:lvlJc w:val="left"/>
      <w:pPr>
        <w:tabs>
          <w:tab w:val="num" w:pos="3600"/>
        </w:tabs>
        <w:ind w:left="3600" w:hanging="360"/>
      </w:pPr>
      <w:rPr>
        <w:rFonts w:cs="Times New Roman"/>
      </w:rPr>
    </w:lvl>
    <w:lvl w:ilvl="5" w:tplc="51D00B74" w:tentative="1">
      <w:start w:val="1"/>
      <w:numFmt w:val="lowerRoman"/>
      <w:lvlText w:val="%6."/>
      <w:lvlJc w:val="right"/>
      <w:pPr>
        <w:tabs>
          <w:tab w:val="num" w:pos="4320"/>
        </w:tabs>
        <w:ind w:left="4320" w:hanging="180"/>
      </w:pPr>
      <w:rPr>
        <w:rFonts w:cs="Times New Roman"/>
      </w:rPr>
    </w:lvl>
    <w:lvl w:ilvl="6" w:tplc="B2BA2B12" w:tentative="1">
      <w:start w:val="1"/>
      <w:numFmt w:val="decimal"/>
      <w:lvlText w:val="%7."/>
      <w:lvlJc w:val="left"/>
      <w:pPr>
        <w:tabs>
          <w:tab w:val="num" w:pos="5040"/>
        </w:tabs>
        <w:ind w:left="5040" w:hanging="360"/>
      </w:pPr>
      <w:rPr>
        <w:rFonts w:cs="Times New Roman"/>
      </w:rPr>
    </w:lvl>
    <w:lvl w:ilvl="7" w:tplc="B9243906" w:tentative="1">
      <w:start w:val="1"/>
      <w:numFmt w:val="lowerLetter"/>
      <w:lvlText w:val="%8."/>
      <w:lvlJc w:val="left"/>
      <w:pPr>
        <w:tabs>
          <w:tab w:val="num" w:pos="5760"/>
        </w:tabs>
        <w:ind w:left="5760" w:hanging="360"/>
      </w:pPr>
      <w:rPr>
        <w:rFonts w:cs="Times New Roman"/>
      </w:rPr>
    </w:lvl>
    <w:lvl w:ilvl="8" w:tplc="FF260590" w:tentative="1">
      <w:start w:val="1"/>
      <w:numFmt w:val="lowerRoman"/>
      <w:lvlText w:val="%9."/>
      <w:lvlJc w:val="right"/>
      <w:pPr>
        <w:tabs>
          <w:tab w:val="num" w:pos="6480"/>
        </w:tabs>
        <w:ind w:left="6480" w:hanging="180"/>
      </w:pPr>
      <w:rPr>
        <w:rFonts w:cs="Times New Roman"/>
      </w:rPr>
    </w:lvl>
  </w:abstractNum>
  <w:abstractNum w:abstractNumId="26" w15:restartNumberingAfterBreak="0">
    <w:nsid w:val="57A051F6"/>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85B5CB2"/>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D06115"/>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12D4FDE"/>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42E123E"/>
    <w:multiLevelType w:val="hybridMultilevel"/>
    <w:tmpl w:val="7D36F6F2"/>
    <w:lvl w:ilvl="0" w:tplc="F2AEAAFE">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4DE6D47"/>
    <w:multiLevelType w:val="hybridMultilevel"/>
    <w:tmpl w:val="FC502634"/>
    <w:lvl w:ilvl="0" w:tplc="3BBE3326">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0425479"/>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F000FA"/>
    <w:multiLevelType w:val="multilevel"/>
    <w:tmpl w:val="30C45D1A"/>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6C07636"/>
    <w:multiLevelType w:val="hybridMultilevel"/>
    <w:tmpl w:val="CE985344"/>
    <w:lvl w:ilvl="0" w:tplc="FFFFFFFF">
      <w:start w:val="2"/>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6D76FFE"/>
    <w:multiLevelType w:val="hybridMultilevel"/>
    <w:tmpl w:val="FD66D820"/>
    <w:lvl w:ilvl="0" w:tplc="EB2EE11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5B24A7"/>
    <w:multiLevelType w:val="multilevel"/>
    <w:tmpl w:val="42226BC2"/>
    <w:lvl w:ilvl="0">
      <w:start w:val="1"/>
      <w:numFmt w:val="decimal"/>
      <w:lvlText w:val="%1."/>
      <w:lvlJc w:val="left"/>
      <w:pPr>
        <w:ind w:left="450" w:hanging="450"/>
      </w:pPr>
      <w:rPr>
        <w:rFonts w:hint="default"/>
        <w:b/>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EAA1CB7"/>
    <w:multiLevelType w:val="hybridMultilevel"/>
    <w:tmpl w:val="A8C65E60"/>
    <w:lvl w:ilvl="0" w:tplc="E898B8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24"/>
  </w:num>
  <w:num w:numId="3">
    <w:abstractNumId w:val="36"/>
  </w:num>
  <w:num w:numId="4">
    <w:abstractNumId w:val="34"/>
  </w:num>
  <w:num w:numId="5">
    <w:abstractNumId w:val="9"/>
  </w:num>
  <w:num w:numId="6">
    <w:abstractNumId w:val="19"/>
  </w:num>
  <w:num w:numId="7">
    <w:abstractNumId w:val="33"/>
  </w:num>
  <w:num w:numId="8">
    <w:abstractNumId w:val="35"/>
  </w:num>
  <w:num w:numId="9">
    <w:abstractNumId w:val="11"/>
  </w:num>
  <w:num w:numId="10">
    <w:abstractNumId w:val="16"/>
  </w:num>
  <w:num w:numId="11">
    <w:abstractNumId w:val="31"/>
  </w:num>
  <w:num w:numId="12">
    <w:abstractNumId w:val="18"/>
  </w:num>
  <w:num w:numId="13">
    <w:abstractNumId w:val="6"/>
  </w:num>
  <w:num w:numId="14">
    <w:abstractNumId w:val="0"/>
  </w:num>
  <w:num w:numId="15">
    <w:abstractNumId w:val="28"/>
  </w:num>
  <w:num w:numId="16">
    <w:abstractNumId w:val="21"/>
  </w:num>
  <w:num w:numId="17">
    <w:abstractNumId w:val="13"/>
  </w:num>
  <w:num w:numId="18">
    <w:abstractNumId w:val="25"/>
  </w:num>
  <w:num w:numId="19">
    <w:abstractNumId w:val="3"/>
  </w:num>
  <w:num w:numId="20">
    <w:abstractNumId w:val="22"/>
  </w:num>
  <w:num w:numId="21">
    <w:abstractNumId w:val="20"/>
  </w:num>
  <w:num w:numId="22">
    <w:abstractNumId w:val="23"/>
  </w:num>
  <w:num w:numId="23">
    <w:abstractNumId w:val="29"/>
  </w:num>
  <w:num w:numId="24">
    <w:abstractNumId w:val="27"/>
  </w:num>
  <w:num w:numId="25">
    <w:abstractNumId w:val="15"/>
  </w:num>
  <w:num w:numId="26">
    <w:abstractNumId w:val="14"/>
  </w:num>
  <w:num w:numId="27">
    <w:abstractNumId w:val="26"/>
  </w:num>
  <w:num w:numId="28">
    <w:abstractNumId w:val="10"/>
  </w:num>
  <w:num w:numId="29">
    <w:abstractNumId w:val="2"/>
  </w:num>
  <w:num w:numId="30">
    <w:abstractNumId w:val="32"/>
  </w:num>
  <w:num w:numId="31">
    <w:abstractNumId w:val="1"/>
  </w:num>
  <w:num w:numId="32">
    <w:abstractNumId w:val="8"/>
  </w:num>
  <w:num w:numId="33">
    <w:abstractNumId w:val="7"/>
  </w:num>
  <w:num w:numId="34">
    <w:abstractNumId w:val="17"/>
  </w:num>
  <w:num w:numId="35">
    <w:abstractNumId w:val="37"/>
  </w:num>
  <w:num w:numId="36">
    <w:abstractNumId w:val="30"/>
  </w:num>
  <w:num w:numId="37">
    <w:abstractNumId w:val="5"/>
  </w:num>
  <w:num w:numId="38">
    <w:abstractNumId w:val="1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7640B"/>
    <w:rsid w:val="00000DA9"/>
    <w:rsid w:val="000010E5"/>
    <w:rsid w:val="00002115"/>
    <w:rsid w:val="00002467"/>
    <w:rsid w:val="00003A9A"/>
    <w:rsid w:val="00005D97"/>
    <w:rsid w:val="00006D6A"/>
    <w:rsid w:val="00010576"/>
    <w:rsid w:val="000107D9"/>
    <w:rsid w:val="00010C29"/>
    <w:rsid w:val="00011A61"/>
    <w:rsid w:val="00013401"/>
    <w:rsid w:val="000136B8"/>
    <w:rsid w:val="00013B44"/>
    <w:rsid w:val="000142AB"/>
    <w:rsid w:val="000143E2"/>
    <w:rsid w:val="0001523B"/>
    <w:rsid w:val="00023D5D"/>
    <w:rsid w:val="000254C6"/>
    <w:rsid w:val="000255EC"/>
    <w:rsid w:val="00025A06"/>
    <w:rsid w:val="00025E67"/>
    <w:rsid w:val="000264E7"/>
    <w:rsid w:val="00027972"/>
    <w:rsid w:val="00030746"/>
    <w:rsid w:val="00030B50"/>
    <w:rsid w:val="00034C2D"/>
    <w:rsid w:val="0004098D"/>
    <w:rsid w:val="000409FB"/>
    <w:rsid w:val="0004110E"/>
    <w:rsid w:val="00041E19"/>
    <w:rsid w:val="00042116"/>
    <w:rsid w:val="00042CEB"/>
    <w:rsid w:val="00043EF0"/>
    <w:rsid w:val="00044717"/>
    <w:rsid w:val="00044C9A"/>
    <w:rsid w:val="00046786"/>
    <w:rsid w:val="00047A75"/>
    <w:rsid w:val="00052313"/>
    <w:rsid w:val="0005275C"/>
    <w:rsid w:val="00053F75"/>
    <w:rsid w:val="00054A44"/>
    <w:rsid w:val="000551E1"/>
    <w:rsid w:val="0005577F"/>
    <w:rsid w:val="00055817"/>
    <w:rsid w:val="00055929"/>
    <w:rsid w:val="00056AD2"/>
    <w:rsid w:val="00061543"/>
    <w:rsid w:val="00062E72"/>
    <w:rsid w:val="0006512B"/>
    <w:rsid w:val="0006540D"/>
    <w:rsid w:val="000659A0"/>
    <w:rsid w:val="00066565"/>
    <w:rsid w:val="00074576"/>
    <w:rsid w:val="00074910"/>
    <w:rsid w:val="000751FF"/>
    <w:rsid w:val="00075DA5"/>
    <w:rsid w:val="000771EA"/>
    <w:rsid w:val="000775F7"/>
    <w:rsid w:val="000776DE"/>
    <w:rsid w:val="0008130B"/>
    <w:rsid w:val="000873F6"/>
    <w:rsid w:val="0009051A"/>
    <w:rsid w:val="000907F9"/>
    <w:rsid w:val="0009202F"/>
    <w:rsid w:val="000927D6"/>
    <w:rsid w:val="00092E84"/>
    <w:rsid w:val="000930E2"/>
    <w:rsid w:val="00093DDD"/>
    <w:rsid w:val="00096670"/>
    <w:rsid w:val="00096887"/>
    <w:rsid w:val="00096C8B"/>
    <w:rsid w:val="000A0856"/>
    <w:rsid w:val="000A0A2A"/>
    <w:rsid w:val="000A11EF"/>
    <w:rsid w:val="000A1237"/>
    <w:rsid w:val="000A1CAA"/>
    <w:rsid w:val="000A3057"/>
    <w:rsid w:val="000A4982"/>
    <w:rsid w:val="000A69E0"/>
    <w:rsid w:val="000A7CCE"/>
    <w:rsid w:val="000B05BE"/>
    <w:rsid w:val="000B2CF9"/>
    <w:rsid w:val="000B3E7E"/>
    <w:rsid w:val="000B4178"/>
    <w:rsid w:val="000B44B4"/>
    <w:rsid w:val="000B5157"/>
    <w:rsid w:val="000B56FC"/>
    <w:rsid w:val="000B5BDA"/>
    <w:rsid w:val="000B690A"/>
    <w:rsid w:val="000B6EA7"/>
    <w:rsid w:val="000B75A2"/>
    <w:rsid w:val="000C150F"/>
    <w:rsid w:val="000C2BAA"/>
    <w:rsid w:val="000C32F1"/>
    <w:rsid w:val="000C3FA1"/>
    <w:rsid w:val="000C4B52"/>
    <w:rsid w:val="000C5027"/>
    <w:rsid w:val="000C55F4"/>
    <w:rsid w:val="000C571D"/>
    <w:rsid w:val="000C586A"/>
    <w:rsid w:val="000C5D36"/>
    <w:rsid w:val="000C6E0F"/>
    <w:rsid w:val="000D0884"/>
    <w:rsid w:val="000D0BC7"/>
    <w:rsid w:val="000D5E22"/>
    <w:rsid w:val="000D6049"/>
    <w:rsid w:val="000D60CA"/>
    <w:rsid w:val="000D6CC8"/>
    <w:rsid w:val="000E18A7"/>
    <w:rsid w:val="000E2588"/>
    <w:rsid w:val="000E7071"/>
    <w:rsid w:val="000F2BB1"/>
    <w:rsid w:val="000F2ED6"/>
    <w:rsid w:val="000F3A09"/>
    <w:rsid w:val="000F3ACE"/>
    <w:rsid w:val="000F49E5"/>
    <w:rsid w:val="000F4B69"/>
    <w:rsid w:val="000F4E81"/>
    <w:rsid w:val="000F7736"/>
    <w:rsid w:val="000F7B3A"/>
    <w:rsid w:val="001001BC"/>
    <w:rsid w:val="001002CF"/>
    <w:rsid w:val="0010040B"/>
    <w:rsid w:val="00101419"/>
    <w:rsid w:val="00103C83"/>
    <w:rsid w:val="001045D6"/>
    <w:rsid w:val="00104E68"/>
    <w:rsid w:val="0010506E"/>
    <w:rsid w:val="00105094"/>
    <w:rsid w:val="0010680D"/>
    <w:rsid w:val="0011110D"/>
    <w:rsid w:val="001125D0"/>
    <w:rsid w:val="00112C43"/>
    <w:rsid w:val="00113D2F"/>
    <w:rsid w:val="0011474A"/>
    <w:rsid w:val="00115BB5"/>
    <w:rsid w:val="00116A9E"/>
    <w:rsid w:val="00120CCC"/>
    <w:rsid w:val="00121745"/>
    <w:rsid w:val="00122094"/>
    <w:rsid w:val="00125456"/>
    <w:rsid w:val="0012565E"/>
    <w:rsid w:val="00125DC6"/>
    <w:rsid w:val="00125DEF"/>
    <w:rsid w:val="00127FD1"/>
    <w:rsid w:val="00130198"/>
    <w:rsid w:val="00131548"/>
    <w:rsid w:val="00134AD0"/>
    <w:rsid w:val="00136AC3"/>
    <w:rsid w:val="00136CAE"/>
    <w:rsid w:val="00137091"/>
    <w:rsid w:val="001401B3"/>
    <w:rsid w:val="001415A5"/>
    <w:rsid w:val="00141C2C"/>
    <w:rsid w:val="001444C6"/>
    <w:rsid w:val="00145933"/>
    <w:rsid w:val="00146199"/>
    <w:rsid w:val="00146712"/>
    <w:rsid w:val="00146CCD"/>
    <w:rsid w:val="00147438"/>
    <w:rsid w:val="00151C22"/>
    <w:rsid w:val="00151DE8"/>
    <w:rsid w:val="0015239B"/>
    <w:rsid w:val="001529D6"/>
    <w:rsid w:val="00153826"/>
    <w:rsid w:val="0015423B"/>
    <w:rsid w:val="00155D4B"/>
    <w:rsid w:val="00156E0B"/>
    <w:rsid w:val="00157738"/>
    <w:rsid w:val="00157EC5"/>
    <w:rsid w:val="00160E9B"/>
    <w:rsid w:val="001615F8"/>
    <w:rsid w:val="00162730"/>
    <w:rsid w:val="0016471D"/>
    <w:rsid w:val="00164824"/>
    <w:rsid w:val="0016601E"/>
    <w:rsid w:val="00166CC3"/>
    <w:rsid w:val="00170CE5"/>
    <w:rsid w:val="00173F07"/>
    <w:rsid w:val="00173FDE"/>
    <w:rsid w:val="001742E4"/>
    <w:rsid w:val="00174AD7"/>
    <w:rsid w:val="001765DF"/>
    <w:rsid w:val="001769C4"/>
    <w:rsid w:val="0018007B"/>
    <w:rsid w:val="00181029"/>
    <w:rsid w:val="00182FBC"/>
    <w:rsid w:val="0018782E"/>
    <w:rsid w:val="001902C2"/>
    <w:rsid w:val="0019078A"/>
    <w:rsid w:val="00191D77"/>
    <w:rsid w:val="00192749"/>
    <w:rsid w:val="0019454A"/>
    <w:rsid w:val="00194E20"/>
    <w:rsid w:val="001953E5"/>
    <w:rsid w:val="00195E41"/>
    <w:rsid w:val="00195ECA"/>
    <w:rsid w:val="001A0296"/>
    <w:rsid w:val="001A33CA"/>
    <w:rsid w:val="001A3AEB"/>
    <w:rsid w:val="001A3CFB"/>
    <w:rsid w:val="001A479B"/>
    <w:rsid w:val="001A495A"/>
    <w:rsid w:val="001A5602"/>
    <w:rsid w:val="001B0CA5"/>
    <w:rsid w:val="001B1C08"/>
    <w:rsid w:val="001B1DDC"/>
    <w:rsid w:val="001B2E8B"/>
    <w:rsid w:val="001B46F0"/>
    <w:rsid w:val="001B475E"/>
    <w:rsid w:val="001B4CAA"/>
    <w:rsid w:val="001B4D38"/>
    <w:rsid w:val="001B51FA"/>
    <w:rsid w:val="001B5B48"/>
    <w:rsid w:val="001B5B61"/>
    <w:rsid w:val="001B78A5"/>
    <w:rsid w:val="001C0243"/>
    <w:rsid w:val="001C10D0"/>
    <w:rsid w:val="001C27CA"/>
    <w:rsid w:val="001C2887"/>
    <w:rsid w:val="001C3954"/>
    <w:rsid w:val="001C47F0"/>
    <w:rsid w:val="001C586B"/>
    <w:rsid w:val="001C7823"/>
    <w:rsid w:val="001D0BCD"/>
    <w:rsid w:val="001D0F5E"/>
    <w:rsid w:val="001D1142"/>
    <w:rsid w:val="001D1B54"/>
    <w:rsid w:val="001D378F"/>
    <w:rsid w:val="001D3A2D"/>
    <w:rsid w:val="001D3B16"/>
    <w:rsid w:val="001D3B6B"/>
    <w:rsid w:val="001D458C"/>
    <w:rsid w:val="001D4687"/>
    <w:rsid w:val="001D536A"/>
    <w:rsid w:val="001D7100"/>
    <w:rsid w:val="001D728B"/>
    <w:rsid w:val="001D7D1E"/>
    <w:rsid w:val="001E19D0"/>
    <w:rsid w:val="001E1EC2"/>
    <w:rsid w:val="001E3036"/>
    <w:rsid w:val="001E4753"/>
    <w:rsid w:val="001E4958"/>
    <w:rsid w:val="001E4A42"/>
    <w:rsid w:val="001E4BDE"/>
    <w:rsid w:val="001E5812"/>
    <w:rsid w:val="001E59F1"/>
    <w:rsid w:val="001E5AC5"/>
    <w:rsid w:val="001E7D12"/>
    <w:rsid w:val="001F0973"/>
    <w:rsid w:val="001F1199"/>
    <w:rsid w:val="001F1B35"/>
    <w:rsid w:val="001F2E58"/>
    <w:rsid w:val="001F6A06"/>
    <w:rsid w:val="001F6ABF"/>
    <w:rsid w:val="0020141A"/>
    <w:rsid w:val="002019FF"/>
    <w:rsid w:val="002032F9"/>
    <w:rsid w:val="002034C5"/>
    <w:rsid w:val="0020662E"/>
    <w:rsid w:val="00206F7B"/>
    <w:rsid w:val="00207F39"/>
    <w:rsid w:val="00212E9F"/>
    <w:rsid w:val="00213DFA"/>
    <w:rsid w:val="002146A2"/>
    <w:rsid w:val="00215654"/>
    <w:rsid w:val="0021662C"/>
    <w:rsid w:val="00217CA2"/>
    <w:rsid w:val="00220460"/>
    <w:rsid w:val="0022215D"/>
    <w:rsid w:val="00222ADC"/>
    <w:rsid w:val="00224BDA"/>
    <w:rsid w:val="00226543"/>
    <w:rsid w:val="002312B9"/>
    <w:rsid w:val="002315C6"/>
    <w:rsid w:val="00232DDF"/>
    <w:rsid w:val="00234800"/>
    <w:rsid w:val="00234CC2"/>
    <w:rsid w:val="00235671"/>
    <w:rsid w:val="00235B60"/>
    <w:rsid w:val="00235DC8"/>
    <w:rsid w:val="00240DF2"/>
    <w:rsid w:val="00240EA7"/>
    <w:rsid w:val="00242BA2"/>
    <w:rsid w:val="0024487C"/>
    <w:rsid w:val="0024511B"/>
    <w:rsid w:val="0024695C"/>
    <w:rsid w:val="00246C42"/>
    <w:rsid w:val="00246DB2"/>
    <w:rsid w:val="00247D3A"/>
    <w:rsid w:val="00255DBE"/>
    <w:rsid w:val="0026127F"/>
    <w:rsid w:val="00262B8D"/>
    <w:rsid w:val="0026409E"/>
    <w:rsid w:val="002655C5"/>
    <w:rsid w:val="00266202"/>
    <w:rsid w:val="00266694"/>
    <w:rsid w:val="002674B5"/>
    <w:rsid w:val="002674F2"/>
    <w:rsid w:val="00267B21"/>
    <w:rsid w:val="0027142A"/>
    <w:rsid w:val="002728A5"/>
    <w:rsid w:val="002731CE"/>
    <w:rsid w:val="00275232"/>
    <w:rsid w:val="00276974"/>
    <w:rsid w:val="002807E9"/>
    <w:rsid w:val="002810E4"/>
    <w:rsid w:val="002821C7"/>
    <w:rsid w:val="0028360F"/>
    <w:rsid w:val="002839E5"/>
    <w:rsid w:val="00285A18"/>
    <w:rsid w:val="00285F48"/>
    <w:rsid w:val="00286C88"/>
    <w:rsid w:val="00291102"/>
    <w:rsid w:val="00291E4A"/>
    <w:rsid w:val="002923D3"/>
    <w:rsid w:val="00292564"/>
    <w:rsid w:val="00295AB8"/>
    <w:rsid w:val="002960CF"/>
    <w:rsid w:val="002960DB"/>
    <w:rsid w:val="00297230"/>
    <w:rsid w:val="002974C6"/>
    <w:rsid w:val="00297B11"/>
    <w:rsid w:val="002A180C"/>
    <w:rsid w:val="002A2D7F"/>
    <w:rsid w:val="002A38A5"/>
    <w:rsid w:val="002A4267"/>
    <w:rsid w:val="002A461B"/>
    <w:rsid w:val="002A6709"/>
    <w:rsid w:val="002A71C7"/>
    <w:rsid w:val="002B0C2B"/>
    <w:rsid w:val="002B1B52"/>
    <w:rsid w:val="002B2342"/>
    <w:rsid w:val="002B2357"/>
    <w:rsid w:val="002B2696"/>
    <w:rsid w:val="002B3D20"/>
    <w:rsid w:val="002B4C5F"/>
    <w:rsid w:val="002B628E"/>
    <w:rsid w:val="002C2B77"/>
    <w:rsid w:val="002C2DC2"/>
    <w:rsid w:val="002C3E2E"/>
    <w:rsid w:val="002C4711"/>
    <w:rsid w:val="002C4AC8"/>
    <w:rsid w:val="002C52A1"/>
    <w:rsid w:val="002C58C1"/>
    <w:rsid w:val="002C6291"/>
    <w:rsid w:val="002C7422"/>
    <w:rsid w:val="002D01D3"/>
    <w:rsid w:val="002D1417"/>
    <w:rsid w:val="002D24A0"/>
    <w:rsid w:val="002D28B3"/>
    <w:rsid w:val="002D4ED1"/>
    <w:rsid w:val="002D6A38"/>
    <w:rsid w:val="002D75D2"/>
    <w:rsid w:val="002E11F0"/>
    <w:rsid w:val="002E1569"/>
    <w:rsid w:val="002E1AB5"/>
    <w:rsid w:val="002E1C90"/>
    <w:rsid w:val="002E5F89"/>
    <w:rsid w:val="002E7298"/>
    <w:rsid w:val="002F08DE"/>
    <w:rsid w:val="002F1672"/>
    <w:rsid w:val="002F1D24"/>
    <w:rsid w:val="002F214A"/>
    <w:rsid w:val="002F3055"/>
    <w:rsid w:val="002F4BDA"/>
    <w:rsid w:val="002F531A"/>
    <w:rsid w:val="002F5461"/>
    <w:rsid w:val="00300644"/>
    <w:rsid w:val="00300E00"/>
    <w:rsid w:val="00301BCE"/>
    <w:rsid w:val="00302351"/>
    <w:rsid w:val="00302981"/>
    <w:rsid w:val="003079B9"/>
    <w:rsid w:val="0031035A"/>
    <w:rsid w:val="003104F6"/>
    <w:rsid w:val="0031116D"/>
    <w:rsid w:val="0031138B"/>
    <w:rsid w:val="00311953"/>
    <w:rsid w:val="00311B2D"/>
    <w:rsid w:val="003135D0"/>
    <w:rsid w:val="00315A5B"/>
    <w:rsid w:val="00316B79"/>
    <w:rsid w:val="003174E9"/>
    <w:rsid w:val="00317BFE"/>
    <w:rsid w:val="003202B3"/>
    <w:rsid w:val="00321D1F"/>
    <w:rsid w:val="00321D94"/>
    <w:rsid w:val="003228EF"/>
    <w:rsid w:val="0032306F"/>
    <w:rsid w:val="00323BBC"/>
    <w:rsid w:val="00326C5E"/>
    <w:rsid w:val="00327E7C"/>
    <w:rsid w:val="00330A8D"/>
    <w:rsid w:val="003311AD"/>
    <w:rsid w:val="00331273"/>
    <w:rsid w:val="003331A7"/>
    <w:rsid w:val="0033336D"/>
    <w:rsid w:val="00333BD6"/>
    <w:rsid w:val="00333F61"/>
    <w:rsid w:val="00334482"/>
    <w:rsid w:val="003363BB"/>
    <w:rsid w:val="00340043"/>
    <w:rsid w:val="00344E98"/>
    <w:rsid w:val="0034792C"/>
    <w:rsid w:val="003518EC"/>
    <w:rsid w:val="00351B5D"/>
    <w:rsid w:val="003524C2"/>
    <w:rsid w:val="0035364E"/>
    <w:rsid w:val="00353813"/>
    <w:rsid w:val="00355264"/>
    <w:rsid w:val="00355BDD"/>
    <w:rsid w:val="00363271"/>
    <w:rsid w:val="003632B4"/>
    <w:rsid w:val="00363CED"/>
    <w:rsid w:val="00364B1F"/>
    <w:rsid w:val="003660ED"/>
    <w:rsid w:val="00367CA9"/>
    <w:rsid w:val="00371194"/>
    <w:rsid w:val="00372F88"/>
    <w:rsid w:val="0037609E"/>
    <w:rsid w:val="003764D1"/>
    <w:rsid w:val="00377108"/>
    <w:rsid w:val="003774EE"/>
    <w:rsid w:val="00380C92"/>
    <w:rsid w:val="00381B3A"/>
    <w:rsid w:val="0038256A"/>
    <w:rsid w:val="003825EC"/>
    <w:rsid w:val="00382E5A"/>
    <w:rsid w:val="003853A8"/>
    <w:rsid w:val="0038557E"/>
    <w:rsid w:val="00386930"/>
    <w:rsid w:val="003904C5"/>
    <w:rsid w:val="00392AFC"/>
    <w:rsid w:val="00393AB6"/>
    <w:rsid w:val="0039459F"/>
    <w:rsid w:val="0039779B"/>
    <w:rsid w:val="003A154E"/>
    <w:rsid w:val="003A1618"/>
    <w:rsid w:val="003A24B9"/>
    <w:rsid w:val="003A2521"/>
    <w:rsid w:val="003A698A"/>
    <w:rsid w:val="003A6A00"/>
    <w:rsid w:val="003A6F5F"/>
    <w:rsid w:val="003A7632"/>
    <w:rsid w:val="003B122B"/>
    <w:rsid w:val="003B318C"/>
    <w:rsid w:val="003B4249"/>
    <w:rsid w:val="003B4648"/>
    <w:rsid w:val="003B5256"/>
    <w:rsid w:val="003B597C"/>
    <w:rsid w:val="003B6942"/>
    <w:rsid w:val="003B6FB1"/>
    <w:rsid w:val="003C0FB1"/>
    <w:rsid w:val="003C5137"/>
    <w:rsid w:val="003C5FC9"/>
    <w:rsid w:val="003D0C04"/>
    <w:rsid w:val="003D1DC6"/>
    <w:rsid w:val="003D2CA7"/>
    <w:rsid w:val="003D3A5D"/>
    <w:rsid w:val="003D3CD6"/>
    <w:rsid w:val="003D7CAA"/>
    <w:rsid w:val="003E0A02"/>
    <w:rsid w:val="003E164E"/>
    <w:rsid w:val="003E2AAF"/>
    <w:rsid w:val="003E5178"/>
    <w:rsid w:val="003E53E4"/>
    <w:rsid w:val="003E5A8B"/>
    <w:rsid w:val="003E674F"/>
    <w:rsid w:val="003E7C67"/>
    <w:rsid w:val="003F0A9B"/>
    <w:rsid w:val="003F5003"/>
    <w:rsid w:val="003F6073"/>
    <w:rsid w:val="004015DE"/>
    <w:rsid w:val="0040222E"/>
    <w:rsid w:val="0040281A"/>
    <w:rsid w:val="004041D1"/>
    <w:rsid w:val="00404433"/>
    <w:rsid w:val="0040486B"/>
    <w:rsid w:val="00405927"/>
    <w:rsid w:val="0040715C"/>
    <w:rsid w:val="00407BB8"/>
    <w:rsid w:val="004108A4"/>
    <w:rsid w:val="004109E3"/>
    <w:rsid w:val="00410D2D"/>
    <w:rsid w:val="004110F9"/>
    <w:rsid w:val="00412AD2"/>
    <w:rsid w:val="00412B24"/>
    <w:rsid w:val="004134EF"/>
    <w:rsid w:val="0041460C"/>
    <w:rsid w:val="0041520B"/>
    <w:rsid w:val="00416B10"/>
    <w:rsid w:val="00422EB9"/>
    <w:rsid w:val="00423156"/>
    <w:rsid w:val="00423192"/>
    <w:rsid w:val="0042509A"/>
    <w:rsid w:val="0042635D"/>
    <w:rsid w:val="0042731E"/>
    <w:rsid w:val="0042749F"/>
    <w:rsid w:val="00432E91"/>
    <w:rsid w:val="00432FFA"/>
    <w:rsid w:val="004361E3"/>
    <w:rsid w:val="004361FB"/>
    <w:rsid w:val="004367DB"/>
    <w:rsid w:val="00436ACD"/>
    <w:rsid w:val="00437216"/>
    <w:rsid w:val="004415ED"/>
    <w:rsid w:val="00442296"/>
    <w:rsid w:val="004425BB"/>
    <w:rsid w:val="00443929"/>
    <w:rsid w:val="0044646F"/>
    <w:rsid w:val="00451174"/>
    <w:rsid w:val="004519DA"/>
    <w:rsid w:val="004529AD"/>
    <w:rsid w:val="00453FA5"/>
    <w:rsid w:val="004565D0"/>
    <w:rsid w:val="00456704"/>
    <w:rsid w:val="00456A40"/>
    <w:rsid w:val="00456B26"/>
    <w:rsid w:val="004574E3"/>
    <w:rsid w:val="0046113A"/>
    <w:rsid w:val="0046215E"/>
    <w:rsid w:val="0046289F"/>
    <w:rsid w:val="00463FBD"/>
    <w:rsid w:val="004660A6"/>
    <w:rsid w:val="00467345"/>
    <w:rsid w:val="00471032"/>
    <w:rsid w:val="0047160F"/>
    <w:rsid w:val="00473285"/>
    <w:rsid w:val="004743DB"/>
    <w:rsid w:val="004771E5"/>
    <w:rsid w:val="0048031F"/>
    <w:rsid w:val="004824B4"/>
    <w:rsid w:val="00482644"/>
    <w:rsid w:val="00482C19"/>
    <w:rsid w:val="00483866"/>
    <w:rsid w:val="00483E36"/>
    <w:rsid w:val="00491852"/>
    <w:rsid w:val="00492D07"/>
    <w:rsid w:val="00494180"/>
    <w:rsid w:val="004949DC"/>
    <w:rsid w:val="00494EA6"/>
    <w:rsid w:val="00495486"/>
    <w:rsid w:val="00496415"/>
    <w:rsid w:val="004A1302"/>
    <w:rsid w:val="004A1BA4"/>
    <w:rsid w:val="004A2FDC"/>
    <w:rsid w:val="004A4F52"/>
    <w:rsid w:val="004A5010"/>
    <w:rsid w:val="004A53FF"/>
    <w:rsid w:val="004A6475"/>
    <w:rsid w:val="004A70FF"/>
    <w:rsid w:val="004A742C"/>
    <w:rsid w:val="004A7C7B"/>
    <w:rsid w:val="004A7E91"/>
    <w:rsid w:val="004B0BCA"/>
    <w:rsid w:val="004B1AAF"/>
    <w:rsid w:val="004B21AE"/>
    <w:rsid w:val="004B29A7"/>
    <w:rsid w:val="004B5F3B"/>
    <w:rsid w:val="004B755A"/>
    <w:rsid w:val="004C09EE"/>
    <w:rsid w:val="004C399D"/>
    <w:rsid w:val="004C3CD8"/>
    <w:rsid w:val="004C54EB"/>
    <w:rsid w:val="004C5980"/>
    <w:rsid w:val="004C6576"/>
    <w:rsid w:val="004C6842"/>
    <w:rsid w:val="004D0492"/>
    <w:rsid w:val="004D0927"/>
    <w:rsid w:val="004D1103"/>
    <w:rsid w:val="004D2028"/>
    <w:rsid w:val="004D2126"/>
    <w:rsid w:val="004D279E"/>
    <w:rsid w:val="004D469E"/>
    <w:rsid w:val="004D5F08"/>
    <w:rsid w:val="004D714A"/>
    <w:rsid w:val="004E1AA5"/>
    <w:rsid w:val="004E2C01"/>
    <w:rsid w:val="004E2DAC"/>
    <w:rsid w:val="004E476D"/>
    <w:rsid w:val="004E4A64"/>
    <w:rsid w:val="004E69B8"/>
    <w:rsid w:val="004E7F24"/>
    <w:rsid w:val="004F027A"/>
    <w:rsid w:val="004F4D63"/>
    <w:rsid w:val="004F4DB9"/>
    <w:rsid w:val="004F4FBF"/>
    <w:rsid w:val="004F5DC3"/>
    <w:rsid w:val="004F65A7"/>
    <w:rsid w:val="004F731E"/>
    <w:rsid w:val="00500036"/>
    <w:rsid w:val="005033F3"/>
    <w:rsid w:val="00503819"/>
    <w:rsid w:val="005047DC"/>
    <w:rsid w:val="005054D9"/>
    <w:rsid w:val="00505D40"/>
    <w:rsid w:val="00507352"/>
    <w:rsid w:val="00507C8D"/>
    <w:rsid w:val="005106CD"/>
    <w:rsid w:val="005110D9"/>
    <w:rsid w:val="00514FE6"/>
    <w:rsid w:val="0051793D"/>
    <w:rsid w:val="0052125D"/>
    <w:rsid w:val="00522393"/>
    <w:rsid w:val="0052475A"/>
    <w:rsid w:val="00533F69"/>
    <w:rsid w:val="00543320"/>
    <w:rsid w:val="00544341"/>
    <w:rsid w:val="00544683"/>
    <w:rsid w:val="00544B47"/>
    <w:rsid w:val="00544D48"/>
    <w:rsid w:val="00550935"/>
    <w:rsid w:val="00550977"/>
    <w:rsid w:val="00550B57"/>
    <w:rsid w:val="005514D9"/>
    <w:rsid w:val="005520BC"/>
    <w:rsid w:val="00552A2D"/>
    <w:rsid w:val="00552D83"/>
    <w:rsid w:val="00553224"/>
    <w:rsid w:val="005538F8"/>
    <w:rsid w:val="00553E0F"/>
    <w:rsid w:val="00554553"/>
    <w:rsid w:val="00554EDB"/>
    <w:rsid w:val="00557071"/>
    <w:rsid w:val="005570D5"/>
    <w:rsid w:val="00557D80"/>
    <w:rsid w:val="005605E0"/>
    <w:rsid w:val="005620A5"/>
    <w:rsid w:val="0056430F"/>
    <w:rsid w:val="00564F53"/>
    <w:rsid w:val="00566659"/>
    <w:rsid w:val="00566925"/>
    <w:rsid w:val="00572328"/>
    <w:rsid w:val="00573E1B"/>
    <w:rsid w:val="00575FF6"/>
    <w:rsid w:val="005761A2"/>
    <w:rsid w:val="00580E64"/>
    <w:rsid w:val="005828F5"/>
    <w:rsid w:val="00582CE0"/>
    <w:rsid w:val="00584445"/>
    <w:rsid w:val="0058463A"/>
    <w:rsid w:val="00584BE7"/>
    <w:rsid w:val="00585CE3"/>
    <w:rsid w:val="00586A67"/>
    <w:rsid w:val="00586D8C"/>
    <w:rsid w:val="00587C9E"/>
    <w:rsid w:val="00590BC9"/>
    <w:rsid w:val="0059157E"/>
    <w:rsid w:val="00591E6A"/>
    <w:rsid w:val="00592F37"/>
    <w:rsid w:val="00595090"/>
    <w:rsid w:val="005968A1"/>
    <w:rsid w:val="005A057C"/>
    <w:rsid w:val="005A0BA0"/>
    <w:rsid w:val="005A12DD"/>
    <w:rsid w:val="005A1E44"/>
    <w:rsid w:val="005A209C"/>
    <w:rsid w:val="005A3824"/>
    <w:rsid w:val="005A3D9B"/>
    <w:rsid w:val="005A45DC"/>
    <w:rsid w:val="005A4F92"/>
    <w:rsid w:val="005A556F"/>
    <w:rsid w:val="005B20C6"/>
    <w:rsid w:val="005B4D60"/>
    <w:rsid w:val="005B71B7"/>
    <w:rsid w:val="005B7D6C"/>
    <w:rsid w:val="005C0276"/>
    <w:rsid w:val="005C0F6B"/>
    <w:rsid w:val="005C3A17"/>
    <w:rsid w:val="005C4F20"/>
    <w:rsid w:val="005D1458"/>
    <w:rsid w:val="005D191C"/>
    <w:rsid w:val="005D2A0E"/>
    <w:rsid w:val="005D31BA"/>
    <w:rsid w:val="005D7D67"/>
    <w:rsid w:val="005E0B45"/>
    <w:rsid w:val="005E101D"/>
    <w:rsid w:val="005E2B00"/>
    <w:rsid w:val="005E306C"/>
    <w:rsid w:val="005E399B"/>
    <w:rsid w:val="005E5841"/>
    <w:rsid w:val="005E76F6"/>
    <w:rsid w:val="005E7FBA"/>
    <w:rsid w:val="005F18A0"/>
    <w:rsid w:val="005F61CE"/>
    <w:rsid w:val="005F631E"/>
    <w:rsid w:val="005F6549"/>
    <w:rsid w:val="005F786E"/>
    <w:rsid w:val="00600033"/>
    <w:rsid w:val="0060048C"/>
    <w:rsid w:val="00601DB1"/>
    <w:rsid w:val="006024F2"/>
    <w:rsid w:val="006051FF"/>
    <w:rsid w:val="006060E4"/>
    <w:rsid w:val="00606C54"/>
    <w:rsid w:val="00610116"/>
    <w:rsid w:val="00610253"/>
    <w:rsid w:val="00610447"/>
    <w:rsid w:val="00610567"/>
    <w:rsid w:val="00612A33"/>
    <w:rsid w:val="00613A3E"/>
    <w:rsid w:val="00614335"/>
    <w:rsid w:val="006151A2"/>
    <w:rsid w:val="006275F3"/>
    <w:rsid w:val="00631524"/>
    <w:rsid w:val="00632891"/>
    <w:rsid w:val="00632BE4"/>
    <w:rsid w:val="00637EA5"/>
    <w:rsid w:val="006418F3"/>
    <w:rsid w:val="006433AB"/>
    <w:rsid w:val="00643B86"/>
    <w:rsid w:val="00644DAF"/>
    <w:rsid w:val="00644E8E"/>
    <w:rsid w:val="006473AF"/>
    <w:rsid w:val="006478C5"/>
    <w:rsid w:val="00651229"/>
    <w:rsid w:val="00651298"/>
    <w:rsid w:val="006514FE"/>
    <w:rsid w:val="00653FC1"/>
    <w:rsid w:val="0066092F"/>
    <w:rsid w:val="00660CF3"/>
    <w:rsid w:val="0066150B"/>
    <w:rsid w:val="00664958"/>
    <w:rsid w:val="00665C7C"/>
    <w:rsid w:val="006660E7"/>
    <w:rsid w:val="00666A95"/>
    <w:rsid w:val="00667913"/>
    <w:rsid w:val="00670E44"/>
    <w:rsid w:val="00673401"/>
    <w:rsid w:val="00673EC6"/>
    <w:rsid w:val="00675615"/>
    <w:rsid w:val="0067583C"/>
    <w:rsid w:val="0068090A"/>
    <w:rsid w:val="006810AB"/>
    <w:rsid w:val="00681AC6"/>
    <w:rsid w:val="00682D9D"/>
    <w:rsid w:val="00686D7E"/>
    <w:rsid w:val="00686E77"/>
    <w:rsid w:val="00686F2E"/>
    <w:rsid w:val="00690D3F"/>
    <w:rsid w:val="00691529"/>
    <w:rsid w:val="00692FB7"/>
    <w:rsid w:val="00693A13"/>
    <w:rsid w:val="006941DF"/>
    <w:rsid w:val="00694584"/>
    <w:rsid w:val="00695BB1"/>
    <w:rsid w:val="00697B78"/>
    <w:rsid w:val="006A179A"/>
    <w:rsid w:val="006A2B49"/>
    <w:rsid w:val="006A2F14"/>
    <w:rsid w:val="006A2F7D"/>
    <w:rsid w:val="006A35F3"/>
    <w:rsid w:val="006A7004"/>
    <w:rsid w:val="006A7500"/>
    <w:rsid w:val="006A7F18"/>
    <w:rsid w:val="006B0BBC"/>
    <w:rsid w:val="006B2D45"/>
    <w:rsid w:val="006B4171"/>
    <w:rsid w:val="006B4F71"/>
    <w:rsid w:val="006B57C4"/>
    <w:rsid w:val="006B5D78"/>
    <w:rsid w:val="006C077C"/>
    <w:rsid w:val="006C1114"/>
    <w:rsid w:val="006C212B"/>
    <w:rsid w:val="006C376C"/>
    <w:rsid w:val="006C4C6D"/>
    <w:rsid w:val="006C4CAA"/>
    <w:rsid w:val="006C6233"/>
    <w:rsid w:val="006C687C"/>
    <w:rsid w:val="006C6B55"/>
    <w:rsid w:val="006C776F"/>
    <w:rsid w:val="006D10F8"/>
    <w:rsid w:val="006D208E"/>
    <w:rsid w:val="006D3F48"/>
    <w:rsid w:val="006D4AA0"/>
    <w:rsid w:val="006D7B7C"/>
    <w:rsid w:val="006E04D2"/>
    <w:rsid w:val="006E1921"/>
    <w:rsid w:val="006E232A"/>
    <w:rsid w:val="006E25C3"/>
    <w:rsid w:val="006E2A0F"/>
    <w:rsid w:val="006E3C62"/>
    <w:rsid w:val="006E57D3"/>
    <w:rsid w:val="006E7A58"/>
    <w:rsid w:val="006F034C"/>
    <w:rsid w:val="006F03F6"/>
    <w:rsid w:val="006F087D"/>
    <w:rsid w:val="006F0D3C"/>
    <w:rsid w:val="006F196C"/>
    <w:rsid w:val="006F1C31"/>
    <w:rsid w:val="006F3EDB"/>
    <w:rsid w:val="006F4630"/>
    <w:rsid w:val="006F4EA3"/>
    <w:rsid w:val="006F5727"/>
    <w:rsid w:val="006F5980"/>
    <w:rsid w:val="006F62AE"/>
    <w:rsid w:val="006F7515"/>
    <w:rsid w:val="007008CF"/>
    <w:rsid w:val="00701001"/>
    <w:rsid w:val="00703372"/>
    <w:rsid w:val="00703E89"/>
    <w:rsid w:val="00704C12"/>
    <w:rsid w:val="00705C16"/>
    <w:rsid w:val="007066A8"/>
    <w:rsid w:val="007066FB"/>
    <w:rsid w:val="00706E38"/>
    <w:rsid w:val="00706F22"/>
    <w:rsid w:val="0070755F"/>
    <w:rsid w:val="007075DE"/>
    <w:rsid w:val="0071001F"/>
    <w:rsid w:val="00711A7C"/>
    <w:rsid w:val="00714AE6"/>
    <w:rsid w:val="00714B96"/>
    <w:rsid w:val="007150F9"/>
    <w:rsid w:val="007169D5"/>
    <w:rsid w:val="00717049"/>
    <w:rsid w:val="007172D9"/>
    <w:rsid w:val="0072163B"/>
    <w:rsid w:val="0072175F"/>
    <w:rsid w:val="00725BDC"/>
    <w:rsid w:val="007270E0"/>
    <w:rsid w:val="0072757E"/>
    <w:rsid w:val="0073040B"/>
    <w:rsid w:val="0073058B"/>
    <w:rsid w:val="0073072C"/>
    <w:rsid w:val="00730CAE"/>
    <w:rsid w:val="0073184A"/>
    <w:rsid w:val="00731945"/>
    <w:rsid w:val="00731EBD"/>
    <w:rsid w:val="007375A4"/>
    <w:rsid w:val="007402E9"/>
    <w:rsid w:val="00741E43"/>
    <w:rsid w:val="00743251"/>
    <w:rsid w:val="0074337B"/>
    <w:rsid w:val="00743957"/>
    <w:rsid w:val="00743D36"/>
    <w:rsid w:val="007445A3"/>
    <w:rsid w:val="00745011"/>
    <w:rsid w:val="00746CA1"/>
    <w:rsid w:val="0075154A"/>
    <w:rsid w:val="00754BEA"/>
    <w:rsid w:val="00755522"/>
    <w:rsid w:val="00755FF0"/>
    <w:rsid w:val="007578DD"/>
    <w:rsid w:val="00760AA7"/>
    <w:rsid w:val="0076116D"/>
    <w:rsid w:val="0076291E"/>
    <w:rsid w:val="00763BDF"/>
    <w:rsid w:val="0076532B"/>
    <w:rsid w:val="00765DA1"/>
    <w:rsid w:val="00766C4A"/>
    <w:rsid w:val="0077056B"/>
    <w:rsid w:val="00770800"/>
    <w:rsid w:val="0077640B"/>
    <w:rsid w:val="007776D8"/>
    <w:rsid w:val="007803DF"/>
    <w:rsid w:val="007809F8"/>
    <w:rsid w:val="007810D1"/>
    <w:rsid w:val="00781831"/>
    <w:rsid w:val="00782081"/>
    <w:rsid w:val="007820CD"/>
    <w:rsid w:val="00782D6E"/>
    <w:rsid w:val="0078311E"/>
    <w:rsid w:val="007837E7"/>
    <w:rsid w:val="00787434"/>
    <w:rsid w:val="007914FC"/>
    <w:rsid w:val="007923BF"/>
    <w:rsid w:val="0079434B"/>
    <w:rsid w:val="0079545B"/>
    <w:rsid w:val="00796D7C"/>
    <w:rsid w:val="00796F10"/>
    <w:rsid w:val="00797922"/>
    <w:rsid w:val="007A108C"/>
    <w:rsid w:val="007A14B2"/>
    <w:rsid w:val="007A5407"/>
    <w:rsid w:val="007A7B9A"/>
    <w:rsid w:val="007B0031"/>
    <w:rsid w:val="007B23F0"/>
    <w:rsid w:val="007B2BE2"/>
    <w:rsid w:val="007B562B"/>
    <w:rsid w:val="007C0B87"/>
    <w:rsid w:val="007C1470"/>
    <w:rsid w:val="007C1FF9"/>
    <w:rsid w:val="007C2312"/>
    <w:rsid w:val="007C6E24"/>
    <w:rsid w:val="007C79FA"/>
    <w:rsid w:val="007D0E9E"/>
    <w:rsid w:val="007D1C0B"/>
    <w:rsid w:val="007D1C15"/>
    <w:rsid w:val="007D3D09"/>
    <w:rsid w:val="007D4137"/>
    <w:rsid w:val="007D4C33"/>
    <w:rsid w:val="007D5625"/>
    <w:rsid w:val="007D5807"/>
    <w:rsid w:val="007D70C3"/>
    <w:rsid w:val="007D7E79"/>
    <w:rsid w:val="007E2BA0"/>
    <w:rsid w:val="007E6DEF"/>
    <w:rsid w:val="007E7395"/>
    <w:rsid w:val="007F0C0B"/>
    <w:rsid w:val="007F0F33"/>
    <w:rsid w:val="007F0F42"/>
    <w:rsid w:val="007F1B63"/>
    <w:rsid w:val="007F34FE"/>
    <w:rsid w:val="007F4669"/>
    <w:rsid w:val="007F5AF1"/>
    <w:rsid w:val="007F6AB4"/>
    <w:rsid w:val="007F6DD2"/>
    <w:rsid w:val="00801A97"/>
    <w:rsid w:val="008028E5"/>
    <w:rsid w:val="00805F65"/>
    <w:rsid w:val="00806BF2"/>
    <w:rsid w:val="0081012E"/>
    <w:rsid w:val="008107BF"/>
    <w:rsid w:val="0081107C"/>
    <w:rsid w:val="00811880"/>
    <w:rsid w:val="0081486A"/>
    <w:rsid w:val="00815B43"/>
    <w:rsid w:val="00816349"/>
    <w:rsid w:val="008163A9"/>
    <w:rsid w:val="008176C8"/>
    <w:rsid w:val="00820CFC"/>
    <w:rsid w:val="0082302D"/>
    <w:rsid w:val="00824798"/>
    <w:rsid w:val="00824FA0"/>
    <w:rsid w:val="0082610B"/>
    <w:rsid w:val="00826694"/>
    <w:rsid w:val="00831301"/>
    <w:rsid w:val="00831B72"/>
    <w:rsid w:val="008324FB"/>
    <w:rsid w:val="008371DC"/>
    <w:rsid w:val="0084160A"/>
    <w:rsid w:val="00842D4C"/>
    <w:rsid w:val="0084418A"/>
    <w:rsid w:val="00845721"/>
    <w:rsid w:val="008467F8"/>
    <w:rsid w:val="008470FA"/>
    <w:rsid w:val="0084720D"/>
    <w:rsid w:val="00851230"/>
    <w:rsid w:val="00851ED5"/>
    <w:rsid w:val="00852E04"/>
    <w:rsid w:val="00853934"/>
    <w:rsid w:val="008547EE"/>
    <w:rsid w:val="00854D2F"/>
    <w:rsid w:val="008552FF"/>
    <w:rsid w:val="0085588B"/>
    <w:rsid w:val="00855F73"/>
    <w:rsid w:val="0086127E"/>
    <w:rsid w:val="0086157A"/>
    <w:rsid w:val="00861C48"/>
    <w:rsid w:val="00862555"/>
    <w:rsid w:val="00863A9B"/>
    <w:rsid w:val="008645F8"/>
    <w:rsid w:val="00871227"/>
    <w:rsid w:val="0087177D"/>
    <w:rsid w:val="00871783"/>
    <w:rsid w:val="00873446"/>
    <w:rsid w:val="00876F8E"/>
    <w:rsid w:val="00877061"/>
    <w:rsid w:val="0088123B"/>
    <w:rsid w:val="00883B42"/>
    <w:rsid w:val="0088471D"/>
    <w:rsid w:val="00885EDE"/>
    <w:rsid w:val="00887DA9"/>
    <w:rsid w:val="00890482"/>
    <w:rsid w:val="008910A9"/>
    <w:rsid w:val="00891106"/>
    <w:rsid w:val="0089202E"/>
    <w:rsid w:val="0089223D"/>
    <w:rsid w:val="008927E5"/>
    <w:rsid w:val="00892943"/>
    <w:rsid w:val="008929B7"/>
    <w:rsid w:val="0089345A"/>
    <w:rsid w:val="008A0AE0"/>
    <w:rsid w:val="008A0C10"/>
    <w:rsid w:val="008A1FB0"/>
    <w:rsid w:val="008A3FCA"/>
    <w:rsid w:val="008A5577"/>
    <w:rsid w:val="008A558D"/>
    <w:rsid w:val="008A7A0D"/>
    <w:rsid w:val="008A7ED0"/>
    <w:rsid w:val="008B0925"/>
    <w:rsid w:val="008B13E5"/>
    <w:rsid w:val="008B1421"/>
    <w:rsid w:val="008B2D10"/>
    <w:rsid w:val="008C028B"/>
    <w:rsid w:val="008C0CD6"/>
    <w:rsid w:val="008C0E84"/>
    <w:rsid w:val="008C1C95"/>
    <w:rsid w:val="008C304C"/>
    <w:rsid w:val="008C61FB"/>
    <w:rsid w:val="008C6331"/>
    <w:rsid w:val="008C7395"/>
    <w:rsid w:val="008C7E19"/>
    <w:rsid w:val="008D12B3"/>
    <w:rsid w:val="008D146D"/>
    <w:rsid w:val="008D2012"/>
    <w:rsid w:val="008D25D8"/>
    <w:rsid w:val="008D4C5D"/>
    <w:rsid w:val="008D6929"/>
    <w:rsid w:val="008E0395"/>
    <w:rsid w:val="008E0A9F"/>
    <w:rsid w:val="008E2A90"/>
    <w:rsid w:val="008E4D9C"/>
    <w:rsid w:val="008E5E7A"/>
    <w:rsid w:val="008E6CD9"/>
    <w:rsid w:val="008E79A3"/>
    <w:rsid w:val="008F1BF3"/>
    <w:rsid w:val="008F42DC"/>
    <w:rsid w:val="008F5317"/>
    <w:rsid w:val="008F56C0"/>
    <w:rsid w:val="008F6AFD"/>
    <w:rsid w:val="008F6D72"/>
    <w:rsid w:val="008F700D"/>
    <w:rsid w:val="00900AEA"/>
    <w:rsid w:val="0090107A"/>
    <w:rsid w:val="00902B00"/>
    <w:rsid w:val="00903794"/>
    <w:rsid w:val="009045B6"/>
    <w:rsid w:val="00905D1D"/>
    <w:rsid w:val="00906574"/>
    <w:rsid w:val="00906D36"/>
    <w:rsid w:val="00910980"/>
    <w:rsid w:val="0091136F"/>
    <w:rsid w:val="00911EFD"/>
    <w:rsid w:val="0091217D"/>
    <w:rsid w:val="00912D29"/>
    <w:rsid w:val="00914D39"/>
    <w:rsid w:val="009175DE"/>
    <w:rsid w:val="00921E45"/>
    <w:rsid w:val="00922CBF"/>
    <w:rsid w:val="009230FC"/>
    <w:rsid w:val="00923B71"/>
    <w:rsid w:val="009255CE"/>
    <w:rsid w:val="00925CBF"/>
    <w:rsid w:val="009274E8"/>
    <w:rsid w:val="00927874"/>
    <w:rsid w:val="00930908"/>
    <w:rsid w:val="00930BEE"/>
    <w:rsid w:val="0093157F"/>
    <w:rsid w:val="009318D0"/>
    <w:rsid w:val="00932B32"/>
    <w:rsid w:val="00932DDB"/>
    <w:rsid w:val="009338C4"/>
    <w:rsid w:val="009340D4"/>
    <w:rsid w:val="009349BE"/>
    <w:rsid w:val="00935F62"/>
    <w:rsid w:val="00936313"/>
    <w:rsid w:val="00937CD0"/>
    <w:rsid w:val="00945B88"/>
    <w:rsid w:val="009503DF"/>
    <w:rsid w:val="0095088D"/>
    <w:rsid w:val="0095150D"/>
    <w:rsid w:val="00951CED"/>
    <w:rsid w:val="00954E87"/>
    <w:rsid w:val="00960960"/>
    <w:rsid w:val="00960C63"/>
    <w:rsid w:val="00961310"/>
    <w:rsid w:val="00961EC6"/>
    <w:rsid w:val="00963384"/>
    <w:rsid w:val="00965B14"/>
    <w:rsid w:val="00965B1F"/>
    <w:rsid w:val="00966E6A"/>
    <w:rsid w:val="00971264"/>
    <w:rsid w:val="00971FAD"/>
    <w:rsid w:val="00972016"/>
    <w:rsid w:val="00972D29"/>
    <w:rsid w:val="00973236"/>
    <w:rsid w:val="00973E11"/>
    <w:rsid w:val="009743C4"/>
    <w:rsid w:val="0097517F"/>
    <w:rsid w:val="009760F0"/>
    <w:rsid w:val="009802A8"/>
    <w:rsid w:val="009810C2"/>
    <w:rsid w:val="00985652"/>
    <w:rsid w:val="00985EC4"/>
    <w:rsid w:val="00986286"/>
    <w:rsid w:val="00986DC8"/>
    <w:rsid w:val="00986F40"/>
    <w:rsid w:val="00990A41"/>
    <w:rsid w:val="009913EB"/>
    <w:rsid w:val="00992B64"/>
    <w:rsid w:val="00993228"/>
    <w:rsid w:val="00994BE9"/>
    <w:rsid w:val="009950C4"/>
    <w:rsid w:val="009951D2"/>
    <w:rsid w:val="009962AF"/>
    <w:rsid w:val="00996DF3"/>
    <w:rsid w:val="009A10A2"/>
    <w:rsid w:val="009A2919"/>
    <w:rsid w:val="009A5574"/>
    <w:rsid w:val="009A7DA1"/>
    <w:rsid w:val="009B166E"/>
    <w:rsid w:val="009B2A92"/>
    <w:rsid w:val="009B2E5F"/>
    <w:rsid w:val="009B509B"/>
    <w:rsid w:val="009B5986"/>
    <w:rsid w:val="009B6FDE"/>
    <w:rsid w:val="009C021D"/>
    <w:rsid w:val="009C1F7B"/>
    <w:rsid w:val="009C3207"/>
    <w:rsid w:val="009C32F8"/>
    <w:rsid w:val="009C36AB"/>
    <w:rsid w:val="009C491E"/>
    <w:rsid w:val="009C5582"/>
    <w:rsid w:val="009C59B8"/>
    <w:rsid w:val="009C6E27"/>
    <w:rsid w:val="009C75B7"/>
    <w:rsid w:val="009C7BF7"/>
    <w:rsid w:val="009D012E"/>
    <w:rsid w:val="009D27F7"/>
    <w:rsid w:val="009D37B8"/>
    <w:rsid w:val="009D3E9B"/>
    <w:rsid w:val="009D45C9"/>
    <w:rsid w:val="009D61D8"/>
    <w:rsid w:val="009D6200"/>
    <w:rsid w:val="009D6A8E"/>
    <w:rsid w:val="009D6B9F"/>
    <w:rsid w:val="009E22C6"/>
    <w:rsid w:val="009E3B8E"/>
    <w:rsid w:val="009E405E"/>
    <w:rsid w:val="009E643A"/>
    <w:rsid w:val="009E7653"/>
    <w:rsid w:val="009E7860"/>
    <w:rsid w:val="009F299B"/>
    <w:rsid w:val="009F3A37"/>
    <w:rsid w:val="009F4BBA"/>
    <w:rsid w:val="009F6104"/>
    <w:rsid w:val="009F63B5"/>
    <w:rsid w:val="009F6FBB"/>
    <w:rsid w:val="009F7219"/>
    <w:rsid w:val="00A012DB"/>
    <w:rsid w:val="00A02B10"/>
    <w:rsid w:val="00A0328B"/>
    <w:rsid w:val="00A03C34"/>
    <w:rsid w:val="00A047F3"/>
    <w:rsid w:val="00A05EAA"/>
    <w:rsid w:val="00A0751B"/>
    <w:rsid w:val="00A07C39"/>
    <w:rsid w:val="00A11AFA"/>
    <w:rsid w:val="00A132EF"/>
    <w:rsid w:val="00A13982"/>
    <w:rsid w:val="00A13DC8"/>
    <w:rsid w:val="00A15455"/>
    <w:rsid w:val="00A15C54"/>
    <w:rsid w:val="00A16347"/>
    <w:rsid w:val="00A17884"/>
    <w:rsid w:val="00A17D13"/>
    <w:rsid w:val="00A217E8"/>
    <w:rsid w:val="00A222B4"/>
    <w:rsid w:val="00A224F8"/>
    <w:rsid w:val="00A24615"/>
    <w:rsid w:val="00A249A1"/>
    <w:rsid w:val="00A24C5D"/>
    <w:rsid w:val="00A26B02"/>
    <w:rsid w:val="00A30650"/>
    <w:rsid w:val="00A3148B"/>
    <w:rsid w:val="00A31D35"/>
    <w:rsid w:val="00A32354"/>
    <w:rsid w:val="00A3338A"/>
    <w:rsid w:val="00A40B78"/>
    <w:rsid w:val="00A4149E"/>
    <w:rsid w:val="00A4378B"/>
    <w:rsid w:val="00A43826"/>
    <w:rsid w:val="00A453E8"/>
    <w:rsid w:val="00A47343"/>
    <w:rsid w:val="00A503BB"/>
    <w:rsid w:val="00A51A5B"/>
    <w:rsid w:val="00A51B99"/>
    <w:rsid w:val="00A535F3"/>
    <w:rsid w:val="00A553C5"/>
    <w:rsid w:val="00A5669C"/>
    <w:rsid w:val="00A570D5"/>
    <w:rsid w:val="00A6053B"/>
    <w:rsid w:val="00A6200D"/>
    <w:rsid w:val="00A6273A"/>
    <w:rsid w:val="00A62BFF"/>
    <w:rsid w:val="00A636DF"/>
    <w:rsid w:val="00A63ECD"/>
    <w:rsid w:val="00A64478"/>
    <w:rsid w:val="00A646B8"/>
    <w:rsid w:val="00A64E3F"/>
    <w:rsid w:val="00A6724D"/>
    <w:rsid w:val="00A6743B"/>
    <w:rsid w:val="00A67856"/>
    <w:rsid w:val="00A7030B"/>
    <w:rsid w:val="00A70764"/>
    <w:rsid w:val="00A71217"/>
    <w:rsid w:val="00A72903"/>
    <w:rsid w:val="00A72E61"/>
    <w:rsid w:val="00A740F7"/>
    <w:rsid w:val="00A746F1"/>
    <w:rsid w:val="00A75065"/>
    <w:rsid w:val="00A80496"/>
    <w:rsid w:val="00A80E82"/>
    <w:rsid w:val="00A821B5"/>
    <w:rsid w:val="00A82E85"/>
    <w:rsid w:val="00A83644"/>
    <w:rsid w:val="00A84DDD"/>
    <w:rsid w:val="00A85BDB"/>
    <w:rsid w:val="00A9045E"/>
    <w:rsid w:val="00A904AF"/>
    <w:rsid w:val="00A9062B"/>
    <w:rsid w:val="00A91209"/>
    <w:rsid w:val="00A917F6"/>
    <w:rsid w:val="00A91C5E"/>
    <w:rsid w:val="00A92E3B"/>
    <w:rsid w:val="00A94D75"/>
    <w:rsid w:val="00A95C85"/>
    <w:rsid w:val="00A9628C"/>
    <w:rsid w:val="00A96330"/>
    <w:rsid w:val="00A96BA3"/>
    <w:rsid w:val="00A9798E"/>
    <w:rsid w:val="00AA104D"/>
    <w:rsid w:val="00AA161A"/>
    <w:rsid w:val="00AA181B"/>
    <w:rsid w:val="00AA3CFA"/>
    <w:rsid w:val="00AA6608"/>
    <w:rsid w:val="00AB06FC"/>
    <w:rsid w:val="00AB152C"/>
    <w:rsid w:val="00AB2230"/>
    <w:rsid w:val="00AB3B56"/>
    <w:rsid w:val="00AB3E9B"/>
    <w:rsid w:val="00AB3FE8"/>
    <w:rsid w:val="00AB5C0C"/>
    <w:rsid w:val="00AB623A"/>
    <w:rsid w:val="00AB752A"/>
    <w:rsid w:val="00AC04CB"/>
    <w:rsid w:val="00AC0C7F"/>
    <w:rsid w:val="00AC1611"/>
    <w:rsid w:val="00AC2CE7"/>
    <w:rsid w:val="00AC3303"/>
    <w:rsid w:val="00AC3732"/>
    <w:rsid w:val="00AC3D6D"/>
    <w:rsid w:val="00AC4075"/>
    <w:rsid w:val="00AC7C75"/>
    <w:rsid w:val="00AD347D"/>
    <w:rsid w:val="00AD47FE"/>
    <w:rsid w:val="00AD6367"/>
    <w:rsid w:val="00AD6698"/>
    <w:rsid w:val="00AD6FA8"/>
    <w:rsid w:val="00AD7DEA"/>
    <w:rsid w:val="00AE000E"/>
    <w:rsid w:val="00AE1990"/>
    <w:rsid w:val="00AE4B48"/>
    <w:rsid w:val="00AE57CF"/>
    <w:rsid w:val="00AE5CFD"/>
    <w:rsid w:val="00AF0329"/>
    <w:rsid w:val="00AF1533"/>
    <w:rsid w:val="00AF2002"/>
    <w:rsid w:val="00AF2968"/>
    <w:rsid w:val="00AF362C"/>
    <w:rsid w:val="00AF3CE0"/>
    <w:rsid w:val="00B023FF"/>
    <w:rsid w:val="00B03E61"/>
    <w:rsid w:val="00B050FB"/>
    <w:rsid w:val="00B05910"/>
    <w:rsid w:val="00B06C14"/>
    <w:rsid w:val="00B11135"/>
    <w:rsid w:val="00B12834"/>
    <w:rsid w:val="00B14E3A"/>
    <w:rsid w:val="00B15027"/>
    <w:rsid w:val="00B16BB7"/>
    <w:rsid w:val="00B17192"/>
    <w:rsid w:val="00B20713"/>
    <w:rsid w:val="00B215C0"/>
    <w:rsid w:val="00B226B5"/>
    <w:rsid w:val="00B2355D"/>
    <w:rsid w:val="00B2377F"/>
    <w:rsid w:val="00B2428F"/>
    <w:rsid w:val="00B2599C"/>
    <w:rsid w:val="00B30916"/>
    <w:rsid w:val="00B31041"/>
    <w:rsid w:val="00B310A4"/>
    <w:rsid w:val="00B3403B"/>
    <w:rsid w:val="00B363C1"/>
    <w:rsid w:val="00B367ED"/>
    <w:rsid w:val="00B4038C"/>
    <w:rsid w:val="00B4360E"/>
    <w:rsid w:val="00B44376"/>
    <w:rsid w:val="00B4442F"/>
    <w:rsid w:val="00B45BA1"/>
    <w:rsid w:val="00B464D6"/>
    <w:rsid w:val="00B50600"/>
    <w:rsid w:val="00B50942"/>
    <w:rsid w:val="00B50DB9"/>
    <w:rsid w:val="00B52845"/>
    <w:rsid w:val="00B54FB6"/>
    <w:rsid w:val="00B56238"/>
    <w:rsid w:val="00B60D68"/>
    <w:rsid w:val="00B60E63"/>
    <w:rsid w:val="00B63BB2"/>
    <w:rsid w:val="00B64A53"/>
    <w:rsid w:val="00B64B0A"/>
    <w:rsid w:val="00B6636C"/>
    <w:rsid w:val="00B702D2"/>
    <w:rsid w:val="00B711FF"/>
    <w:rsid w:val="00B732F3"/>
    <w:rsid w:val="00B738A3"/>
    <w:rsid w:val="00B73A75"/>
    <w:rsid w:val="00B73F53"/>
    <w:rsid w:val="00B74901"/>
    <w:rsid w:val="00B74A0F"/>
    <w:rsid w:val="00B7648C"/>
    <w:rsid w:val="00B81F24"/>
    <w:rsid w:val="00B82197"/>
    <w:rsid w:val="00B83138"/>
    <w:rsid w:val="00B8335B"/>
    <w:rsid w:val="00B833EC"/>
    <w:rsid w:val="00B843EB"/>
    <w:rsid w:val="00B8518A"/>
    <w:rsid w:val="00B8769F"/>
    <w:rsid w:val="00B91779"/>
    <w:rsid w:val="00B92846"/>
    <w:rsid w:val="00B97D14"/>
    <w:rsid w:val="00B97E70"/>
    <w:rsid w:val="00BA00AC"/>
    <w:rsid w:val="00BA0951"/>
    <w:rsid w:val="00BA0CCF"/>
    <w:rsid w:val="00BA0E49"/>
    <w:rsid w:val="00BA0F73"/>
    <w:rsid w:val="00BA225A"/>
    <w:rsid w:val="00BA283A"/>
    <w:rsid w:val="00BA39BA"/>
    <w:rsid w:val="00BA47E2"/>
    <w:rsid w:val="00BA4EFA"/>
    <w:rsid w:val="00BA6460"/>
    <w:rsid w:val="00BA6F66"/>
    <w:rsid w:val="00BA7AAE"/>
    <w:rsid w:val="00BB4613"/>
    <w:rsid w:val="00BB6B63"/>
    <w:rsid w:val="00BB7833"/>
    <w:rsid w:val="00BC0C63"/>
    <w:rsid w:val="00BC0F9D"/>
    <w:rsid w:val="00BC499B"/>
    <w:rsid w:val="00BC4AB0"/>
    <w:rsid w:val="00BC4F61"/>
    <w:rsid w:val="00BC52E2"/>
    <w:rsid w:val="00BC63DD"/>
    <w:rsid w:val="00BC784A"/>
    <w:rsid w:val="00BD14F4"/>
    <w:rsid w:val="00BD355A"/>
    <w:rsid w:val="00BD3C96"/>
    <w:rsid w:val="00BE2704"/>
    <w:rsid w:val="00BE3067"/>
    <w:rsid w:val="00BE36C2"/>
    <w:rsid w:val="00BE37B0"/>
    <w:rsid w:val="00BE4C7F"/>
    <w:rsid w:val="00BE52B6"/>
    <w:rsid w:val="00BE6E9F"/>
    <w:rsid w:val="00BE6F98"/>
    <w:rsid w:val="00BF43CA"/>
    <w:rsid w:val="00C01F64"/>
    <w:rsid w:val="00C02C7F"/>
    <w:rsid w:val="00C05064"/>
    <w:rsid w:val="00C055B1"/>
    <w:rsid w:val="00C06582"/>
    <w:rsid w:val="00C108F6"/>
    <w:rsid w:val="00C126D1"/>
    <w:rsid w:val="00C153A2"/>
    <w:rsid w:val="00C157EE"/>
    <w:rsid w:val="00C15EB0"/>
    <w:rsid w:val="00C177E7"/>
    <w:rsid w:val="00C21FDA"/>
    <w:rsid w:val="00C23D83"/>
    <w:rsid w:val="00C315E0"/>
    <w:rsid w:val="00C32422"/>
    <w:rsid w:val="00C3254D"/>
    <w:rsid w:val="00C34702"/>
    <w:rsid w:val="00C36062"/>
    <w:rsid w:val="00C36D68"/>
    <w:rsid w:val="00C3792A"/>
    <w:rsid w:val="00C37989"/>
    <w:rsid w:val="00C37FEB"/>
    <w:rsid w:val="00C45D97"/>
    <w:rsid w:val="00C509EB"/>
    <w:rsid w:val="00C51482"/>
    <w:rsid w:val="00C518BD"/>
    <w:rsid w:val="00C5265B"/>
    <w:rsid w:val="00C53AEE"/>
    <w:rsid w:val="00C5450E"/>
    <w:rsid w:val="00C5453D"/>
    <w:rsid w:val="00C54814"/>
    <w:rsid w:val="00C5508E"/>
    <w:rsid w:val="00C557AF"/>
    <w:rsid w:val="00C55BED"/>
    <w:rsid w:val="00C560C2"/>
    <w:rsid w:val="00C5689B"/>
    <w:rsid w:val="00C61BEE"/>
    <w:rsid w:val="00C647CD"/>
    <w:rsid w:val="00C64DFB"/>
    <w:rsid w:val="00C6598C"/>
    <w:rsid w:val="00C6795A"/>
    <w:rsid w:val="00C727FA"/>
    <w:rsid w:val="00C72EF7"/>
    <w:rsid w:val="00C7634A"/>
    <w:rsid w:val="00C7697D"/>
    <w:rsid w:val="00C76DA5"/>
    <w:rsid w:val="00C80185"/>
    <w:rsid w:val="00C812B1"/>
    <w:rsid w:val="00C81C56"/>
    <w:rsid w:val="00C8312F"/>
    <w:rsid w:val="00C836A4"/>
    <w:rsid w:val="00C8380E"/>
    <w:rsid w:val="00C8382A"/>
    <w:rsid w:val="00C85E6D"/>
    <w:rsid w:val="00C908D3"/>
    <w:rsid w:val="00C90EBB"/>
    <w:rsid w:val="00C92F60"/>
    <w:rsid w:val="00C93358"/>
    <w:rsid w:val="00C93851"/>
    <w:rsid w:val="00C93AC6"/>
    <w:rsid w:val="00C93B2A"/>
    <w:rsid w:val="00C95EF0"/>
    <w:rsid w:val="00CA0303"/>
    <w:rsid w:val="00CA085C"/>
    <w:rsid w:val="00CA2983"/>
    <w:rsid w:val="00CA5C12"/>
    <w:rsid w:val="00CA6729"/>
    <w:rsid w:val="00CA705F"/>
    <w:rsid w:val="00CB0E5C"/>
    <w:rsid w:val="00CB24C5"/>
    <w:rsid w:val="00CB36D5"/>
    <w:rsid w:val="00CB3906"/>
    <w:rsid w:val="00CB525F"/>
    <w:rsid w:val="00CB56BB"/>
    <w:rsid w:val="00CB5C5A"/>
    <w:rsid w:val="00CB6212"/>
    <w:rsid w:val="00CB6971"/>
    <w:rsid w:val="00CB7D82"/>
    <w:rsid w:val="00CC2499"/>
    <w:rsid w:val="00CC3171"/>
    <w:rsid w:val="00CC6192"/>
    <w:rsid w:val="00CC74D8"/>
    <w:rsid w:val="00CD2F3C"/>
    <w:rsid w:val="00CD3841"/>
    <w:rsid w:val="00CD4AA7"/>
    <w:rsid w:val="00CD64A8"/>
    <w:rsid w:val="00CD657F"/>
    <w:rsid w:val="00CD7087"/>
    <w:rsid w:val="00CE0829"/>
    <w:rsid w:val="00CE12F5"/>
    <w:rsid w:val="00CE3B20"/>
    <w:rsid w:val="00CE3FCA"/>
    <w:rsid w:val="00CE4414"/>
    <w:rsid w:val="00CE5834"/>
    <w:rsid w:val="00CF20BF"/>
    <w:rsid w:val="00CF2A15"/>
    <w:rsid w:val="00CF3439"/>
    <w:rsid w:val="00CF378B"/>
    <w:rsid w:val="00CF37EC"/>
    <w:rsid w:val="00CF3933"/>
    <w:rsid w:val="00CF4321"/>
    <w:rsid w:val="00CF5C27"/>
    <w:rsid w:val="00CF69E6"/>
    <w:rsid w:val="00CF722F"/>
    <w:rsid w:val="00CF7281"/>
    <w:rsid w:val="00CF729C"/>
    <w:rsid w:val="00CF7687"/>
    <w:rsid w:val="00CF7E0F"/>
    <w:rsid w:val="00D02496"/>
    <w:rsid w:val="00D048C4"/>
    <w:rsid w:val="00D077E7"/>
    <w:rsid w:val="00D07E33"/>
    <w:rsid w:val="00D10D81"/>
    <w:rsid w:val="00D11278"/>
    <w:rsid w:val="00D126E8"/>
    <w:rsid w:val="00D12897"/>
    <w:rsid w:val="00D12993"/>
    <w:rsid w:val="00D14FF0"/>
    <w:rsid w:val="00D164DA"/>
    <w:rsid w:val="00D16A2A"/>
    <w:rsid w:val="00D16BF0"/>
    <w:rsid w:val="00D214A2"/>
    <w:rsid w:val="00D217E6"/>
    <w:rsid w:val="00D2273B"/>
    <w:rsid w:val="00D22D8C"/>
    <w:rsid w:val="00D23DA3"/>
    <w:rsid w:val="00D2457D"/>
    <w:rsid w:val="00D254E0"/>
    <w:rsid w:val="00D258C5"/>
    <w:rsid w:val="00D25EB3"/>
    <w:rsid w:val="00D27025"/>
    <w:rsid w:val="00D2740E"/>
    <w:rsid w:val="00D27705"/>
    <w:rsid w:val="00D30FC0"/>
    <w:rsid w:val="00D31F9D"/>
    <w:rsid w:val="00D32C39"/>
    <w:rsid w:val="00D369DA"/>
    <w:rsid w:val="00D43963"/>
    <w:rsid w:val="00D44570"/>
    <w:rsid w:val="00D446D9"/>
    <w:rsid w:val="00D449C4"/>
    <w:rsid w:val="00D451AA"/>
    <w:rsid w:val="00D47545"/>
    <w:rsid w:val="00D5044C"/>
    <w:rsid w:val="00D50733"/>
    <w:rsid w:val="00D50A4A"/>
    <w:rsid w:val="00D50E49"/>
    <w:rsid w:val="00D52954"/>
    <w:rsid w:val="00D52C29"/>
    <w:rsid w:val="00D52D20"/>
    <w:rsid w:val="00D537B6"/>
    <w:rsid w:val="00D53AE1"/>
    <w:rsid w:val="00D53C12"/>
    <w:rsid w:val="00D57E45"/>
    <w:rsid w:val="00D6174B"/>
    <w:rsid w:val="00D61AFA"/>
    <w:rsid w:val="00D701A1"/>
    <w:rsid w:val="00D70CA8"/>
    <w:rsid w:val="00D70EA6"/>
    <w:rsid w:val="00D71B7A"/>
    <w:rsid w:val="00D72F8D"/>
    <w:rsid w:val="00D7379B"/>
    <w:rsid w:val="00D74D71"/>
    <w:rsid w:val="00D75190"/>
    <w:rsid w:val="00D756E7"/>
    <w:rsid w:val="00D8059C"/>
    <w:rsid w:val="00D85C8B"/>
    <w:rsid w:val="00D86468"/>
    <w:rsid w:val="00D8678A"/>
    <w:rsid w:val="00D87E64"/>
    <w:rsid w:val="00D903C2"/>
    <w:rsid w:val="00D91127"/>
    <w:rsid w:val="00D914EE"/>
    <w:rsid w:val="00D93813"/>
    <w:rsid w:val="00D9583F"/>
    <w:rsid w:val="00D96D48"/>
    <w:rsid w:val="00D9708C"/>
    <w:rsid w:val="00D97FA5"/>
    <w:rsid w:val="00DA0B35"/>
    <w:rsid w:val="00DA23C7"/>
    <w:rsid w:val="00DA3C06"/>
    <w:rsid w:val="00DA7917"/>
    <w:rsid w:val="00DB2C28"/>
    <w:rsid w:val="00DB2EC0"/>
    <w:rsid w:val="00DB575E"/>
    <w:rsid w:val="00DB66A6"/>
    <w:rsid w:val="00DB725D"/>
    <w:rsid w:val="00DB7B60"/>
    <w:rsid w:val="00DC10F9"/>
    <w:rsid w:val="00DC1810"/>
    <w:rsid w:val="00DC41FE"/>
    <w:rsid w:val="00DC62C2"/>
    <w:rsid w:val="00DC6DDD"/>
    <w:rsid w:val="00DC6DEA"/>
    <w:rsid w:val="00DD19ED"/>
    <w:rsid w:val="00DD72C8"/>
    <w:rsid w:val="00DE0FA7"/>
    <w:rsid w:val="00DE1A47"/>
    <w:rsid w:val="00DE3963"/>
    <w:rsid w:val="00DE56F9"/>
    <w:rsid w:val="00DE64FD"/>
    <w:rsid w:val="00DE6989"/>
    <w:rsid w:val="00DE70EC"/>
    <w:rsid w:val="00DF191B"/>
    <w:rsid w:val="00DF283A"/>
    <w:rsid w:val="00DF28A5"/>
    <w:rsid w:val="00DF2C00"/>
    <w:rsid w:val="00DF315D"/>
    <w:rsid w:val="00DF358B"/>
    <w:rsid w:val="00DF5D25"/>
    <w:rsid w:val="00DF7221"/>
    <w:rsid w:val="00DF779A"/>
    <w:rsid w:val="00DF79F2"/>
    <w:rsid w:val="00E003E9"/>
    <w:rsid w:val="00E0234C"/>
    <w:rsid w:val="00E02C87"/>
    <w:rsid w:val="00E0320D"/>
    <w:rsid w:val="00E0387C"/>
    <w:rsid w:val="00E05FAF"/>
    <w:rsid w:val="00E0701A"/>
    <w:rsid w:val="00E129A0"/>
    <w:rsid w:val="00E16468"/>
    <w:rsid w:val="00E1666E"/>
    <w:rsid w:val="00E16ED3"/>
    <w:rsid w:val="00E2023C"/>
    <w:rsid w:val="00E215B4"/>
    <w:rsid w:val="00E22E15"/>
    <w:rsid w:val="00E2428B"/>
    <w:rsid w:val="00E24600"/>
    <w:rsid w:val="00E27594"/>
    <w:rsid w:val="00E30F11"/>
    <w:rsid w:val="00E3261D"/>
    <w:rsid w:val="00E3294D"/>
    <w:rsid w:val="00E34F02"/>
    <w:rsid w:val="00E34FC3"/>
    <w:rsid w:val="00E37530"/>
    <w:rsid w:val="00E4045E"/>
    <w:rsid w:val="00E41018"/>
    <w:rsid w:val="00E42447"/>
    <w:rsid w:val="00E43297"/>
    <w:rsid w:val="00E45883"/>
    <w:rsid w:val="00E473BA"/>
    <w:rsid w:val="00E47A75"/>
    <w:rsid w:val="00E5037B"/>
    <w:rsid w:val="00E5117A"/>
    <w:rsid w:val="00E550A7"/>
    <w:rsid w:val="00E559CA"/>
    <w:rsid w:val="00E55F69"/>
    <w:rsid w:val="00E5606C"/>
    <w:rsid w:val="00E56119"/>
    <w:rsid w:val="00E62B34"/>
    <w:rsid w:val="00E66838"/>
    <w:rsid w:val="00E6692D"/>
    <w:rsid w:val="00E67003"/>
    <w:rsid w:val="00E67674"/>
    <w:rsid w:val="00E67A70"/>
    <w:rsid w:val="00E70A9D"/>
    <w:rsid w:val="00E7101B"/>
    <w:rsid w:val="00E71333"/>
    <w:rsid w:val="00E72AEE"/>
    <w:rsid w:val="00E74F76"/>
    <w:rsid w:val="00E772F5"/>
    <w:rsid w:val="00E77683"/>
    <w:rsid w:val="00E806B0"/>
    <w:rsid w:val="00E80E54"/>
    <w:rsid w:val="00E81DCD"/>
    <w:rsid w:val="00E82AF5"/>
    <w:rsid w:val="00E83B87"/>
    <w:rsid w:val="00E84CA9"/>
    <w:rsid w:val="00E917C6"/>
    <w:rsid w:val="00E92170"/>
    <w:rsid w:val="00E94019"/>
    <w:rsid w:val="00E958C4"/>
    <w:rsid w:val="00EA3AD5"/>
    <w:rsid w:val="00EA447C"/>
    <w:rsid w:val="00EA4840"/>
    <w:rsid w:val="00EA61AC"/>
    <w:rsid w:val="00EB044B"/>
    <w:rsid w:val="00EB2200"/>
    <w:rsid w:val="00EB43E7"/>
    <w:rsid w:val="00EB516C"/>
    <w:rsid w:val="00EB6DBC"/>
    <w:rsid w:val="00EC1363"/>
    <w:rsid w:val="00EC46F2"/>
    <w:rsid w:val="00EC485D"/>
    <w:rsid w:val="00EC660E"/>
    <w:rsid w:val="00EC704C"/>
    <w:rsid w:val="00ED0431"/>
    <w:rsid w:val="00ED0FC3"/>
    <w:rsid w:val="00ED24FB"/>
    <w:rsid w:val="00ED2834"/>
    <w:rsid w:val="00ED545F"/>
    <w:rsid w:val="00ED597F"/>
    <w:rsid w:val="00ED78C9"/>
    <w:rsid w:val="00EE0233"/>
    <w:rsid w:val="00EE03A7"/>
    <w:rsid w:val="00EE17BF"/>
    <w:rsid w:val="00EE19E3"/>
    <w:rsid w:val="00EE3354"/>
    <w:rsid w:val="00EE4A21"/>
    <w:rsid w:val="00EE610E"/>
    <w:rsid w:val="00EE689F"/>
    <w:rsid w:val="00EE726E"/>
    <w:rsid w:val="00EE787A"/>
    <w:rsid w:val="00EF17A2"/>
    <w:rsid w:val="00EF1EFA"/>
    <w:rsid w:val="00EF2B5A"/>
    <w:rsid w:val="00EF4F69"/>
    <w:rsid w:val="00F013F5"/>
    <w:rsid w:val="00F01ED1"/>
    <w:rsid w:val="00F04E17"/>
    <w:rsid w:val="00F05434"/>
    <w:rsid w:val="00F05F6F"/>
    <w:rsid w:val="00F071FE"/>
    <w:rsid w:val="00F1015B"/>
    <w:rsid w:val="00F109C0"/>
    <w:rsid w:val="00F11213"/>
    <w:rsid w:val="00F12D43"/>
    <w:rsid w:val="00F137CF"/>
    <w:rsid w:val="00F138DE"/>
    <w:rsid w:val="00F147A7"/>
    <w:rsid w:val="00F147FD"/>
    <w:rsid w:val="00F16E6B"/>
    <w:rsid w:val="00F1760F"/>
    <w:rsid w:val="00F22B66"/>
    <w:rsid w:val="00F2488C"/>
    <w:rsid w:val="00F2513D"/>
    <w:rsid w:val="00F25A0A"/>
    <w:rsid w:val="00F2607C"/>
    <w:rsid w:val="00F27922"/>
    <w:rsid w:val="00F30325"/>
    <w:rsid w:val="00F30BD8"/>
    <w:rsid w:val="00F30CC9"/>
    <w:rsid w:val="00F31CAB"/>
    <w:rsid w:val="00F3305B"/>
    <w:rsid w:val="00F33AC0"/>
    <w:rsid w:val="00F35B93"/>
    <w:rsid w:val="00F370F7"/>
    <w:rsid w:val="00F37D4B"/>
    <w:rsid w:val="00F4243E"/>
    <w:rsid w:val="00F427B1"/>
    <w:rsid w:val="00F43D46"/>
    <w:rsid w:val="00F45391"/>
    <w:rsid w:val="00F466E8"/>
    <w:rsid w:val="00F46CA6"/>
    <w:rsid w:val="00F46E9E"/>
    <w:rsid w:val="00F50720"/>
    <w:rsid w:val="00F53964"/>
    <w:rsid w:val="00F542E4"/>
    <w:rsid w:val="00F547F0"/>
    <w:rsid w:val="00F549B7"/>
    <w:rsid w:val="00F54B61"/>
    <w:rsid w:val="00F556C0"/>
    <w:rsid w:val="00F57AF0"/>
    <w:rsid w:val="00F60048"/>
    <w:rsid w:val="00F60766"/>
    <w:rsid w:val="00F61582"/>
    <w:rsid w:val="00F6176C"/>
    <w:rsid w:val="00F619E3"/>
    <w:rsid w:val="00F61CED"/>
    <w:rsid w:val="00F62472"/>
    <w:rsid w:val="00F62C47"/>
    <w:rsid w:val="00F633E5"/>
    <w:rsid w:val="00F63C9E"/>
    <w:rsid w:val="00F70298"/>
    <w:rsid w:val="00F703A1"/>
    <w:rsid w:val="00F713C4"/>
    <w:rsid w:val="00F719C7"/>
    <w:rsid w:val="00F73B55"/>
    <w:rsid w:val="00F7449A"/>
    <w:rsid w:val="00F751D9"/>
    <w:rsid w:val="00F7589E"/>
    <w:rsid w:val="00F76CEB"/>
    <w:rsid w:val="00F8226A"/>
    <w:rsid w:val="00F826D0"/>
    <w:rsid w:val="00F82948"/>
    <w:rsid w:val="00F82C7D"/>
    <w:rsid w:val="00F83D9F"/>
    <w:rsid w:val="00F84660"/>
    <w:rsid w:val="00F8702B"/>
    <w:rsid w:val="00F900F6"/>
    <w:rsid w:val="00F9041C"/>
    <w:rsid w:val="00F91D2F"/>
    <w:rsid w:val="00F920D3"/>
    <w:rsid w:val="00F922BA"/>
    <w:rsid w:val="00F92370"/>
    <w:rsid w:val="00F946D5"/>
    <w:rsid w:val="00F963C9"/>
    <w:rsid w:val="00F966BA"/>
    <w:rsid w:val="00F96D3C"/>
    <w:rsid w:val="00F97109"/>
    <w:rsid w:val="00FA0156"/>
    <w:rsid w:val="00FA4AAD"/>
    <w:rsid w:val="00FA66D9"/>
    <w:rsid w:val="00FB1DAB"/>
    <w:rsid w:val="00FB2370"/>
    <w:rsid w:val="00FB2659"/>
    <w:rsid w:val="00FB2771"/>
    <w:rsid w:val="00FB378D"/>
    <w:rsid w:val="00FB480E"/>
    <w:rsid w:val="00FB4F69"/>
    <w:rsid w:val="00FC000D"/>
    <w:rsid w:val="00FC30FE"/>
    <w:rsid w:val="00FC3A60"/>
    <w:rsid w:val="00FC57E7"/>
    <w:rsid w:val="00FC63F2"/>
    <w:rsid w:val="00FC655E"/>
    <w:rsid w:val="00FD0340"/>
    <w:rsid w:val="00FD14E6"/>
    <w:rsid w:val="00FD1B8D"/>
    <w:rsid w:val="00FD2301"/>
    <w:rsid w:val="00FD2611"/>
    <w:rsid w:val="00FD48E3"/>
    <w:rsid w:val="00FD4C7B"/>
    <w:rsid w:val="00FD50CE"/>
    <w:rsid w:val="00FD54B0"/>
    <w:rsid w:val="00FD5550"/>
    <w:rsid w:val="00FD6998"/>
    <w:rsid w:val="00FD6CE4"/>
    <w:rsid w:val="00FE0259"/>
    <w:rsid w:val="00FE0EE0"/>
    <w:rsid w:val="00FE0FFE"/>
    <w:rsid w:val="00FE4FD5"/>
    <w:rsid w:val="00FE6A0C"/>
    <w:rsid w:val="00FF0A50"/>
    <w:rsid w:val="00FF0A89"/>
    <w:rsid w:val="00FF1CF4"/>
    <w:rsid w:val="00FF1D90"/>
    <w:rsid w:val="00FF40DE"/>
    <w:rsid w:val="00FF4805"/>
    <w:rsid w:val="00FF5710"/>
    <w:rsid w:val="00FF6EBE"/>
    <w:rsid w:val="00FF74C2"/>
    <w:rsid w:val="00FF7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637AE"/>
  <w15:docId w15:val="{D7474EE9-DEC2-4312-B942-8026DD759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5407"/>
    <w:pPr>
      <w:ind w:firstLine="709"/>
    </w:pPr>
    <w:rPr>
      <w:sz w:val="28"/>
      <w:szCs w:val="24"/>
    </w:rPr>
  </w:style>
  <w:style w:type="paragraph" w:styleId="1">
    <w:name w:val="heading 1"/>
    <w:basedOn w:val="a"/>
    <w:next w:val="a"/>
    <w:link w:val="10"/>
    <w:qFormat/>
    <w:rsid w:val="0077640B"/>
    <w:pPr>
      <w:keepNext/>
      <w:autoSpaceDE w:val="0"/>
      <w:autoSpaceDN w:val="0"/>
      <w:ind w:firstLine="284"/>
      <w:outlineLvl w:val="0"/>
    </w:pPr>
  </w:style>
  <w:style w:type="paragraph" w:styleId="2">
    <w:name w:val="heading 2"/>
    <w:basedOn w:val="a"/>
    <w:next w:val="a"/>
    <w:link w:val="20"/>
    <w:unhideWhenUsed/>
    <w:qFormat/>
    <w:rsid w:val="00932B32"/>
    <w:pPr>
      <w:keepNext/>
      <w:spacing w:before="240" w:after="60"/>
      <w:outlineLvl w:val="1"/>
    </w:pPr>
    <w:rPr>
      <w:rFonts w:ascii="Cambria" w:hAnsi="Cambria"/>
      <w:b/>
      <w:bCs/>
      <w:i/>
      <w:iCs/>
      <w:szCs w:val="28"/>
    </w:rPr>
  </w:style>
  <w:style w:type="paragraph" w:styleId="3">
    <w:name w:val="heading 3"/>
    <w:basedOn w:val="a"/>
    <w:next w:val="a"/>
    <w:link w:val="30"/>
    <w:unhideWhenUsed/>
    <w:qFormat/>
    <w:rsid w:val="00F57AF0"/>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891106"/>
    <w:pPr>
      <w:keepNext/>
      <w:spacing w:before="240" w:after="60"/>
      <w:outlineLvl w:val="3"/>
    </w:pPr>
    <w:rPr>
      <w:rFonts w:ascii="Calibri" w:hAnsi="Calibr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640B"/>
    <w:pPr>
      <w:spacing w:before="100" w:beforeAutospacing="1" w:after="100" w:afterAutospacing="1"/>
    </w:pPr>
  </w:style>
  <w:style w:type="paragraph" w:styleId="21">
    <w:name w:val="List 2"/>
    <w:basedOn w:val="a"/>
    <w:rsid w:val="0077640B"/>
    <w:pPr>
      <w:ind w:left="566" w:hanging="283"/>
    </w:pPr>
  </w:style>
  <w:style w:type="paragraph" w:styleId="22">
    <w:name w:val="Body Text Indent 2"/>
    <w:basedOn w:val="a"/>
    <w:link w:val="23"/>
    <w:uiPriority w:val="99"/>
    <w:rsid w:val="0077640B"/>
    <w:pPr>
      <w:spacing w:after="120" w:line="480" w:lineRule="auto"/>
      <w:ind w:left="283"/>
    </w:p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rsid w:val="0077640B"/>
    <w:rPr>
      <w:sz w:val="20"/>
      <w:szCs w:val="20"/>
    </w:rPr>
  </w:style>
  <w:style w:type="character" w:styleId="a6">
    <w:name w:val="footnote reference"/>
    <w:semiHidden/>
    <w:rsid w:val="0077640B"/>
    <w:rPr>
      <w:vertAlign w:val="superscript"/>
    </w:rPr>
  </w:style>
  <w:style w:type="paragraph" w:styleId="24">
    <w:name w:val="Body Text 2"/>
    <w:basedOn w:val="a"/>
    <w:link w:val="25"/>
    <w:rsid w:val="0077640B"/>
    <w:pPr>
      <w:spacing w:after="120" w:line="480" w:lineRule="auto"/>
    </w:pPr>
  </w:style>
  <w:style w:type="paragraph" w:styleId="a7">
    <w:name w:val="Body Text"/>
    <w:basedOn w:val="a"/>
    <w:link w:val="a8"/>
    <w:rsid w:val="0077640B"/>
    <w:pPr>
      <w:spacing w:after="120"/>
    </w:pPr>
  </w:style>
  <w:style w:type="character" w:customStyle="1" w:styleId="a8">
    <w:name w:val="Основной текст Знак"/>
    <w:link w:val="a7"/>
    <w:rsid w:val="0077640B"/>
    <w:rPr>
      <w:sz w:val="24"/>
      <w:szCs w:val="24"/>
      <w:lang w:val="ru-RU" w:eastAsia="ru-RU" w:bidi="ar-SA"/>
    </w:rPr>
  </w:style>
  <w:style w:type="paragraph" w:customStyle="1" w:styleId="26">
    <w:name w:val="Знак2"/>
    <w:basedOn w:val="a"/>
    <w:rsid w:val="0077640B"/>
    <w:pPr>
      <w:tabs>
        <w:tab w:val="left" w:pos="708"/>
      </w:tabs>
      <w:spacing w:after="160" w:line="240" w:lineRule="exact"/>
    </w:pPr>
    <w:rPr>
      <w:rFonts w:ascii="Verdana" w:hAnsi="Verdana" w:cs="Verdana"/>
      <w:sz w:val="20"/>
      <w:szCs w:val="20"/>
      <w:lang w:val="en-US" w:eastAsia="en-US"/>
    </w:rPr>
  </w:style>
  <w:style w:type="paragraph" w:styleId="a9">
    <w:name w:val="footer"/>
    <w:basedOn w:val="a"/>
    <w:rsid w:val="0077640B"/>
    <w:pPr>
      <w:tabs>
        <w:tab w:val="center" w:pos="4677"/>
        <w:tab w:val="right" w:pos="9355"/>
      </w:tabs>
    </w:pPr>
  </w:style>
  <w:style w:type="character" w:styleId="aa">
    <w:name w:val="page number"/>
    <w:basedOn w:val="a0"/>
    <w:rsid w:val="0077640B"/>
  </w:style>
  <w:style w:type="table" w:styleId="ab">
    <w:name w:val="Table Grid"/>
    <w:basedOn w:val="a1"/>
    <w:uiPriority w:val="59"/>
    <w:rsid w:val="007764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Table Grid 1"/>
    <w:basedOn w:val="a1"/>
    <w:rsid w:val="0077640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c">
    <w:name w:val="Balloon Text"/>
    <w:basedOn w:val="a"/>
    <w:semiHidden/>
    <w:rsid w:val="00456704"/>
    <w:rPr>
      <w:rFonts w:ascii="Tahoma" w:hAnsi="Tahoma" w:cs="Tahoma"/>
      <w:sz w:val="16"/>
      <w:szCs w:val="16"/>
    </w:rPr>
  </w:style>
  <w:style w:type="paragraph" w:styleId="ad">
    <w:name w:val="List"/>
    <w:basedOn w:val="a"/>
    <w:rsid w:val="008C0E84"/>
    <w:pPr>
      <w:ind w:left="283" w:hanging="283"/>
      <w:contextualSpacing/>
    </w:pPr>
  </w:style>
  <w:style w:type="paragraph" w:customStyle="1" w:styleId="27">
    <w:name w:val="Знак2"/>
    <w:basedOn w:val="a"/>
    <w:rsid w:val="00B833EC"/>
    <w:pPr>
      <w:tabs>
        <w:tab w:val="left" w:pos="708"/>
      </w:tabs>
      <w:spacing w:after="160" w:line="240" w:lineRule="exact"/>
    </w:pPr>
    <w:rPr>
      <w:rFonts w:ascii="Verdana" w:hAnsi="Verdana" w:cs="Verdana"/>
      <w:sz w:val="20"/>
      <w:szCs w:val="20"/>
      <w:lang w:val="en-US" w:eastAsia="en-US"/>
    </w:rPr>
  </w:style>
  <w:style w:type="character" w:customStyle="1" w:styleId="28">
    <w:name w:val="Знак Знак2"/>
    <w:rsid w:val="0042635D"/>
    <w:rPr>
      <w:rFonts w:ascii="Times New Roman" w:eastAsia="Times New Roman" w:hAnsi="Times New Roman" w:cs="Times New Roman"/>
      <w:sz w:val="24"/>
      <w:szCs w:val="24"/>
    </w:rPr>
  </w:style>
  <w:style w:type="character" w:styleId="ae">
    <w:name w:val="annotation reference"/>
    <w:semiHidden/>
    <w:rsid w:val="00D8059C"/>
    <w:rPr>
      <w:sz w:val="16"/>
      <w:szCs w:val="16"/>
    </w:rPr>
  </w:style>
  <w:style w:type="paragraph" w:styleId="af">
    <w:name w:val="annotation text"/>
    <w:basedOn w:val="a"/>
    <w:semiHidden/>
    <w:rsid w:val="00D8059C"/>
    <w:rPr>
      <w:sz w:val="20"/>
      <w:szCs w:val="20"/>
    </w:rPr>
  </w:style>
  <w:style w:type="paragraph" w:styleId="af0">
    <w:name w:val="annotation subject"/>
    <w:basedOn w:val="af"/>
    <w:next w:val="af"/>
    <w:semiHidden/>
    <w:rsid w:val="00D8059C"/>
    <w:rPr>
      <w:b/>
      <w:bCs/>
    </w:rPr>
  </w:style>
  <w:style w:type="character" w:customStyle="1" w:styleId="23">
    <w:name w:val="Основной текст с отступом 2 Знак"/>
    <w:link w:val="22"/>
    <w:uiPriority w:val="99"/>
    <w:rsid w:val="00D52954"/>
    <w:rPr>
      <w:sz w:val="24"/>
      <w:szCs w:val="24"/>
    </w:rPr>
  </w:style>
  <w:style w:type="paragraph" w:styleId="af1">
    <w:name w:val="header"/>
    <w:basedOn w:val="a"/>
    <w:link w:val="af2"/>
    <w:uiPriority w:val="99"/>
    <w:rsid w:val="0072163B"/>
    <w:pPr>
      <w:tabs>
        <w:tab w:val="center" w:pos="4677"/>
        <w:tab w:val="right" w:pos="9355"/>
      </w:tabs>
    </w:pPr>
  </w:style>
  <w:style w:type="character" w:customStyle="1" w:styleId="af2">
    <w:name w:val="Верхний колонтитул Знак"/>
    <w:link w:val="af1"/>
    <w:uiPriority w:val="99"/>
    <w:rsid w:val="0072163B"/>
    <w:rPr>
      <w:sz w:val="24"/>
      <w:szCs w:val="24"/>
    </w:rPr>
  </w:style>
  <w:style w:type="paragraph" w:styleId="af3">
    <w:name w:val="List Paragraph"/>
    <w:basedOn w:val="a"/>
    <w:link w:val="af4"/>
    <w:uiPriority w:val="34"/>
    <w:qFormat/>
    <w:rsid w:val="003311AD"/>
    <w:pPr>
      <w:ind w:left="708"/>
    </w:pPr>
  </w:style>
  <w:style w:type="paragraph" w:customStyle="1" w:styleId="Default">
    <w:name w:val="Default"/>
    <w:rsid w:val="00910980"/>
    <w:pPr>
      <w:autoSpaceDE w:val="0"/>
      <w:autoSpaceDN w:val="0"/>
      <w:adjustRightInd w:val="0"/>
    </w:pPr>
    <w:rPr>
      <w:color w:val="000000"/>
      <w:sz w:val="24"/>
      <w:szCs w:val="24"/>
    </w:rPr>
  </w:style>
  <w:style w:type="character" w:styleId="af5">
    <w:name w:val="Strong"/>
    <w:uiPriority w:val="22"/>
    <w:qFormat/>
    <w:rsid w:val="00127FD1"/>
    <w:rPr>
      <w:b/>
      <w:bCs/>
    </w:rPr>
  </w:style>
  <w:style w:type="character" w:styleId="af6">
    <w:name w:val="Hyperlink"/>
    <w:uiPriority w:val="99"/>
    <w:unhideWhenUsed/>
    <w:rsid w:val="00127FD1"/>
    <w:rPr>
      <w:color w:val="0000FF"/>
      <w:u w:val="single"/>
    </w:rPr>
  </w:style>
  <w:style w:type="character" w:customStyle="1" w:styleId="apple-converted-space">
    <w:name w:val="apple-converted-space"/>
    <w:rsid w:val="00127FD1"/>
  </w:style>
  <w:style w:type="character" w:styleId="af7">
    <w:name w:val="Emphasis"/>
    <w:qFormat/>
    <w:rsid w:val="000409FB"/>
    <w:rPr>
      <w:i/>
      <w:iCs/>
    </w:rPr>
  </w:style>
  <w:style w:type="paragraph" w:customStyle="1" w:styleId="12">
    <w:name w:val="заголовок 1"/>
    <w:basedOn w:val="a"/>
    <w:next w:val="a"/>
    <w:rsid w:val="00052313"/>
    <w:pPr>
      <w:keepNext/>
      <w:widowControl w:val="0"/>
      <w:suppressAutoHyphens/>
      <w:jc w:val="center"/>
    </w:pPr>
    <w:rPr>
      <w:b/>
      <w:sz w:val="20"/>
      <w:szCs w:val="20"/>
      <w:lang w:eastAsia="ar-SA"/>
    </w:rPr>
  </w:style>
  <w:style w:type="character" w:customStyle="1" w:styleId="10">
    <w:name w:val="Заголовок 1 Знак"/>
    <w:link w:val="1"/>
    <w:rsid w:val="00F57AF0"/>
    <w:rPr>
      <w:sz w:val="24"/>
      <w:szCs w:val="24"/>
    </w:rPr>
  </w:style>
  <w:style w:type="character" w:customStyle="1" w:styleId="30">
    <w:name w:val="Заголовок 3 Знак"/>
    <w:link w:val="3"/>
    <w:rsid w:val="00F57AF0"/>
    <w:rPr>
      <w:rFonts w:ascii="Cambria" w:eastAsia="Times New Roman" w:hAnsi="Cambria" w:cs="Times New Roman"/>
      <w:b/>
      <w:bCs/>
      <w:sz w:val="26"/>
      <w:szCs w:val="26"/>
    </w:rPr>
  </w:style>
  <w:style w:type="character" w:customStyle="1" w:styleId="25">
    <w:name w:val="Основной текст 2 Знак"/>
    <w:link w:val="24"/>
    <w:rsid w:val="00F57AF0"/>
    <w:rPr>
      <w:sz w:val="24"/>
      <w:szCs w:val="24"/>
    </w:rPr>
  </w:style>
  <w:style w:type="paragraph" w:customStyle="1" w:styleId="ConsPlusNormal">
    <w:name w:val="ConsPlusNormal"/>
    <w:rsid w:val="00D96D48"/>
    <w:pPr>
      <w:widowControl w:val="0"/>
      <w:autoSpaceDE w:val="0"/>
      <w:autoSpaceDN w:val="0"/>
      <w:adjustRightInd w:val="0"/>
      <w:ind w:firstLine="720"/>
    </w:pPr>
    <w:rPr>
      <w:rFonts w:ascii="Arial" w:hAnsi="Arial" w:cs="Arial"/>
    </w:rPr>
  </w:style>
  <w:style w:type="paragraph" w:customStyle="1" w:styleId="Style27">
    <w:name w:val="Style27"/>
    <w:basedOn w:val="a"/>
    <w:uiPriority w:val="99"/>
    <w:rsid w:val="00D96D48"/>
    <w:pPr>
      <w:widowControl w:val="0"/>
      <w:autoSpaceDE w:val="0"/>
      <w:autoSpaceDN w:val="0"/>
      <w:adjustRightInd w:val="0"/>
      <w:spacing w:line="317" w:lineRule="exact"/>
      <w:ind w:firstLine="710"/>
      <w:jc w:val="both"/>
    </w:pPr>
  </w:style>
  <w:style w:type="paragraph" w:customStyle="1" w:styleId="Style40">
    <w:name w:val="Style40"/>
    <w:basedOn w:val="a"/>
    <w:uiPriority w:val="99"/>
    <w:rsid w:val="00D96D48"/>
    <w:pPr>
      <w:widowControl w:val="0"/>
      <w:autoSpaceDE w:val="0"/>
      <w:autoSpaceDN w:val="0"/>
      <w:adjustRightInd w:val="0"/>
      <w:spacing w:line="302" w:lineRule="exact"/>
    </w:pPr>
  </w:style>
  <w:style w:type="character" w:customStyle="1" w:styleId="FontStyle47">
    <w:name w:val="Font Style47"/>
    <w:uiPriority w:val="99"/>
    <w:rsid w:val="00D96D48"/>
    <w:rPr>
      <w:rFonts w:ascii="Times New Roman" w:hAnsi="Times New Roman" w:cs="Times New Roman"/>
      <w:b/>
      <w:bCs/>
      <w:color w:val="000000"/>
      <w:sz w:val="26"/>
      <w:szCs w:val="26"/>
    </w:rPr>
  </w:style>
  <w:style w:type="paragraph" w:customStyle="1" w:styleId="Style15">
    <w:name w:val="Style15"/>
    <w:basedOn w:val="a"/>
    <w:rsid w:val="00D96D48"/>
    <w:pPr>
      <w:widowControl w:val="0"/>
      <w:autoSpaceDE w:val="0"/>
      <w:autoSpaceDN w:val="0"/>
      <w:adjustRightInd w:val="0"/>
      <w:spacing w:line="274" w:lineRule="exact"/>
    </w:pPr>
  </w:style>
  <w:style w:type="character" w:customStyle="1" w:styleId="FontStyle45">
    <w:name w:val="Font Style45"/>
    <w:rsid w:val="00D96D48"/>
    <w:rPr>
      <w:rFonts w:ascii="Times New Roman" w:hAnsi="Times New Roman" w:cs="Times New Roman"/>
      <w:color w:val="000000"/>
      <w:sz w:val="22"/>
      <w:szCs w:val="22"/>
    </w:rPr>
  </w:style>
  <w:style w:type="paragraph" w:styleId="af8">
    <w:name w:val="Title"/>
    <w:basedOn w:val="a"/>
    <w:next w:val="a"/>
    <w:link w:val="af9"/>
    <w:uiPriority w:val="99"/>
    <w:qFormat/>
    <w:rsid w:val="00276974"/>
    <w:pPr>
      <w:pBdr>
        <w:bottom w:val="single" w:sz="4" w:space="1" w:color="auto"/>
      </w:pBdr>
      <w:contextualSpacing/>
    </w:pPr>
    <w:rPr>
      <w:rFonts w:ascii="Cambria" w:hAnsi="Cambria"/>
      <w:spacing w:val="5"/>
      <w:sz w:val="52"/>
      <w:szCs w:val="52"/>
    </w:rPr>
  </w:style>
  <w:style w:type="character" w:customStyle="1" w:styleId="af9">
    <w:name w:val="Заголовок Знак"/>
    <w:link w:val="af8"/>
    <w:uiPriority w:val="99"/>
    <w:rsid w:val="00276974"/>
    <w:rPr>
      <w:rFonts w:ascii="Cambria" w:hAnsi="Cambria"/>
      <w:spacing w:val="5"/>
      <w:sz w:val="52"/>
      <w:szCs w:val="52"/>
    </w:rPr>
  </w:style>
  <w:style w:type="character" w:customStyle="1" w:styleId="40">
    <w:name w:val="Заголовок 4 Знак"/>
    <w:link w:val="4"/>
    <w:semiHidden/>
    <w:rsid w:val="00891106"/>
    <w:rPr>
      <w:rFonts w:ascii="Calibri" w:eastAsia="Times New Roman" w:hAnsi="Calibri" w:cs="Times New Roman"/>
      <w:b/>
      <w:bCs/>
      <w:sz w:val="28"/>
      <w:szCs w:val="28"/>
    </w:rPr>
  </w:style>
  <w:style w:type="paragraph" w:customStyle="1" w:styleId="31">
    <w:name w:val="Основной текст 31"/>
    <w:basedOn w:val="a"/>
    <w:rsid w:val="00891106"/>
    <w:pPr>
      <w:jc w:val="both"/>
    </w:pPr>
    <w:rPr>
      <w:b/>
      <w:lang w:eastAsia="ar-SA"/>
    </w:rPr>
  </w:style>
  <w:style w:type="paragraph" w:styleId="afa">
    <w:name w:val="TOC Heading"/>
    <w:basedOn w:val="1"/>
    <w:next w:val="a"/>
    <w:uiPriority w:val="39"/>
    <w:semiHidden/>
    <w:unhideWhenUsed/>
    <w:qFormat/>
    <w:rsid w:val="005B20C6"/>
    <w:pPr>
      <w:keepLines/>
      <w:autoSpaceDE/>
      <w:autoSpaceDN/>
      <w:spacing w:before="480" w:line="276" w:lineRule="auto"/>
      <w:ind w:firstLine="0"/>
      <w:outlineLvl w:val="9"/>
    </w:pPr>
    <w:rPr>
      <w:rFonts w:ascii="Cambria" w:hAnsi="Cambria"/>
      <w:b/>
      <w:bCs/>
      <w:color w:val="365F91"/>
      <w:szCs w:val="28"/>
    </w:rPr>
  </w:style>
  <w:style w:type="paragraph" w:styleId="13">
    <w:name w:val="toc 1"/>
    <w:basedOn w:val="a"/>
    <w:next w:val="a"/>
    <w:autoRedefine/>
    <w:uiPriority w:val="39"/>
    <w:rsid w:val="005E101D"/>
    <w:pPr>
      <w:tabs>
        <w:tab w:val="left" w:pos="1418"/>
        <w:tab w:val="right" w:leader="dot" w:pos="9770"/>
      </w:tabs>
      <w:spacing w:line="360" w:lineRule="auto"/>
      <w:ind w:firstLine="0"/>
      <w:jc w:val="both"/>
    </w:pPr>
  </w:style>
  <w:style w:type="paragraph" w:styleId="32">
    <w:name w:val="toc 3"/>
    <w:basedOn w:val="a"/>
    <w:next w:val="a"/>
    <w:autoRedefine/>
    <w:uiPriority w:val="39"/>
    <w:rsid w:val="005B20C6"/>
    <w:pPr>
      <w:ind w:left="480"/>
    </w:pPr>
  </w:style>
  <w:style w:type="character" w:customStyle="1" w:styleId="20">
    <w:name w:val="Заголовок 2 Знак"/>
    <w:link w:val="2"/>
    <w:rsid w:val="00932B32"/>
    <w:rPr>
      <w:rFonts w:ascii="Cambria" w:eastAsia="Times New Roman" w:hAnsi="Cambria" w:cs="Times New Roman"/>
      <w:b/>
      <w:bCs/>
      <w:i/>
      <w:iCs/>
      <w:sz w:val="28"/>
      <w:szCs w:val="28"/>
    </w:rPr>
  </w:style>
  <w:style w:type="paragraph" w:styleId="29">
    <w:name w:val="toc 2"/>
    <w:basedOn w:val="a"/>
    <w:next w:val="a"/>
    <w:autoRedefine/>
    <w:uiPriority w:val="39"/>
    <w:rsid w:val="004109E3"/>
    <w:pPr>
      <w:ind w:left="240"/>
    </w:pPr>
  </w:style>
  <w:style w:type="paragraph" w:customStyle="1" w:styleId="afb">
    <w:name w:val="Прижатый влево"/>
    <w:basedOn w:val="a"/>
    <w:next w:val="a"/>
    <w:uiPriority w:val="99"/>
    <w:rsid w:val="005E101D"/>
    <w:pPr>
      <w:widowControl w:val="0"/>
      <w:autoSpaceDE w:val="0"/>
      <w:autoSpaceDN w:val="0"/>
      <w:adjustRightInd w:val="0"/>
      <w:ind w:firstLine="0"/>
    </w:pPr>
    <w:rPr>
      <w:rFonts w:ascii="Times New Roman CYR" w:eastAsiaTheme="minorEastAsia" w:hAnsi="Times New Roman CYR" w:cs="Times New Roman CYR"/>
      <w:sz w:val="24"/>
    </w:rPr>
  </w:style>
  <w:style w:type="paragraph" w:styleId="afc">
    <w:name w:val="Body Text Indent"/>
    <w:basedOn w:val="a"/>
    <w:link w:val="afd"/>
    <w:unhideWhenUsed/>
    <w:rsid w:val="008E0395"/>
    <w:pPr>
      <w:suppressAutoHyphens/>
      <w:spacing w:after="120"/>
      <w:ind w:left="283" w:firstLine="0"/>
    </w:pPr>
    <w:rPr>
      <w:sz w:val="24"/>
      <w:lang w:eastAsia="zh-CN"/>
    </w:rPr>
  </w:style>
  <w:style w:type="character" w:customStyle="1" w:styleId="afd">
    <w:name w:val="Основной текст с отступом Знак"/>
    <w:basedOn w:val="a0"/>
    <w:link w:val="afc"/>
    <w:rsid w:val="008E0395"/>
    <w:rPr>
      <w:sz w:val="24"/>
      <w:szCs w:val="24"/>
      <w:lang w:eastAsia="zh-CN"/>
    </w:rPr>
  </w:style>
  <w:style w:type="paragraph" w:customStyle="1" w:styleId="TableParagraph">
    <w:name w:val="Table Paragraph"/>
    <w:basedOn w:val="a"/>
    <w:uiPriority w:val="1"/>
    <w:qFormat/>
    <w:rsid w:val="003660ED"/>
    <w:pPr>
      <w:widowControl w:val="0"/>
      <w:autoSpaceDE w:val="0"/>
      <w:autoSpaceDN w:val="0"/>
      <w:ind w:firstLine="0"/>
    </w:pPr>
    <w:rPr>
      <w:sz w:val="22"/>
      <w:szCs w:val="22"/>
      <w:lang w:bidi="ru-RU"/>
    </w:rPr>
  </w:style>
  <w:style w:type="paragraph" w:customStyle="1" w:styleId="afe">
    <w:name w:val="Колонтитул (левый)"/>
    <w:basedOn w:val="a"/>
    <w:qFormat/>
    <w:rsid w:val="00240DF2"/>
    <w:pPr>
      <w:widowControl w:val="0"/>
      <w:spacing w:line="360" w:lineRule="auto"/>
      <w:ind w:firstLine="0"/>
    </w:pPr>
    <w:rPr>
      <w:sz w:val="14"/>
      <w:szCs w:val="14"/>
      <w:lang w:eastAsia="zh-CN"/>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4"/>
    <w:uiPriority w:val="99"/>
    <w:locked/>
    <w:rsid w:val="003363BB"/>
  </w:style>
  <w:style w:type="character" w:customStyle="1" w:styleId="af4">
    <w:name w:val="Абзац списка Знак"/>
    <w:link w:val="af3"/>
    <w:uiPriority w:val="34"/>
    <w:rsid w:val="00C85E6D"/>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88216">
      <w:bodyDiv w:val="1"/>
      <w:marLeft w:val="0"/>
      <w:marRight w:val="0"/>
      <w:marTop w:val="0"/>
      <w:marBottom w:val="0"/>
      <w:divBdr>
        <w:top w:val="none" w:sz="0" w:space="0" w:color="auto"/>
        <w:left w:val="none" w:sz="0" w:space="0" w:color="auto"/>
        <w:bottom w:val="none" w:sz="0" w:space="0" w:color="auto"/>
        <w:right w:val="none" w:sz="0" w:space="0" w:color="auto"/>
      </w:divBdr>
    </w:div>
    <w:div w:id="51737378">
      <w:bodyDiv w:val="1"/>
      <w:marLeft w:val="0"/>
      <w:marRight w:val="0"/>
      <w:marTop w:val="0"/>
      <w:marBottom w:val="0"/>
      <w:divBdr>
        <w:top w:val="none" w:sz="0" w:space="0" w:color="auto"/>
        <w:left w:val="none" w:sz="0" w:space="0" w:color="auto"/>
        <w:bottom w:val="none" w:sz="0" w:space="0" w:color="auto"/>
        <w:right w:val="none" w:sz="0" w:space="0" w:color="auto"/>
      </w:divBdr>
    </w:div>
    <w:div w:id="91586430">
      <w:bodyDiv w:val="1"/>
      <w:marLeft w:val="0"/>
      <w:marRight w:val="0"/>
      <w:marTop w:val="0"/>
      <w:marBottom w:val="0"/>
      <w:divBdr>
        <w:top w:val="none" w:sz="0" w:space="0" w:color="auto"/>
        <w:left w:val="none" w:sz="0" w:space="0" w:color="auto"/>
        <w:bottom w:val="none" w:sz="0" w:space="0" w:color="auto"/>
        <w:right w:val="none" w:sz="0" w:space="0" w:color="auto"/>
      </w:divBdr>
    </w:div>
    <w:div w:id="202792806">
      <w:bodyDiv w:val="1"/>
      <w:marLeft w:val="0"/>
      <w:marRight w:val="0"/>
      <w:marTop w:val="0"/>
      <w:marBottom w:val="0"/>
      <w:divBdr>
        <w:top w:val="none" w:sz="0" w:space="0" w:color="auto"/>
        <w:left w:val="none" w:sz="0" w:space="0" w:color="auto"/>
        <w:bottom w:val="none" w:sz="0" w:space="0" w:color="auto"/>
        <w:right w:val="none" w:sz="0" w:space="0" w:color="auto"/>
      </w:divBdr>
    </w:div>
    <w:div w:id="261187911">
      <w:bodyDiv w:val="1"/>
      <w:marLeft w:val="0"/>
      <w:marRight w:val="0"/>
      <w:marTop w:val="0"/>
      <w:marBottom w:val="0"/>
      <w:divBdr>
        <w:top w:val="none" w:sz="0" w:space="0" w:color="auto"/>
        <w:left w:val="none" w:sz="0" w:space="0" w:color="auto"/>
        <w:bottom w:val="none" w:sz="0" w:space="0" w:color="auto"/>
        <w:right w:val="none" w:sz="0" w:space="0" w:color="auto"/>
      </w:divBdr>
    </w:div>
    <w:div w:id="273103273">
      <w:bodyDiv w:val="1"/>
      <w:marLeft w:val="0"/>
      <w:marRight w:val="0"/>
      <w:marTop w:val="0"/>
      <w:marBottom w:val="0"/>
      <w:divBdr>
        <w:top w:val="none" w:sz="0" w:space="0" w:color="auto"/>
        <w:left w:val="none" w:sz="0" w:space="0" w:color="auto"/>
        <w:bottom w:val="none" w:sz="0" w:space="0" w:color="auto"/>
        <w:right w:val="none" w:sz="0" w:space="0" w:color="auto"/>
      </w:divBdr>
      <w:divsChild>
        <w:div w:id="202448088">
          <w:marLeft w:val="965"/>
          <w:marRight w:val="0"/>
          <w:marTop w:val="154"/>
          <w:marBottom w:val="0"/>
          <w:divBdr>
            <w:top w:val="none" w:sz="0" w:space="0" w:color="auto"/>
            <w:left w:val="none" w:sz="0" w:space="0" w:color="auto"/>
            <w:bottom w:val="none" w:sz="0" w:space="0" w:color="auto"/>
            <w:right w:val="none" w:sz="0" w:space="0" w:color="auto"/>
          </w:divBdr>
        </w:div>
      </w:divsChild>
    </w:div>
    <w:div w:id="287589042">
      <w:bodyDiv w:val="1"/>
      <w:marLeft w:val="0"/>
      <w:marRight w:val="0"/>
      <w:marTop w:val="0"/>
      <w:marBottom w:val="0"/>
      <w:divBdr>
        <w:top w:val="none" w:sz="0" w:space="0" w:color="auto"/>
        <w:left w:val="none" w:sz="0" w:space="0" w:color="auto"/>
        <w:bottom w:val="none" w:sz="0" w:space="0" w:color="auto"/>
        <w:right w:val="none" w:sz="0" w:space="0" w:color="auto"/>
      </w:divBdr>
    </w:div>
    <w:div w:id="291403056">
      <w:bodyDiv w:val="1"/>
      <w:marLeft w:val="0"/>
      <w:marRight w:val="0"/>
      <w:marTop w:val="0"/>
      <w:marBottom w:val="0"/>
      <w:divBdr>
        <w:top w:val="none" w:sz="0" w:space="0" w:color="auto"/>
        <w:left w:val="none" w:sz="0" w:space="0" w:color="auto"/>
        <w:bottom w:val="none" w:sz="0" w:space="0" w:color="auto"/>
        <w:right w:val="none" w:sz="0" w:space="0" w:color="auto"/>
      </w:divBdr>
    </w:div>
    <w:div w:id="300425037">
      <w:bodyDiv w:val="1"/>
      <w:marLeft w:val="0"/>
      <w:marRight w:val="0"/>
      <w:marTop w:val="0"/>
      <w:marBottom w:val="0"/>
      <w:divBdr>
        <w:top w:val="none" w:sz="0" w:space="0" w:color="auto"/>
        <w:left w:val="none" w:sz="0" w:space="0" w:color="auto"/>
        <w:bottom w:val="none" w:sz="0" w:space="0" w:color="auto"/>
        <w:right w:val="none" w:sz="0" w:space="0" w:color="auto"/>
      </w:divBdr>
    </w:div>
    <w:div w:id="309795684">
      <w:bodyDiv w:val="1"/>
      <w:marLeft w:val="0"/>
      <w:marRight w:val="0"/>
      <w:marTop w:val="0"/>
      <w:marBottom w:val="0"/>
      <w:divBdr>
        <w:top w:val="none" w:sz="0" w:space="0" w:color="auto"/>
        <w:left w:val="none" w:sz="0" w:space="0" w:color="auto"/>
        <w:bottom w:val="none" w:sz="0" w:space="0" w:color="auto"/>
        <w:right w:val="none" w:sz="0" w:space="0" w:color="auto"/>
      </w:divBdr>
    </w:div>
    <w:div w:id="368536273">
      <w:bodyDiv w:val="1"/>
      <w:marLeft w:val="0"/>
      <w:marRight w:val="0"/>
      <w:marTop w:val="0"/>
      <w:marBottom w:val="0"/>
      <w:divBdr>
        <w:top w:val="none" w:sz="0" w:space="0" w:color="auto"/>
        <w:left w:val="none" w:sz="0" w:space="0" w:color="auto"/>
        <w:bottom w:val="none" w:sz="0" w:space="0" w:color="auto"/>
        <w:right w:val="none" w:sz="0" w:space="0" w:color="auto"/>
      </w:divBdr>
    </w:div>
    <w:div w:id="443887013">
      <w:bodyDiv w:val="1"/>
      <w:marLeft w:val="0"/>
      <w:marRight w:val="0"/>
      <w:marTop w:val="0"/>
      <w:marBottom w:val="0"/>
      <w:divBdr>
        <w:top w:val="none" w:sz="0" w:space="0" w:color="auto"/>
        <w:left w:val="none" w:sz="0" w:space="0" w:color="auto"/>
        <w:bottom w:val="none" w:sz="0" w:space="0" w:color="auto"/>
        <w:right w:val="none" w:sz="0" w:space="0" w:color="auto"/>
      </w:divBdr>
    </w:div>
    <w:div w:id="450982285">
      <w:bodyDiv w:val="1"/>
      <w:marLeft w:val="0"/>
      <w:marRight w:val="0"/>
      <w:marTop w:val="0"/>
      <w:marBottom w:val="0"/>
      <w:divBdr>
        <w:top w:val="none" w:sz="0" w:space="0" w:color="auto"/>
        <w:left w:val="none" w:sz="0" w:space="0" w:color="auto"/>
        <w:bottom w:val="none" w:sz="0" w:space="0" w:color="auto"/>
        <w:right w:val="none" w:sz="0" w:space="0" w:color="auto"/>
      </w:divBdr>
    </w:div>
    <w:div w:id="493300475">
      <w:bodyDiv w:val="1"/>
      <w:marLeft w:val="0"/>
      <w:marRight w:val="0"/>
      <w:marTop w:val="0"/>
      <w:marBottom w:val="0"/>
      <w:divBdr>
        <w:top w:val="none" w:sz="0" w:space="0" w:color="auto"/>
        <w:left w:val="none" w:sz="0" w:space="0" w:color="auto"/>
        <w:bottom w:val="none" w:sz="0" w:space="0" w:color="auto"/>
        <w:right w:val="none" w:sz="0" w:space="0" w:color="auto"/>
      </w:divBdr>
    </w:div>
    <w:div w:id="502012673">
      <w:bodyDiv w:val="1"/>
      <w:marLeft w:val="0"/>
      <w:marRight w:val="0"/>
      <w:marTop w:val="0"/>
      <w:marBottom w:val="0"/>
      <w:divBdr>
        <w:top w:val="none" w:sz="0" w:space="0" w:color="auto"/>
        <w:left w:val="none" w:sz="0" w:space="0" w:color="auto"/>
        <w:bottom w:val="none" w:sz="0" w:space="0" w:color="auto"/>
        <w:right w:val="none" w:sz="0" w:space="0" w:color="auto"/>
      </w:divBdr>
    </w:div>
    <w:div w:id="520556562">
      <w:bodyDiv w:val="1"/>
      <w:marLeft w:val="0"/>
      <w:marRight w:val="0"/>
      <w:marTop w:val="0"/>
      <w:marBottom w:val="0"/>
      <w:divBdr>
        <w:top w:val="none" w:sz="0" w:space="0" w:color="auto"/>
        <w:left w:val="none" w:sz="0" w:space="0" w:color="auto"/>
        <w:bottom w:val="none" w:sz="0" w:space="0" w:color="auto"/>
        <w:right w:val="none" w:sz="0" w:space="0" w:color="auto"/>
      </w:divBdr>
    </w:div>
    <w:div w:id="604533874">
      <w:bodyDiv w:val="1"/>
      <w:marLeft w:val="0"/>
      <w:marRight w:val="0"/>
      <w:marTop w:val="0"/>
      <w:marBottom w:val="0"/>
      <w:divBdr>
        <w:top w:val="none" w:sz="0" w:space="0" w:color="auto"/>
        <w:left w:val="none" w:sz="0" w:space="0" w:color="auto"/>
        <w:bottom w:val="none" w:sz="0" w:space="0" w:color="auto"/>
        <w:right w:val="none" w:sz="0" w:space="0" w:color="auto"/>
      </w:divBdr>
    </w:div>
    <w:div w:id="629676863">
      <w:bodyDiv w:val="1"/>
      <w:marLeft w:val="0"/>
      <w:marRight w:val="0"/>
      <w:marTop w:val="0"/>
      <w:marBottom w:val="0"/>
      <w:divBdr>
        <w:top w:val="none" w:sz="0" w:space="0" w:color="auto"/>
        <w:left w:val="none" w:sz="0" w:space="0" w:color="auto"/>
        <w:bottom w:val="none" w:sz="0" w:space="0" w:color="auto"/>
        <w:right w:val="none" w:sz="0" w:space="0" w:color="auto"/>
      </w:divBdr>
    </w:div>
    <w:div w:id="671220759">
      <w:bodyDiv w:val="1"/>
      <w:marLeft w:val="0"/>
      <w:marRight w:val="0"/>
      <w:marTop w:val="0"/>
      <w:marBottom w:val="0"/>
      <w:divBdr>
        <w:top w:val="none" w:sz="0" w:space="0" w:color="auto"/>
        <w:left w:val="none" w:sz="0" w:space="0" w:color="auto"/>
        <w:bottom w:val="none" w:sz="0" w:space="0" w:color="auto"/>
        <w:right w:val="none" w:sz="0" w:space="0" w:color="auto"/>
      </w:divBdr>
    </w:div>
    <w:div w:id="718474660">
      <w:bodyDiv w:val="1"/>
      <w:marLeft w:val="0"/>
      <w:marRight w:val="0"/>
      <w:marTop w:val="0"/>
      <w:marBottom w:val="0"/>
      <w:divBdr>
        <w:top w:val="none" w:sz="0" w:space="0" w:color="auto"/>
        <w:left w:val="none" w:sz="0" w:space="0" w:color="auto"/>
        <w:bottom w:val="none" w:sz="0" w:space="0" w:color="auto"/>
        <w:right w:val="none" w:sz="0" w:space="0" w:color="auto"/>
      </w:divBdr>
    </w:div>
    <w:div w:id="775254633">
      <w:bodyDiv w:val="1"/>
      <w:marLeft w:val="0"/>
      <w:marRight w:val="0"/>
      <w:marTop w:val="0"/>
      <w:marBottom w:val="0"/>
      <w:divBdr>
        <w:top w:val="none" w:sz="0" w:space="0" w:color="auto"/>
        <w:left w:val="none" w:sz="0" w:space="0" w:color="auto"/>
        <w:bottom w:val="none" w:sz="0" w:space="0" w:color="auto"/>
        <w:right w:val="none" w:sz="0" w:space="0" w:color="auto"/>
      </w:divBdr>
    </w:div>
    <w:div w:id="885605625">
      <w:bodyDiv w:val="1"/>
      <w:marLeft w:val="0"/>
      <w:marRight w:val="0"/>
      <w:marTop w:val="0"/>
      <w:marBottom w:val="0"/>
      <w:divBdr>
        <w:top w:val="none" w:sz="0" w:space="0" w:color="auto"/>
        <w:left w:val="none" w:sz="0" w:space="0" w:color="auto"/>
        <w:bottom w:val="none" w:sz="0" w:space="0" w:color="auto"/>
        <w:right w:val="none" w:sz="0" w:space="0" w:color="auto"/>
      </w:divBdr>
    </w:div>
    <w:div w:id="982388709">
      <w:bodyDiv w:val="1"/>
      <w:marLeft w:val="0"/>
      <w:marRight w:val="0"/>
      <w:marTop w:val="0"/>
      <w:marBottom w:val="0"/>
      <w:divBdr>
        <w:top w:val="none" w:sz="0" w:space="0" w:color="auto"/>
        <w:left w:val="none" w:sz="0" w:space="0" w:color="auto"/>
        <w:bottom w:val="none" w:sz="0" w:space="0" w:color="auto"/>
        <w:right w:val="none" w:sz="0" w:space="0" w:color="auto"/>
      </w:divBdr>
    </w:div>
    <w:div w:id="997810161">
      <w:bodyDiv w:val="1"/>
      <w:marLeft w:val="0"/>
      <w:marRight w:val="0"/>
      <w:marTop w:val="0"/>
      <w:marBottom w:val="0"/>
      <w:divBdr>
        <w:top w:val="none" w:sz="0" w:space="0" w:color="auto"/>
        <w:left w:val="none" w:sz="0" w:space="0" w:color="auto"/>
        <w:bottom w:val="none" w:sz="0" w:space="0" w:color="auto"/>
        <w:right w:val="none" w:sz="0" w:space="0" w:color="auto"/>
      </w:divBdr>
    </w:div>
    <w:div w:id="1008092780">
      <w:bodyDiv w:val="1"/>
      <w:marLeft w:val="0"/>
      <w:marRight w:val="0"/>
      <w:marTop w:val="0"/>
      <w:marBottom w:val="0"/>
      <w:divBdr>
        <w:top w:val="none" w:sz="0" w:space="0" w:color="auto"/>
        <w:left w:val="none" w:sz="0" w:space="0" w:color="auto"/>
        <w:bottom w:val="none" w:sz="0" w:space="0" w:color="auto"/>
        <w:right w:val="none" w:sz="0" w:space="0" w:color="auto"/>
      </w:divBdr>
    </w:div>
    <w:div w:id="1009865139">
      <w:bodyDiv w:val="1"/>
      <w:marLeft w:val="0"/>
      <w:marRight w:val="0"/>
      <w:marTop w:val="0"/>
      <w:marBottom w:val="0"/>
      <w:divBdr>
        <w:top w:val="none" w:sz="0" w:space="0" w:color="auto"/>
        <w:left w:val="none" w:sz="0" w:space="0" w:color="auto"/>
        <w:bottom w:val="none" w:sz="0" w:space="0" w:color="auto"/>
        <w:right w:val="none" w:sz="0" w:space="0" w:color="auto"/>
      </w:divBdr>
    </w:div>
    <w:div w:id="1014460102">
      <w:bodyDiv w:val="1"/>
      <w:marLeft w:val="0"/>
      <w:marRight w:val="0"/>
      <w:marTop w:val="0"/>
      <w:marBottom w:val="0"/>
      <w:divBdr>
        <w:top w:val="none" w:sz="0" w:space="0" w:color="auto"/>
        <w:left w:val="none" w:sz="0" w:space="0" w:color="auto"/>
        <w:bottom w:val="none" w:sz="0" w:space="0" w:color="auto"/>
        <w:right w:val="none" w:sz="0" w:space="0" w:color="auto"/>
      </w:divBdr>
    </w:div>
    <w:div w:id="1019505238">
      <w:bodyDiv w:val="1"/>
      <w:marLeft w:val="0"/>
      <w:marRight w:val="0"/>
      <w:marTop w:val="0"/>
      <w:marBottom w:val="0"/>
      <w:divBdr>
        <w:top w:val="none" w:sz="0" w:space="0" w:color="auto"/>
        <w:left w:val="none" w:sz="0" w:space="0" w:color="auto"/>
        <w:bottom w:val="none" w:sz="0" w:space="0" w:color="auto"/>
        <w:right w:val="none" w:sz="0" w:space="0" w:color="auto"/>
      </w:divBdr>
    </w:div>
    <w:div w:id="1031147909">
      <w:bodyDiv w:val="1"/>
      <w:marLeft w:val="0"/>
      <w:marRight w:val="0"/>
      <w:marTop w:val="0"/>
      <w:marBottom w:val="0"/>
      <w:divBdr>
        <w:top w:val="none" w:sz="0" w:space="0" w:color="auto"/>
        <w:left w:val="none" w:sz="0" w:space="0" w:color="auto"/>
        <w:bottom w:val="none" w:sz="0" w:space="0" w:color="auto"/>
        <w:right w:val="none" w:sz="0" w:space="0" w:color="auto"/>
      </w:divBdr>
    </w:div>
    <w:div w:id="1033115076">
      <w:bodyDiv w:val="1"/>
      <w:marLeft w:val="0"/>
      <w:marRight w:val="0"/>
      <w:marTop w:val="0"/>
      <w:marBottom w:val="0"/>
      <w:divBdr>
        <w:top w:val="none" w:sz="0" w:space="0" w:color="auto"/>
        <w:left w:val="none" w:sz="0" w:space="0" w:color="auto"/>
        <w:bottom w:val="none" w:sz="0" w:space="0" w:color="auto"/>
        <w:right w:val="none" w:sz="0" w:space="0" w:color="auto"/>
      </w:divBdr>
    </w:div>
    <w:div w:id="1069301513">
      <w:bodyDiv w:val="1"/>
      <w:marLeft w:val="0"/>
      <w:marRight w:val="0"/>
      <w:marTop w:val="0"/>
      <w:marBottom w:val="0"/>
      <w:divBdr>
        <w:top w:val="none" w:sz="0" w:space="0" w:color="auto"/>
        <w:left w:val="none" w:sz="0" w:space="0" w:color="auto"/>
        <w:bottom w:val="none" w:sz="0" w:space="0" w:color="auto"/>
        <w:right w:val="none" w:sz="0" w:space="0" w:color="auto"/>
      </w:divBdr>
    </w:div>
    <w:div w:id="1091120437">
      <w:bodyDiv w:val="1"/>
      <w:marLeft w:val="0"/>
      <w:marRight w:val="0"/>
      <w:marTop w:val="0"/>
      <w:marBottom w:val="0"/>
      <w:divBdr>
        <w:top w:val="none" w:sz="0" w:space="0" w:color="auto"/>
        <w:left w:val="none" w:sz="0" w:space="0" w:color="auto"/>
        <w:bottom w:val="none" w:sz="0" w:space="0" w:color="auto"/>
        <w:right w:val="none" w:sz="0" w:space="0" w:color="auto"/>
      </w:divBdr>
    </w:div>
    <w:div w:id="1096363283">
      <w:bodyDiv w:val="1"/>
      <w:marLeft w:val="0"/>
      <w:marRight w:val="0"/>
      <w:marTop w:val="0"/>
      <w:marBottom w:val="0"/>
      <w:divBdr>
        <w:top w:val="none" w:sz="0" w:space="0" w:color="auto"/>
        <w:left w:val="none" w:sz="0" w:space="0" w:color="auto"/>
        <w:bottom w:val="none" w:sz="0" w:space="0" w:color="auto"/>
        <w:right w:val="none" w:sz="0" w:space="0" w:color="auto"/>
      </w:divBdr>
    </w:div>
    <w:div w:id="1117019837">
      <w:bodyDiv w:val="1"/>
      <w:marLeft w:val="0"/>
      <w:marRight w:val="0"/>
      <w:marTop w:val="0"/>
      <w:marBottom w:val="0"/>
      <w:divBdr>
        <w:top w:val="none" w:sz="0" w:space="0" w:color="auto"/>
        <w:left w:val="none" w:sz="0" w:space="0" w:color="auto"/>
        <w:bottom w:val="none" w:sz="0" w:space="0" w:color="auto"/>
        <w:right w:val="none" w:sz="0" w:space="0" w:color="auto"/>
      </w:divBdr>
    </w:div>
    <w:div w:id="1128357362">
      <w:bodyDiv w:val="1"/>
      <w:marLeft w:val="0"/>
      <w:marRight w:val="0"/>
      <w:marTop w:val="0"/>
      <w:marBottom w:val="0"/>
      <w:divBdr>
        <w:top w:val="none" w:sz="0" w:space="0" w:color="auto"/>
        <w:left w:val="none" w:sz="0" w:space="0" w:color="auto"/>
        <w:bottom w:val="none" w:sz="0" w:space="0" w:color="auto"/>
        <w:right w:val="none" w:sz="0" w:space="0" w:color="auto"/>
      </w:divBdr>
    </w:div>
    <w:div w:id="1132791175">
      <w:bodyDiv w:val="1"/>
      <w:marLeft w:val="0"/>
      <w:marRight w:val="0"/>
      <w:marTop w:val="0"/>
      <w:marBottom w:val="0"/>
      <w:divBdr>
        <w:top w:val="none" w:sz="0" w:space="0" w:color="auto"/>
        <w:left w:val="none" w:sz="0" w:space="0" w:color="auto"/>
        <w:bottom w:val="none" w:sz="0" w:space="0" w:color="auto"/>
        <w:right w:val="none" w:sz="0" w:space="0" w:color="auto"/>
      </w:divBdr>
    </w:div>
    <w:div w:id="1154906739">
      <w:bodyDiv w:val="1"/>
      <w:marLeft w:val="0"/>
      <w:marRight w:val="0"/>
      <w:marTop w:val="0"/>
      <w:marBottom w:val="0"/>
      <w:divBdr>
        <w:top w:val="none" w:sz="0" w:space="0" w:color="auto"/>
        <w:left w:val="none" w:sz="0" w:space="0" w:color="auto"/>
        <w:bottom w:val="none" w:sz="0" w:space="0" w:color="auto"/>
        <w:right w:val="none" w:sz="0" w:space="0" w:color="auto"/>
      </w:divBdr>
    </w:div>
    <w:div w:id="1252549113">
      <w:bodyDiv w:val="1"/>
      <w:marLeft w:val="0"/>
      <w:marRight w:val="0"/>
      <w:marTop w:val="0"/>
      <w:marBottom w:val="0"/>
      <w:divBdr>
        <w:top w:val="none" w:sz="0" w:space="0" w:color="auto"/>
        <w:left w:val="none" w:sz="0" w:space="0" w:color="auto"/>
        <w:bottom w:val="none" w:sz="0" w:space="0" w:color="auto"/>
        <w:right w:val="none" w:sz="0" w:space="0" w:color="auto"/>
      </w:divBdr>
    </w:div>
    <w:div w:id="1267032095">
      <w:bodyDiv w:val="1"/>
      <w:marLeft w:val="0"/>
      <w:marRight w:val="0"/>
      <w:marTop w:val="0"/>
      <w:marBottom w:val="0"/>
      <w:divBdr>
        <w:top w:val="none" w:sz="0" w:space="0" w:color="auto"/>
        <w:left w:val="none" w:sz="0" w:space="0" w:color="auto"/>
        <w:bottom w:val="none" w:sz="0" w:space="0" w:color="auto"/>
        <w:right w:val="none" w:sz="0" w:space="0" w:color="auto"/>
      </w:divBdr>
    </w:div>
    <w:div w:id="1364672876">
      <w:bodyDiv w:val="1"/>
      <w:marLeft w:val="0"/>
      <w:marRight w:val="0"/>
      <w:marTop w:val="0"/>
      <w:marBottom w:val="0"/>
      <w:divBdr>
        <w:top w:val="none" w:sz="0" w:space="0" w:color="auto"/>
        <w:left w:val="none" w:sz="0" w:space="0" w:color="auto"/>
        <w:bottom w:val="none" w:sz="0" w:space="0" w:color="auto"/>
        <w:right w:val="none" w:sz="0" w:space="0" w:color="auto"/>
      </w:divBdr>
    </w:div>
    <w:div w:id="1375151343">
      <w:bodyDiv w:val="1"/>
      <w:marLeft w:val="0"/>
      <w:marRight w:val="0"/>
      <w:marTop w:val="0"/>
      <w:marBottom w:val="0"/>
      <w:divBdr>
        <w:top w:val="none" w:sz="0" w:space="0" w:color="auto"/>
        <w:left w:val="none" w:sz="0" w:space="0" w:color="auto"/>
        <w:bottom w:val="none" w:sz="0" w:space="0" w:color="auto"/>
        <w:right w:val="none" w:sz="0" w:space="0" w:color="auto"/>
      </w:divBdr>
    </w:div>
    <w:div w:id="1408763766">
      <w:bodyDiv w:val="1"/>
      <w:marLeft w:val="0"/>
      <w:marRight w:val="0"/>
      <w:marTop w:val="0"/>
      <w:marBottom w:val="0"/>
      <w:divBdr>
        <w:top w:val="none" w:sz="0" w:space="0" w:color="auto"/>
        <w:left w:val="none" w:sz="0" w:space="0" w:color="auto"/>
        <w:bottom w:val="none" w:sz="0" w:space="0" w:color="auto"/>
        <w:right w:val="none" w:sz="0" w:space="0" w:color="auto"/>
      </w:divBdr>
    </w:div>
    <w:div w:id="1410881568">
      <w:bodyDiv w:val="1"/>
      <w:marLeft w:val="0"/>
      <w:marRight w:val="0"/>
      <w:marTop w:val="0"/>
      <w:marBottom w:val="0"/>
      <w:divBdr>
        <w:top w:val="none" w:sz="0" w:space="0" w:color="auto"/>
        <w:left w:val="none" w:sz="0" w:space="0" w:color="auto"/>
        <w:bottom w:val="none" w:sz="0" w:space="0" w:color="auto"/>
        <w:right w:val="none" w:sz="0" w:space="0" w:color="auto"/>
      </w:divBdr>
    </w:div>
    <w:div w:id="1466656401">
      <w:bodyDiv w:val="1"/>
      <w:marLeft w:val="0"/>
      <w:marRight w:val="0"/>
      <w:marTop w:val="0"/>
      <w:marBottom w:val="0"/>
      <w:divBdr>
        <w:top w:val="none" w:sz="0" w:space="0" w:color="auto"/>
        <w:left w:val="none" w:sz="0" w:space="0" w:color="auto"/>
        <w:bottom w:val="none" w:sz="0" w:space="0" w:color="auto"/>
        <w:right w:val="none" w:sz="0" w:space="0" w:color="auto"/>
      </w:divBdr>
    </w:div>
    <w:div w:id="1485271214">
      <w:bodyDiv w:val="1"/>
      <w:marLeft w:val="0"/>
      <w:marRight w:val="0"/>
      <w:marTop w:val="0"/>
      <w:marBottom w:val="0"/>
      <w:divBdr>
        <w:top w:val="none" w:sz="0" w:space="0" w:color="auto"/>
        <w:left w:val="none" w:sz="0" w:space="0" w:color="auto"/>
        <w:bottom w:val="none" w:sz="0" w:space="0" w:color="auto"/>
        <w:right w:val="none" w:sz="0" w:space="0" w:color="auto"/>
      </w:divBdr>
    </w:div>
    <w:div w:id="1505317983">
      <w:bodyDiv w:val="1"/>
      <w:marLeft w:val="0"/>
      <w:marRight w:val="0"/>
      <w:marTop w:val="0"/>
      <w:marBottom w:val="0"/>
      <w:divBdr>
        <w:top w:val="none" w:sz="0" w:space="0" w:color="auto"/>
        <w:left w:val="none" w:sz="0" w:space="0" w:color="auto"/>
        <w:bottom w:val="none" w:sz="0" w:space="0" w:color="auto"/>
        <w:right w:val="none" w:sz="0" w:space="0" w:color="auto"/>
      </w:divBdr>
    </w:div>
    <w:div w:id="1552231062">
      <w:bodyDiv w:val="1"/>
      <w:marLeft w:val="0"/>
      <w:marRight w:val="0"/>
      <w:marTop w:val="0"/>
      <w:marBottom w:val="0"/>
      <w:divBdr>
        <w:top w:val="none" w:sz="0" w:space="0" w:color="auto"/>
        <w:left w:val="none" w:sz="0" w:space="0" w:color="auto"/>
        <w:bottom w:val="none" w:sz="0" w:space="0" w:color="auto"/>
        <w:right w:val="none" w:sz="0" w:space="0" w:color="auto"/>
      </w:divBdr>
    </w:div>
    <w:div w:id="1599211301">
      <w:bodyDiv w:val="1"/>
      <w:marLeft w:val="0"/>
      <w:marRight w:val="0"/>
      <w:marTop w:val="0"/>
      <w:marBottom w:val="0"/>
      <w:divBdr>
        <w:top w:val="none" w:sz="0" w:space="0" w:color="auto"/>
        <w:left w:val="none" w:sz="0" w:space="0" w:color="auto"/>
        <w:bottom w:val="none" w:sz="0" w:space="0" w:color="auto"/>
        <w:right w:val="none" w:sz="0" w:space="0" w:color="auto"/>
      </w:divBdr>
    </w:div>
    <w:div w:id="1636251925">
      <w:bodyDiv w:val="1"/>
      <w:marLeft w:val="0"/>
      <w:marRight w:val="0"/>
      <w:marTop w:val="0"/>
      <w:marBottom w:val="0"/>
      <w:divBdr>
        <w:top w:val="none" w:sz="0" w:space="0" w:color="auto"/>
        <w:left w:val="none" w:sz="0" w:space="0" w:color="auto"/>
        <w:bottom w:val="none" w:sz="0" w:space="0" w:color="auto"/>
        <w:right w:val="none" w:sz="0" w:space="0" w:color="auto"/>
      </w:divBdr>
    </w:div>
    <w:div w:id="1636447505">
      <w:bodyDiv w:val="1"/>
      <w:marLeft w:val="0"/>
      <w:marRight w:val="0"/>
      <w:marTop w:val="0"/>
      <w:marBottom w:val="0"/>
      <w:divBdr>
        <w:top w:val="none" w:sz="0" w:space="0" w:color="auto"/>
        <w:left w:val="none" w:sz="0" w:space="0" w:color="auto"/>
        <w:bottom w:val="none" w:sz="0" w:space="0" w:color="auto"/>
        <w:right w:val="none" w:sz="0" w:space="0" w:color="auto"/>
      </w:divBdr>
    </w:div>
    <w:div w:id="1686667216">
      <w:bodyDiv w:val="1"/>
      <w:marLeft w:val="0"/>
      <w:marRight w:val="0"/>
      <w:marTop w:val="0"/>
      <w:marBottom w:val="0"/>
      <w:divBdr>
        <w:top w:val="none" w:sz="0" w:space="0" w:color="auto"/>
        <w:left w:val="none" w:sz="0" w:space="0" w:color="auto"/>
        <w:bottom w:val="none" w:sz="0" w:space="0" w:color="auto"/>
        <w:right w:val="none" w:sz="0" w:space="0" w:color="auto"/>
      </w:divBdr>
    </w:div>
    <w:div w:id="1736270229">
      <w:bodyDiv w:val="1"/>
      <w:marLeft w:val="0"/>
      <w:marRight w:val="0"/>
      <w:marTop w:val="0"/>
      <w:marBottom w:val="0"/>
      <w:divBdr>
        <w:top w:val="none" w:sz="0" w:space="0" w:color="auto"/>
        <w:left w:val="none" w:sz="0" w:space="0" w:color="auto"/>
        <w:bottom w:val="none" w:sz="0" w:space="0" w:color="auto"/>
        <w:right w:val="none" w:sz="0" w:space="0" w:color="auto"/>
      </w:divBdr>
    </w:div>
    <w:div w:id="1757435130">
      <w:bodyDiv w:val="1"/>
      <w:marLeft w:val="0"/>
      <w:marRight w:val="0"/>
      <w:marTop w:val="0"/>
      <w:marBottom w:val="0"/>
      <w:divBdr>
        <w:top w:val="none" w:sz="0" w:space="0" w:color="auto"/>
        <w:left w:val="none" w:sz="0" w:space="0" w:color="auto"/>
        <w:bottom w:val="none" w:sz="0" w:space="0" w:color="auto"/>
        <w:right w:val="none" w:sz="0" w:space="0" w:color="auto"/>
      </w:divBdr>
    </w:div>
    <w:div w:id="1782921408">
      <w:bodyDiv w:val="1"/>
      <w:marLeft w:val="0"/>
      <w:marRight w:val="0"/>
      <w:marTop w:val="0"/>
      <w:marBottom w:val="0"/>
      <w:divBdr>
        <w:top w:val="none" w:sz="0" w:space="0" w:color="auto"/>
        <w:left w:val="none" w:sz="0" w:space="0" w:color="auto"/>
        <w:bottom w:val="none" w:sz="0" w:space="0" w:color="auto"/>
        <w:right w:val="none" w:sz="0" w:space="0" w:color="auto"/>
      </w:divBdr>
    </w:div>
    <w:div w:id="1835022442">
      <w:bodyDiv w:val="1"/>
      <w:marLeft w:val="0"/>
      <w:marRight w:val="0"/>
      <w:marTop w:val="0"/>
      <w:marBottom w:val="0"/>
      <w:divBdr>
        <w:top w:val="none" w:sz="0" w:space="0" w:color="auto"/>
        <w:left w:val="none" w:sz="0" w:space="0" w:color="auto"/>
        <w:bottom w:val="none" w:sz="0" w:space="0" w:color="auto"/>
        <w:right w:val="none" w:sz="0" w:space="0" w:color="auto"/>
      </w:divBdr>
    </w:div>
    <w:div w:id="1840651601">
      <w:bodyDiv w:val="1"/>
      <w:marLeft w:val="0"/>
      <w:marRight w:val="0"/>
      <w:marTop w:val="0"/>
      <w:marBottom w:val="0"/>
      <w:divBdr>
        <w:top w:val="none" w:sz="0" w:space="0" w:color="auto"/>
        <w:left w:val="none" w:sz="0" w:space="0" w:color="auto"/>
        <w:bottom w:val="none" w:sz="0" w:space="0" w:color="auto"/>
        <w:right w:val="none" w:sz="0" w:space="0" w:color="auto"/>
      </w:divBdr>
    </w:div>
    <w:div w:id="1851287934">
      <w:bodyDiv w:val="1"/>
      <w:marLeft w:val="0"/>
      <w:marRight w:val="0"/>
      <w:marTop w:val="0"/>
      <w:marBottom w:val="0"/>
      <w:divBdr>
        <w:top w:val="none" w:sz="0" w:space="0" w:color="auto"/>
        <w:left w:val="none" w:sz="0" w:space="0" w:color="auto"/>
        <w:bottom w:val="none" w:sz="0" w:space="0" w:color="auto"/>
        <w:right w:val="none" w:sz="0" w:space="0" w:color="auto"/>
      </w:divBdr>
    </w:div>
    <w:div w:id="1926184972">
      <w:bodyDiv w:val="1"/>
      <w:marLeft w:val="0"/>
      <w:marRight w:val="0"/>
      <w:marTop w:val="0"/>
      <w:marBottom w:val="0"/>
      <w:divBdr>
        <w:top w:val="none" w:sz="0" w:space="0" w:color="auto"/>
        <w:left w:val="none" w:sz="0" w:space="0" w:color="auto"/>
        <w:bottom w:val="none" w:sz="0" w:space="0" w:color="auto"/>
        <w:right w:val="none" w:sz="0" w:space="0" w:color="auto"/>
      </w:divBdr>
    </w:div>
    <w:div w:id="2012218978">
      <w:bodyDiv w:val="1"/>
      <w:marLeft w:val="0"/>
      <w:marRight w:val="0"/>
      <w:marTop w:val="0"/>
      <w:marBottom w:val="0"/>
      <w:divBdr>
        <w:top w:val="none" w:sz="0" w:space="0" w:color="auto"/>
        <w:left w:val="none" w:sz="0" w:space="0" w:color="auto"/>
        <w:bottom w:val="none" w:sz="0" w:space="0" w:color="auto"/>
        <w:right w:val="none" w:sz="0" w:space="0" w:color="auto"/>
      </w:divBdr>
    </w:div>
    <w:div w:id="2023969063">
      <w:bodyDiv w:val="1"/>
      <w:marLeft w:val="0"/>
      <w:marRight w:val="0"/>
      <w:marTop w:val="0"/>
      <w:marBottom w:val="0"/>
      <w:divBdr>
        <w:top w:val="none" w:sz="0" w:space="0" w:color="auto"/>
        <w:left w:val="none" w:sz="0" w:space="0" w:color="auto"/>
        <w:bottom w:val="none" w:sz="0" w:space="0" w:color="auto"/>
        <w:right w:val="none" w:sz="0" w:space="0" w:color="auto"/>
      </w:divBdr>
    </w:div>
    <w:div w:id="2050448114">
      <w:bodyDiv w:val="1"/>
      <w:marLeft w:val="0"/>
      <w:marRight w:val="0"/>
      <w:marTop w:val="0"/>
      <w:marBottom w:val="0"/>
      <w:divBdr>
        <w:top w:val="none" w:sz="0" w:space="0" w:color="auto"/>
        <w:left w:val="none" w:sz="0" w:space="0" w:color="auto"/>
        <w:bottom w:val="none" w:sz="0" w:space="0" w:color="auto"/>
        <w:right w:val="none" w:sz="0" w:space="0" w:color="auto"/>
      </w:divBdr>
    </w:div>
    <w:div w:id="211408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biometrics.ru" TargetMode="External"/><Relationship Id="rId18" Type="http://schemas.openxmlformats.org/officeDocument/2006/relationships/hyperlink" Target="http://www.ict.edu.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ecurityLab.ru" TargetMode="External"/><Relationship Id="rId17" Type="http://schemas.openxmlformats.org/officeDocument/2006/relationships/hyperlink" Target="http://www.fstec.ru" TargetMode="External"/><Relationship Id="rId2" Type="http://schemas.openxmlformats.org/officeDocument/2006/relationships/numbering" Target="numbering.xml"/><Relationship Id="rId16" Type="http://schemas.openxmlformats.org/officeDocument/2006/relationships/hyperlink" Target="http://www.consultan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stec.ru" TargetMode="External"/><Relationship Id="rId5" Type="http://schemas.openxmlformats.org/officeDocument/2006/relationships/webSettings" Target="webSettings.xml"/><Relationship Id="rId15" Type="http://schemas.openxmlformats.org/officeDocument/2006/relationships/hyperlink" Target="http://www.garant.ru" TargetMode="External"/><Relationship Id="rId10" Type="http://schemas.openxmlformats.org/officeDocument/2006/relationships/hyperlink" Target="http://bit.mephi.ru/" TargetMode="External"/><Relationship Id="rId19" Type="http://schemas.openxmlformats.org/officeDocument/2006/relationships/hyperlink" Target="http://www.edu.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rxGUbNwUL8fwuGuYzcr+BQAOVsRRk1/du7cpohsiB2w=</DigestValue>
    </Reference>
    <Reference URI="#idOfficeObject" Type="http://www.w3.org/2000/09/xmldsig#Object">
      <DigestMethod Algorithm="urn:ietf:params:xml:ns:cpxmlsec:algorithms:gostr34112012-256"/>
      <DigestValue>G19Uhtxzhhye7CXawGLC7vv0zvpn/9kewLrvFUJwgB4=</DigestValue>
    </Reference>
  </SignedInfo>
  <SignatureValue>aJHHnOVWeCumsX+5WBDA1qYYtWSrg6z4i0x2fePm8oVZ0TvUID/M4jpEnNiuWpHz
fv1SS7sRJVsxvIAeh9kWuQ==</SignatureValue>
  <KeyInfo>
    <X509Data>
      <X509Certificate>MIIJfDCCCSmgAwIBAgIRAMM0couO6qADyyFz6th+FrowCgYIKoUDBwEBAwIwggFX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gdGB0LjQuDAeFw0yMjA0MjIxMDQ5MDBaFw0yMzA3MTYxMDQ5MDBaMIICmDELMAkG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</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21"/>
            <mdssi:RelationshipReference SourceId="rId7"/>
            <mdssi:RelationshipReference SourceId="rId2"/>
            <mdssi:RelationshipReference SourceId="rId20"/>
            <mdssi:RelationshipReference SourceId="rId6"/>
            <mdssi:RelationshipReference SourceId="rId5"/>
            <mdssi:RelationshipReference SourceId="rId4"/>
            <mdssi:RelationshipReference SourceId="rId9"/>
          </Transform>
          <Transform Algorithm="http://www.w3.org/TR/2001/REC-xml-c14n-20010315"/>
        </Transforms>
        <DigestMethod Algorithm="http://www.w3.org/2000/09/xmldsig#sha1"/>
        <DigestValue>fnRVc3Ag4G9ght2kamqD0fNHUuU=</DigestValue>
      </Reference>
      <Reference URI="/word/document.xml?ContentType=application/vnd.openxmlformats-officedocument.wordprocessingml.document.main+xml">
        <DigestMethod Algorithm="http://www.w3.org/2000/09/xmldsig#sha1"/>
        <DigestValue>PQzxKSKCwxuMFwJtqFiJJBtYCis=</DigestValue>
      </Reference>
      <Reference URI="/word/endnotes.xml?ContentType=application/vnd.openxmlformats-officedocument.wordprocessingml.endnotes+xml">
        <DigestMethod Algorithm="http://www.w3.org/2000/09/xmldsig#sha1"/>
        <DigestValue>DB9r3KAMLGebUcUdHeZSto9HzCo=</DigestValue>
      </Reference>
      <Reference URI="/word/fontTable.xml?ContentType=application/vnd.openxmlformats-officedocument.wordprocessingml.fontTable+xml">
        <DigestMethod Algorithm="http://www.w3.org/2000/09/xmldsig#sha1"/>
        <DigestValue>v4auCT5AQHVzyOkWQgj0e0Drd/s=</DigestValue>
      </Reference>
      <Reference URI="/word/footer1.xml?ContentType=application/vnd.openxmlformats-officedocument.wordprocessingml.footer+xml">
        <DigestMethod Algorithm="http://www.w3.org/2000/09/xmldsig#sha1"/>
        <DigestValue>YpRmN1EcH1NtYAuMO9jd260a4z8=</DigestValue>
      </Reference>
      <Reference URI="/word/footer2.xml?ContentType=application/vnd.openxmlformats-officedocument.wordprocessingml.footer+xml">
        <DigestMethod Algorithm="http://www.w3.org/2000/09/xmldsig#sha1"/>
        <DigestValue>jngZyvyGvoj51CBjf783KsUrqug=</DigestValue>
      </Reference>
      <Reference URI="/word/footnotes.xml?ContentType=application/vnd.openxmlformats-officedocument.wordprocessingml.footnotes+xml">
        <DigestMethod Algorithm="http://www.w3.org/2000/09/xmldsig#sha1"/>
        <DigestValue>LKmTbuas3WKeCe5caH1cWq6zvbI=</DigestValue>
      </Reference>
      <Reference URI="/word/numbering.xml?ContentType=application/vnd.openxmlformats-officedocument.wordprocessingml.numbering+xml">
        <DigestMethod Algorithm="http://www.w3.org/2000/09/xmldsig#sha1"/>
        <DigestValue>JJTdCkQ805XmysWUkFiyP5ThiSE=</DigestValue>
      </Reference>
      <Reference URI="/word/settings.xml?ContentType=application/vnd.openxmlformats-officedocument.wordprocessingml.settings+xml">
        <DigestMethod Algorithm="http://www.w3.org/2000/09/xmldsig#sha1"/>
        <DigestValue>8n2pWhsv+lgyqmBprkniW7P10Ig=</DigestValue>
      </Reference>
      <Reference URI="/word/styles.xml?ContentType=application/vnd.openxmlformats-officedocument.wordprocessingml.styles+xml">
        <DigestMethod Algorithm="http://www.w3.org/2000/09/xmldsig#sha1"/>
        <DigestValue>a/blryaVOFNXeHe3r+YUT48btFg=</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5+7Knu0vYqecvBixqNf3zpZDANQ=</DigestValue>
      </Reference>
    </Manifest>
    <SignatureProperties>
      <SignatureProperty Id="idSignatureTime" Target="#idPackageSignature">
        <mdssi:SignatureTime>
          <mdssi:Format>YYYY-MM-DDThh:mm:ssTZD</mdssi:Format>
          <mdssi:Value>2022-08-31T06:45:24Z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02E1D3-C795-4670-BC5C-3A3A9AA5E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TotalTime>
  <Pages>38</Pages>
  <Words>10197</Words>
  <Characters>58129</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Microsoft</Company>
  <LinksUpToDate>false</LinksUpToDate>
  <CharactersWithSpaces>68190</CharactersWithSpaces>
  <SharedDoc>false</SharedDoc>
  <HLinks>
    <vt:vector size="90" baseType="variant">
      <vt:variant>
        <vt:i4>2490488</vt:i4>
      </vt:variant>
      <vt:variant>
        <vt:i4>63</vt:i4>
      </vt:variant>
      <vt:variant>
        <vt:i4>0</vt:i4>
      </vt:variant>
      <vt:variant>
        <vt:i4>5</vt:i4>
      </vt:variant>
      <vt:variant>
        <vt:lpwstr>http://www.rldp.ru/mysql/mysql80/index.htm</vt:lpwstr>
      </vt:variant>
      <vt:variant>
        <vt:lpwstr/>
      </vt:variant>
      <vt:variant>
        <vt:i4>1769492</vt:i4>
      </vt:variant>
      <vt:variant>
        <vt:i4>60</vt:i4>
      </vt:variant>
      <vt:variant>
        <vt:i4>0</vt:i4>
      </vt:variant>
      <vt:variant>
        <vt:i4>5</vt:i4>
      </vt:variant>
      <vt:variant>
        <vt:lpwstr>http://fcior.edu.ru/</vt:lpwstr>
      </vt:variant>
      <vt:variant>
        <vt:lpwstr/>
      </vt:variant>
      <vt:variant>
        <vt:i4>1769492</vt:i4>
      </vt:variant>
      <vt:variant>
        <vt:i4>57</vt:i4>
      </vt:variant>
      <vt:variant>
        <vt:i4>0</vt:i4>
      </vt:variant>
      <vt:variant>
        <vt:i4>5</vt:i4>
      </vt:variant>
      <vt:variant>
        <vt:lpwstr>http://fcior.edu.ru/</vt:lpwstr>
      </vt:variant>
      <vt:variant>
        <vt:lpwstr/>
      </vt:variant>
      <vt:variant>
        <vt:i4>4980753</vt:i4>
      </vt:variant>
      <vt:variant>
        <vt:i4>54</vt:i4>
      </vt:variant>
      <vt:variant>
        <vt:i4>0</vt:i4>
      </vt:variant>
      <vt:variant>
        <vt:i4>5</vt:i4>
      </vt:variant>
      <vt:variant>
        <vt:lpwstr>http://window.edu.ru/</vt:lpwstr>
      </vt:variant>
      <vt:variant>
        <vt:lpwstr/>
      </vt:variant>
      <vt:variant>
        <vt:i4>5767177</vt:i4>
      </vt:variant>
      <vt:variant>
        <vt:i4>51</vt:i4>
      </vt:variant>
      <vt:variant>
        <vt:i4>0</vt:i4>
      </vt:variant>
      <vt:variant>
        <vt:i4>5</vt:i4>
      </vt:variant>
      <vt:variant>
        <vt:lpwstr>http://school-collection.edu.ru/</vt:lpwstr>
      </vt:variant>
      <vt:variant>
        <vt:lpwstr/>
      </vt:variant>
      <vt:variant>
        <vt:i4>5767177</vt:i4>
      </vt:variant>
      <vt:variant>
        <vt:i4>48</vt:i4>
      </vt:variant>
      <vt:variant>
        <vt:i4>0</vt:i4>
      </vt:variant>
      <vt:variant>
        <vt:i4>5</vt:i4>
      </vt:variant>
      <vt:variant>
        <vt:lpwstr>http://school-collection.edu.ru/</vt:lpwstr>
      </vt:variant>
      <vt:variant>
        <vt:lpwstr/>
      </vt:variant>
      <vt:variant>
        <vt:i4>1114134</vt:i4>
      </vt:variant>
      <vt:variant>
        <vt:i4>45</vt:i4>
      </vt:variant>
      <vt:variant>
        <vt:i4>0</vt:i4>
      </vt:variant>
      <vt:variant>
        <vt:i4>5</vt:i4>
      </vt:variant>
      <vt:variant>
        <vt:lpwstr>https://www.book.ru/</vt:lpwstr>
      </vt:variant>
      <vt:variant>
        <vt:lpwstr/>
      </vt:variant>
      <vt:variant>
        <vt:i4>3276916</vt:i4>
      </vt:variant>
      <vt:variant>
        <vt:i4>42</vt:i4>
      </vt:variant>
      <vt:variant>
        <vt:i4>0</vt:i4>
      </vt:variant>
      <vt:variant>
        <vt:i4>5</vt:i4>
      </vt:variant>
      <vt:variant>
        <vt:lpwstr>https://znanium.com/catalog/authors/books?ref=193a4211-f073-11e3-b92a-00237dd2fde2</vt:lpwstr>
      </vt:variant>
      <vt:variant>
        <vt:lpwstr/>
      </vt:variant>
      <vt:variant>
        <vt:i4>3276916</vt:i4>
      </vt:variant>
      <vt:variant>
        <vt:i4>39</vt:i4>
      </vt:variant>
      <vt:variant>
        <vt:i4>0</vt:i4>
      </vt:variant>
      <vt:variant>
        <vt:i4>5</vt:i4>
      </vt:variant>
      <vt:variant>
        <vt:lpwstr>https://znanium.com/catalog/authors/books?ref=193a4211-f073-11e3-b92a-00237dd2fde2</vt:lpwstr>
      </vt:variant>
      <vt:variant>
        <vt:lpwstr/>
      </vt:variant>
      <vt:variant>
        <vt:i4>1441848</vt:i4>
      </vt:variant>
      <vt:variant>
        <vt:i4>32</vt:i4>
      </vt:variant>
      <vt:variant>
        <vt:i4>0</vt:i4>
      </vt:variant>
      <vt:variant>
        <vt:i4>5</vt:i4>
      </vt:variant>
      <vt:variant>
        <vt:lpwstr/>
      </vt:variant>
      <vt:variant>
        <vt:lpwstr>_Toc46943665</vt:lpwstr>
      </vt:variant>
      <vt:variant>
        <vt:i4>1507384</vt:i4>
      </vt:variant>
      <vt:variant>
        <vt:i4>26</vt:i4>
      </vt:variant>
      <vt:variant>
        <vt:i4>0</vt:i4>
      </vt:variant>
      <vt:variant>
        <vt:i4>5</vt:i4>
      </vt:variant>
      <vt:variant>
        <vt:lpwstr/>
      </vt:variant>
      <vt:variant>
        <vt:lpwstr>_Toc46943664</vt:lpwstr>
      </vt:variant>
      <vt:variant>
        <vt:i4>1376315</vt:i4>
      </vt:variant>
      <vt:variant>
        <vt:i4>20</vt:i4>
      </vt:variant>
      <vt:variant>
        <vt:i4>0</vt:i4>
      </vt:variant>
      <vt:variant>
        <vt:i4>5</vt:i4>
      </vt:variant>
      <vt:variant>
        <vt:lpwstr/>
      </vt:variant>
      <vt:variant>
        <vt:lpwstr>_Toc46943656</vt:lpwstr>
      </vt:variant>
      <vt:variant>
        <vt:i4>1245243</vt:i4>
      </vt:variant>
      <vt:variant>
        <vt:i4>14</vt:i4>
      </vt:variant>
      <vt:variant>
        <vt:i4>0</vt:i4>
      </vt:variant>
      <vt:variant>
        <vt:i4>5</vt:i4>
      </vt:variant>
      <vt:variant>
        <vt:lpwstr/>
      </vt:variant>
      <vt:variant>
        <vt:lpwstr>_Toc46943650</vt:lpwstr>
      </vt:variant>
      <vt:variant>
        <vt:i4>1703994</vt:i4>
      </vt:variant>
      <vt:variant>
        <vt:i4>8</vt:i4>
      </vt:variant>
      <vt:variant>
        <vt:i4>0</vt:i4>
      </vt:variant>
      <vt:variant>
        <vt:i4>5</vt:i4>
      </vt:variant>
      <vt:variant>
        <vt:lpwstr/>
      </vt:variant>
      <vt:variant>
        <vt:lpwstr>_Toc46943649</vt:lpwstr>
      </vt:variant>
      <vt:variant>
        <vt:i4>1114173</vt:i4>
      </vt:variant>
      <vt:variant>
        <vt:i4>2</vt:i4>
      </vt:variant>
      <vt:variant>
        <vt:i4>0</vt:i4>
      </vt:variant>
      <vt:variant>
        <vt:i4>5</vt:i4>
      </vt:variant>
      <vt:variant>
        <vt:lpwstr/>
      </vt:variant>
      <vt:variant>
        <vt:lpwstr>_Toc46943632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creator>Admin</dc:creator>
  <cp:lastModifiedBy>Admin</cp:lastModifiedBy>
  <cp:revision>91</cp:revision>
  <cp:lastPrinted>2017-11-16T07:23:00Z</cp:lastPrinted>
  <dcterms:created xsi:type="dcterms:W3CDTF">2021-02-28T06:55:00Z</dcterms:created>
  <dcterms:modified xsi:type="dcterms:W3CDTF">2022-06-30T09:50:00Z</dcterms:modified>
</cp:coreProperties>
</file>