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11A" w:rsidRPr="00383C11" w:rsidRDefault="00D7011A" w:rsidP="00F90B29">
      <w:pPr>
        <w:pStyle w:val="a5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383C11">
        <w:rPr>
          <w:iCs/>
          <w:sz w:val="28"/>
          <w:szCs w:val="28"/>
        </w:rPr>
        <w:t>МИНИСТЕРСТВО ОБЩЕГО И ПРОФЕССИОНАЛЬНОГО ОБРАЗОВАНИЯ</w:t>
      </w:r>
    </w:p>
    <w:p w:rsidR="00D7011A" w:rsidRPr="00383C11" w:rsidRDefault="00D7011A" w:rsidP="00F90B29">
      <w:pPr>
        <w:pStyle w:val="a5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383C11">
        <w:rPr>
          <w:iCs/>
          <w:sz w:val="28"/>
          <w:szCs w:val="28"/>
        </w:rPr>
        <w:t>РОСТОВСКОЙ ОБЛАСТИ</w:t>
      </w:r>
    </w:p>
    <w:p w:rsidR="00383C11" w:rsidRDefault="00D7011A" w:rsidP="00F90B2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3C11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</w:t>
      </w:r>
      <w:r w:rsidR="00383C11">
        <w:rPr>
          <w:rFonts w:ascii="Times New Roman" w:hAnsi="Times New Roman" w:cs="Times New Roman"/>
          <w:sz w:val="28"/>
          <w:szCs w:val="28"/>
        </w:rPr>
        <w:t>ЬНОЕ ОБРАЗОВАТЕЛЬНОЕ УЧРЕЖДЕНИЕ</w:t>
      </w:r>
    </w:p>
    <w:p w:rsidR="00D7011A" w:rsidRPr="00383C11" w:rsidRDefault="00D7011A" w:rsidP="00F90B2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3C11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D7011A" w:rsidRPr="00383C11" w:rsidRDefault="00D7011A" w:rsidP="00F90B2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3C11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:rsidR="00D7011A" w:rsidRPr="00D7011A" w:rsidRDefault="00D7011A" w:rsidP="002500A6">
      <w:pPr>
        <w:autoSpaceDE w:val="0"/>
        <w:jc w:val="center"/>
        <w:rPr>
          <w:rFonts w:ascii="Times New Roman" w:hAnsi="Times New Roman" w:cs="Times New Roman"/>
          <w:b/>
          <w:bCs/>
          <w:iCs/>
          <w:lang w:eastAsia="ar-SA"/>
        </w:rPr>
      </w:pPr>
    </w:p>
    <w:p w:rsidR="00D7011A" w:rsidRPr="00D7011A" w:rsidRDefault="00D7011A" w:rsidP="002500A6">
      <w:pPr>
        <w:jc w:val="center"/>
        <w:rPr>
          <w:rFonts w:ascii="Times New Roman" w:hAnsi="Times New Roman" w:cs="Times New Roman"/>
        </w:rPr>
      </w:pPr>
    </w:p>
    <w:p w:rsidR="00D7011A" w:rsidRPr="00D7011A" w:rsidRDefault="00D7011A" w:rsidP="002500A6">
      <w:pPr>
        <w:jc w:val="center"/>
        <w:rPr>
          <w:rFonts w:ascii="Times New Roman" w:hAnsi="Times New Roman" w:cs="Times New Roman"/>
        </w:rPr>
      </w:pPr>
    </w:p>
    <w:p w:rsidR="00D7011A" w:rsidRPr="00D7011A" w:rsidRDefault="00D7011A" w:rsidP="002500A6">
      <w:pPr>
        <w:jc w:val="center"/>
        <w:rPr>
          <w:rFonts w:ascii="Times New Roman" w:hAnsi="Times New Roman" w:cs="Times New Roman"/>
        </w:rPr>
      </w:pPr>
    </w:p>
    <w:p w:rsidR="00D7011A" w:rsidRPr="00D7011A" w:rsidRDefault="00D7011A" w:rsidP="002500A6">
      <w:pPr>
        <w:jc w:val="center"/>
        <w:rPr>
          <w:rFonts w:ascii="Times New Roman" w:hAnsi="Times New Roman" w:cs="Times New Roman"/>
        </w:rPr>
      </w:pPr>
    </w:p>
    <w:p w:rsidR="00D7011A" w:rsidRPr="00383C11" w:rsidRDefault="00D7011A" w:rsidP="002500A6">
      <w:pPr>
        <w:jc w:val="center"/>
        <w:rPr>
          <w:rFonts w:ascii="Times New Roman" w:hAnsi="Times New Roman" w:cs="Times New Roman"/>
        </w:rPr>
      </w:pPr>
    </w:p>
    <w:p w:rsidR="00383C11" w:rsidRPr="00383C11" w:rsidRDefault="00383C11" w:rsidP="00472A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3C11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383C11" w:rsidRPr="00383C11" w:rsidRDefault="00383C11" w:rsidP="00472A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3C11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383C11" w:rsidRPr="00383C11" w:rsidRDefault="00383C11" w:rsidP="00472A0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C11">
        <w:rPr>
          <w:rFonts w:ascii="Times New Roman" w:hAnsi="Times New Roman" w:cs="Times New Roman"/>
          <w:b/>
          <w:sz w:val="28"/>
          <w:szCs w:val="28"/>
        </w:rPr>
        <w:t>ПД.01 «Математика»</w:t>
      </w:r>
    </w:p>
    <w:p w:rsidR="00383C11" w:rsidRPr="00383C11" w:rsidRDefault="00383C11" w:rsidP="00472A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3C11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383C11" w:rsidRPr="00383C11" w:rsidRDefault="00383C11" w:rsidP="00472A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3C11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383C11" w:rsidRPr="00383C11" w:rsidRDefault="00383C11" w:rsidP="00472A0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C11">
        <w:rPr>
          <w:rFonts w:ascii="Times New Roman" w:hAnsi="Times New Roman" w:cs="Times New Roman"/>
          <w:b/>
          <w:sz w:val="28"/>
          <w:szCs w:val="28"/>
        </w:rPr>
        <w:t>10.02.04 «Обеспечение информационной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безопасности телекоммуникацион</w:t>
      </w:r>
      <w:r w:rsidRPr="00383C11">
        <w:rPr>
          <w:rFonts w:ascii="Times New Roman" w:hAnsi="Times New Roman" w:cs="Times New Roman"/>
          <w:b/>
          <w:sz w:val="28"/>
          <w:szCs w:val="28"/>
        </w:rPr>
        <w:t>ных систем»</w:t>
      </w:r>
    </w:p>
    <w:p w:rsidR="00D7011A" w:rsidRPr="00383C11" w:rsidRDefault="00383C11" w:rsidP="00472A0D">
      <w:pPr>
        <w:spacing w:after="0" w:line="360" w:lineRule="auto"/>
        <w:jc w:val="center"/>
      </w:pPr>
      <w:r w:rsidRPr="00383C11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D7011A" w:rsidRDefault="00D7011A" w:rsidP="002500A6">
      <w:pPr>
        <w:jc w:val="center"/>
      </w:pPr>
    </w:p>
    <w:p w:rsidR="00E712B7" w:rsidRDefault="00E712B7" w:rsidP="002500A6">
      <w:pPr>
        <w:jc w:val="center"/>
      </w:pPr>
    </w:p>
    <w:p w:rsidR="00E712B7" w:rsidRDefault="00E712B7" w:rsidP="002500A6">
      <w:pPr>
        <w:jc w:val="center"/>
      </w:pPr>
    </w:p>
    <w:p w:rsidR="00D7011A" w:rsidRDefault="00D7011A" w:rsidP="002500A6">
      <w:pPr>
        <w:jc w:val="center"/>
      </w:pPr>
    </w:p>
    <w:p w:rsidR="00D7011A" w:rsidRPr="00D7011A" w:rsidRDefault="00D7011A" w:rsidP="00250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7011A">
        <w:rPr>
          <w:rFonts w:ascii="Times New Roman" w:hAnsi="Times New Roman" w:cs="Times New Roman"/>
          <w:sz w:val="28"/>
          <w:szCs w:val="28"/>
        </w:rPr>
        <w:t>г.Ростов-на-Дону</w:t>
      </w:r>
    </w:p>
    <w:p w:rsidR="00D7011A" w:rsidRPr="00D7011A" w:rsidRDefault="00D7011A" w:rsidP="00250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  <w:sectPr w:rsidR="00D7011A" w:rsidRPr="00D7011A">
          <w:pgSz w:w="11906" w:h="16838"/>
          <w:pgMar w:top="1134" w:right="773" w:bottom="1267" w:left="930" w:header="720" w:footer="708" w:gutter="0"/>
          <w:cols w:space="720"/>
        </w:sectPr>
      </w:pPr>
      <w:r w:rsidRPr="00D7011A">
        <w:rPr>
          <w:rFonts w:ascii="Times New Roman" w:hAnsi="Times New Roman" w:cs="Times New Roman"/>
          <w:sz w:val="28"/>
          <w:szCs w:val="28"/>
        </w:rPr>
        <w:t>20</w:t>
      </w:r>
      <w:r w:rsidR="00A719DA">
        <w:rPr>
          <w:rFonts w:ascii="Times New Roman" w:hAnsi="Times New Roman" w:cs="Times New Roman"/>
          <w:sz w:val="28"/>
          <w:szCs w:val="28"/>
        </w:rPr>
        <w:t>2</w:t>
      </w:r>
      <w:r w:rsidR="00472A0D">
        <w:rPr>
          <w:rFonts w:ascii="Times New Roman" w:hAnsi="Times New Roman" w:cs="Times New Roman"/>
          <w:sz w:val="28"/>
          <w:szCs w:val="28"/>
        </w:rPr>
        <w:t>2</w:t>
      </w:r>
      <w:r w:rsidR="00383C11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D7011A" w:rsidRPr="00513E3A" w:rsidTr="00D7011A">
        <w:trPr>
          <w:trHeight w:val="2398"/>
        </w:trPr>
        <w:tc>
          <w:tcPr>
            <w:tcW w:w="5736" w:type="dxa"/>
            <w:hideMark/>
          </w:tcPr>
          <w:p w:rsidR="00D7011A" w:rsidRPr="00513E3A" w:rsidRDefault="00D7011A" w:rsidP="001D1D90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E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ОДОБРЕНО</w:t>
            </w:r>
          </w:p>
          <w:p w:rsidR="003B6886" w:rsidRDefault="00D7011A" w:rsidP="001D1D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D7011A" w:rsidRPr="00513E3A" w:rsidRDefault="003B6886" w:rsidP="001D1D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«Математика и естественнонаучные</w:t>
            </w:r>
            <w:r w:rsidR="00D7011A"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дисциплин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ы»</w:t>
            </w:r>
          </w:p>
          <w:p w:rsidR="00D7011A" w:rsidRPr="00513E3A" w:rsidRDefault="00473585" w:rsidP="001D1D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1</w:t>
            </w:r>
            <w:r w:rsidR="00D7011A"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3</w:t>
            </w:r>
            <w:r w:rsidR="00E712B7"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7011A"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августа 20</w:t>
            </w:r>
            <w:r w:rsidR="00A719DA"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72A0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7011A"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года</w:t>
            </w:r>
          </w:p>
          <w:p w:rsidR="003B6886" w:rsidRDefault="00D7011A" w:rsidP="001D1D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 </w:t>
            </w:r>
          </w:p>
          <w:p w:rsidR="00D7011A" w:rsidRPr="00513E3A" w:rsidRDefault="003B6886" w:rsidP="001D1D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</w:t>
            </w:r>
            <w:r w:rsidR="00D7011A"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Джалагония М.Ш.</w:t>
            </w:r>
          </w:p>
          <w:p w:rsidR="00D7011A" w:rsidRPr="00513E3A" w:rsidRDefault="00D7011A" w:rsidP="001D1D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94" w:type="dxa"/>
          </w:tcPr>
          <w:p w:rsidR="00D7011A" w:rsidRPr="00513E3A" w:rsidRDefault="00D7011A" w:rsidP="001D1D9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E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A719DA" w:rsidRPr="00513E3A" w:rsidRDefault="00A719DA" w:rsidP="00A719D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НМР</w:t>
            </w:r>
          </w:p>
          <w:p w:rsidR="00D7011A" w:rsidRPr="00513E3A" w:rsidRDefault="00A719DA" w:rsidP="00A719D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____________ </w:t>
            </w:r>
            <w:r w:rsidRPr="00513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 Подцатова</w:t>
            </w:r>
          </w:p>
          <w:p w:rsidR="00D7011A" w:rsidRPr="00513E3A" w:rsidRDefault="00A719DA" w:rsidP="00472A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13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472A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  <w:r w:rsidRPr="00513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="00472A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августа</w:t>
            </w:r>
            <w:r w:rsidRPr="00513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202</w:t>
            </w:r>
            <w:r w:rsidR="00472A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D7011A" w:rsidRPr="00513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552125" w:rsidRDefault="001A146B" w:rsidP="0055212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01D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</w:t>
      </w:r>
      <w:r w:rsidRPr="00513E3A">
        <w:rPr>
          <w:rFonts w:ascii="Times New Roman" w:hAnsi="Times New Roman" w:cs="Times New Roman"/>
          <w:sz w:val="24"/>
          <w:szCs w:val="24"/>
        </w:rPr>
        <w:t xml:space="preserve">ПД.01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13E3A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AD701D">
        <w:rPr>
          <w:rFonts w:ascii="Times New Roman" w:hAnsi="Times New Roman" w:cs="Times New Roman"/>
          <w:sz w:val="24"/>
          <w:szCs w:val="24"/>
        </w:rPr>
        <w:t xml:space="preserve">для изучения </w:t>
      </w:r>
      <w:r w:rsidRPr="00513E3A">
        <w:rPr>
          <w:rFonts w:ascii="Times New Roman" w:hAnsi="Times New Roman" w:cs="Times New Roman"/>
          <w:sz w:val="24"/>
          <w:szCs w:val="24"/>
        </w:rPr>
        <w:t xml:space="preserve">ПД.01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13E3A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AD701D">
        <w:rPr>
          <w:rFonts w:ascii="Times New Roman" w:hAnsi="Times New Roman" w:cs="Times New Roman"/>
          <w:sz w:val="24"/>
          <w:szCs w:val="24"/>
        </w:rPr>
        <w:t xml:space="preserve">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552125" w:rsidRPr="00552125">
        <w:rPr>
          <w:rFonts w:ascii="Times New Roman" w:hAnsi="Times New Roman" w:cs="Times New Roman"/>
          <w:sz w:val="24"/>
          <w:szCs w:val="24"/>
        </w:rPr>
        <w:t>10.02.04 «Обеспечение информационной безопасности телекоммуникационных систем»</w:t>
      </w:r>
      <w:r w:rsidR="005521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146B" w:rsidRPr="00AD701D" w:rsidRDefault="001A146B" w:rsidP="0055212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01D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 ФГОС СОО, утвержденного </w:t>
      </w:r>
      <w:hyperlink r:id="rId6" w:history="1">
        <w:r w:rsidRPr="001A146B">
          <w:rPr>
            <w:rStyle w:val="aff0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приказом  </w:t>
        </w:r>
        <w:r w:rsidRPr="00AD701D">
          <w:rPr>
            <w:rStyle w:val="aff0"/>
            <w:rFonts w:ascii="Times New Roman" w:hAnsi="Times New Roman" w:cs="Times New Roman"/>
            <w:sz w:val="24"/>
            <w:szCs w:val="24"/>
          </w:rPr>
          <w:t xml:space="preserve"> </w:t>
        </w:r>
        <w:r w:rsidRPr="001A146B">
          <w:rPr>
            <w:rStyle w:val="aff0"/>
            <w:rFonts w:ascii="Times New Roman" w:hAnsi="Times New Roman" w:cs="Times New Roman"/>
            <w:b w:val="0"/>
            <w:color w:val="auto"/>
            <w:sz w:val="24"/>
            <w:szCs w:val="24"/>
          </w:rPr>
          <w:t>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AD701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AD701D">
        <w:rPr>
          <w:rFonts w:ascii="Times New Roman" w:hAnsi="Times New Roman" w:cs="Times New Roman"/>
          <w:sz w:val="24"/>
          <w:szCs w:val="24"/>
        </w:rPr>
        <w:t>предъявляемых к структуре, содержанию и результатам о</w:t>
      </w:r>
      <w:r>
        <w:rPr>
          <w:rFonts w:ascii="Times New Roman" w:hAnsi="Times New Roman" w:cs="Times New Roman"/>
          <w:sz w:val="24"/>
          <w:szCs w:val="24"/>
        </w:rPr>
        <w:t xml:space="preserve">своения учебной дисциплины </w:t>
      </w:r>
      <w:r w:rsidRPr="00513E3A">
        <w:rPr>
          <w:rFonts w:ascii="Times New Roman" w:hAnsi="Times New Roman" w:cs="Times New Roman"/>
          <w:sz w:val="24"/>
          <w:szCs w:val="24"/>
        </w:rPr>
        <w:t xml:space="preserve">ПД.01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13E3A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Pr="00AD701D">
        <w:rPr>
          <w:rFonts w:ascii="Times New Roman" w:hAnsi="Times New Roman" w:cs="Times New Roman"/>
          <w:sz w:val="24"/>
          <w:szCs w:val="24"/>
        </w:rPr>
        <w:t>в соответствии с примерной программой обще</w:t>
      </w:r>
      <w:r>
        <w:rPr>
          <w:rFonts w:ascii="Times New Roman" w:hAnsi="Times New Roman" w:cs="Times New Roman"/>
          <w:sz w:val="24"/>
          <w:szCs w:val="24"/>
        </w:rPr>
        <w:t xml:space="preserve">образовательной дисциплины </w:t>
      </w:r>
      <w:r w:rsidRPr="00513E3A">
        <w:rPr>
          <w:rFonts w:ascii="Times New Roman" w:hAnsi="Times New Roman" w:cs="Times New Roman"/>
          <w:sz w:val="24"/>
          <w:szCs w:val="24"/>
        </w:rPr>
        <w:t xml:space="preserve">ПД.01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13E3A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D701D">
        <w:rPr>
          <w:rFonts w:ascii="Times New Roman" w:hAnsi="Times New Roman" w:cs="Times New Roman"/>
          <w:sz w:val="24"/>
          <w:szCs w:val="24"/>
        </w:rPr>
        <w:t xml:space="preserve">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D7011A" w:rsidRPr="00513E3A" w:rsidRDefault="00D7011A" w:rsidP="00D7011A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011A" w:rsidRPr="00513E3A" w:rsidRDefault="00D7011A" w:rsidP="00D7011A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E3A">
        <w:rPr>
          <w:rFonts w:ascii="Times New Roman" w:hAnsi="Times New Roman" w:cs="Times New Roman"/>
          <w:sz w:val="24"/>
          <w:szCs w:val="24"/>
        </w:rPr>
        <w:t xml:space="preserve">Организация </w:t>
      </w:r>
      <w:r w:rsidR="00472A0D">
        <w:rPr>
          <w:rFonts w:ascii="Times New Roman" w:hAnsi="Times New Roman" w:cs="Times New Roman"/>
          <w:sz w:val="24"/>
          <w:szCs w:val="24"/>
        </w:rPr>
        <w:t>–</w:t>
      </w:r>
      <w:r w:rsidRPr="00513E3A">
        <w:rPr>
          <w:rFonts w:ascii="Times New Roman" w:hAnsi="Times New Roman" w:cs="Times New Roman"/>
          <w:sz w:val="24"/>
          <w:szCs w:val="24"/>
        </w:rPr>
        <w:t xml:space="preserve"> разработчик: Государственное бюджетное профессиональное образовательное учреждение Ростовской области «Ростовский-на-Дону колледж информатики и связи»</w:t>
      </w:r>
    </w:p>
    <w:p w:rsidR="003B6886" w:rsidRPr="009E5E90" w:rsidRDefault="003B6886" w:rsidP="003B688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E5E90">
        <w:t xml:space="preserve">Разработчики: </w:t>
      </w:r>
    </w:p>
    <w:p w:rsidR="003B6886" w:rsidRPr="001A146B" w:rsidRDefault="003B6886" w:rsidP="00440F6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E5E90">
        <w:t>Джалагония М.Ш. - преподаватель государственного бюджетного профессионального образовательного учреждения</w:t>
      </w:r>
      <w:r w:rsidRPr="001A146B">
        <w:t xml:space="preserve"> Ростовской области «Ростовский-на-Дону колледж связи и информатики»</w:t>
      </w:r>
    </w:p>
    <w:p w:rsidR="003B6886" w:rsidRPr="001A146B" w:rsidRDefault="003B6886" w:rsidP="003B6886">
      <w:pPr>
        <w:spacing w:before="100" w:beforeAutospacing="1" w:afterAutospacing="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A146B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3B6886" w:rsidRPr="003B6886" w:rsidRDefault="003B6886" w:rsidP="003B6886">
      <w:pPr>
        <w:pStyle w:val="18"/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  <w:lang w:eastAsia="zh-CN"/>
        </w:rPr>
      </w:pPr>
      <w:r w:rsidRPr="001A146B">
        <w:rPr>
          <w:sz w:val="24"/>
          <w:szCs w:val="24"/>
          <w:lang w:eastAsia="zh-CN"/>
        </w:rPr>
        <w:t>Кузнецова Л.В.- председатель МО преподавателей математики профессиональных образовательных учреждений РО, преподаватель государственного бюджетного профессионального образовательного учреждения ростовской области «Ростовский-на-дону автодорожный колле</w:t>
      </w:r>
      <w:r w:rsidRPr="003B6886">
        <w:rPr>
          <w:sz w:val="24"/>
          <w:szCs w:val="24"/>
          <w:lang w:eastAsia="zh-CN"/>
        </w:rPr>
        <w:t>дж»</w:t>
      </w:r>
    </w:p>
    <w:p w:rsidR="00D7011A" w:rsidRPr="00513E3A" w:rsidRDefault="00D7011A" w:rsidP="00D7011A">
      <w:pPr>
        <w:pStyle w:val="1"/>
        <w:pageBreakBefore/>
        <w:tabs>
          <w:tab w:val="clear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  <w:r w:rsidRPr="00513E3A">
        <w:rPr>
          <w:b/>
        </w:rPr>
        <w:lastRenderedPageBreak/>
        <w:t>СОДЕРЖАНИЕ</w:t>
      </w:r>
    </w:p>
    <w:p w:rsidR="00D7011A" w:rsidRPr="00513E3A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0230" w:type="dxa"/>
        <w:tblLayout w:type="fixed"/>
        <w:tblLook w:val="04A0" w:firstRow="1" w:lastRow="0" w:firstColumn="1" w:lastColumn="0" w:noHBand="0" w:noVBand="1"/>
      </w:tblPr>
      <w:tblGrid>
        <w:gridCol w:w="8328"/>
        <w:gridCol w:w="1902"/>
      </w:tblGrid>
      <w:tr w:rsidR="00D7011A" w:rsidRPr="00513E3A" w:rsidTr="00D7011A">
        <w:tc>
          <w:tcPr>
            <w:tcW w:w="8330" w:type="dxa"/>
          </w:tcPr>
          <w:p w:rsidR="00D7011A" w:rsidRPr="00513E3A" w:rsidRDefault="00D7011A">
            <w:pPr>
              <w:pStyle w:val="1"/>
              <w:snapToGrid w:val="0"/>
              <w:ind w:firstLine="0"/>
              <w:jc w:val="both"/>
              <w:rPr>
                <w:caps/>
              </w:rPr>
            </w:pPr>
          </w:p>
        </w:tc>
        <w:tc>
          <w:tcPr>
            <w:tcW w:w="1903" w:type="dxa"/>
            <w:hideMark/>
          </w:tcPr>
          <w:p w:rsidR="00D7011A" w:rsidRPr="00513E3A" w:rsidRDefault="00D701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D7011A" w:rsidRPr="00513E3A" w:rsidTr="00D7011A">
        <w:trPr>
          <w:trHeight w:val="652"/>
        </w:trPr>
        <w:tc>
          <w:tcPr>
            <w:tcW w:w="8330" w:type="dxa"/>
          </w:tcPr>
          <w:p w:rsidR="00D7011A" w:rsidRPr="00513E3A" w:rsidRDefault="00D7011A">
            <w:pPr>
              <w:pStyle w:val="1"/>
              <w:numPr>
                <w:ilvl w:val="0"/>
                <w:numId w:val="4"/>
              </w:numPr>
              <w:ind w:left="0"/>
              <w:jc w:val="both"/>
            </w:pPr>
            <w:r w:rsidRPr="00513E3A">
              <w:t xml:space="preserve">ПАСПОРТ РАБОЧЕЙ ПРОГРАММЫ УЧЕБНОЙ ДИСЦИПЛИНЫ </w:t>
            </w:r>
          </w:p>
          <w:p w:rsidR="00D7011A" w:rsidRPr="00513E3A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  <w:hideMark/>
          </w:tcPr>
          <w:p w:rsidR="00D7011A" w:rsidRPr="00513E3A" w:rsidRDefault="00D7011A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D7011A" w:rsidRPr="00513E3A" w:rsidTr="00D7011A">
        <w:tc>
          <w:tcPr>
            <w:tcW w:w="8330" w:type="dxa"/>
          </w:tcPr>
          <w:p w:rsidR="00D7011A" w:rsidRPr="00513E3A" w:rsidRDefault="00D7011A">
            <w:pPr>
              <w:pStyle w:val="1"/>
              <w:numPr>
                <w:ilvl w:val="0"/>
                <w:numId w:val="4"/>
              </w:numPr>
              <w:tabs>
                <w:tab w:val="left" w:pos="644"/>
              </w:tabs>
              <w:ind w:left="0"/>
              <w:jc w:val="both"/>
            </w:pPr>
            <w:r w:rsidRPr="00513E3A">
              <w:rPr>
                <w:caps/>
              </w:rPr>
              <w:t>СТРУКТУРА и содержание УЧЕБНОЙ ДИСЦИПЛИНЫ</w:t>
            </w:r>
          </w:p>
          <w:p w:rsidR="00D7011A" w:rsidRPr="00513E3A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  <w:hideMark/>
          </w:tcPr>
          <w:p w:rsidR="00D7011A" w:rsidRPr="00513E3A" w:rsidRDefault="00D7011A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7011A" w:rsidRPr="00513E3A" w:rsidTr="00D7011A">
        <w:trPr>
          <w:trHeight w:val="670"/>
        </w:trPr>
        <w:tc>
          <w:tcPr>
            <w:tcW w:w="8330" w:type="dxa"/>
          </w:tcPr>
          <w:p w:rsidR="00D7011A" w:rsidRPr="00513E3A" w:rsidRDefault="00D7011A">
            <w:pPr>
              <w:pStyle w:val="1"/>
              <w:numPr>
                <w:ilvl w:val="0"/>
                <w:numId w:val="4"/>
              </w:numPr>
              <w:ind w:left="0"/>
              <w:jc w:val="both"/>
            </w:pPr>
            <w:r w:rsidRPr="00513E3A">
              <w:rPr>
                <w:caps/>
              </w:rPr>
              <w:t xml:space="preserve">условия реализации РАБОЧЕЙ программы учебной дисциплины </w:t>
            </w:r>
          </w:p>
          <w:p w:rsidR="00D7011A" w:rsidRPr="00513E3A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  <w:hideMark/>
          </w:tcPr>
          <w:p w:rsidR="00D7011A" w:rsidRPr="00513E3A" w:rsidRDefault="00D7011A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7011A" w:rsidRPr="00513E3A" w:rsidTr="00D7011A">
        <w:tc>
          <w:tcPr>
            <w:tcW w:w="8330" w:type="dxa"/>
          </w:tcPr>
          <w:p w:rsidR="00D7011A" w:rsidRPr="00513E3A" w:rsidRDefault="00D7011A">
            <w:pPr>
              <w:pStyle w:val="1"/>
              <w:numPr>
                <w:ilvl w:val="0"/>
                <w:numId w:val="4"/>
              </w:numPr>
              <w:ind w:left="0"/>
              <w:jc w:val="both"/>
            </w:pPr>
            <w:r w:rsidRPr="00513E3A">
              <w:rPr>
                <w:caps/>
              </w:rPr>
              <w:t xml:space="preserve">Контроль и оценка результатов Освоения учебной дисциплины </w:t>
            </w:r>
          </w:p>
          <w:p w:rsidR="00D7011A" w:rsidRPr="00513E3A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  <w:hideMark/>
          </w:tcPr>
          <w:p w:rsidR="00D7011A" w:rsidRPr="00513E3A" w:rsidRDefault="00D701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D7011A" w:rsidRPr="00513E3A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eastAsia="zh-CN"/>
        </w:rPr>
      </w:pPr>
    </w:p>
    <w:p w:rsidR="00D7011A" w:rsidRPr="0012730A" w:rsidRDefault="00D7011A" w:rsidP="0012730A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13E3A">
        <w:rPr>
          <w:rFonts w:ascii="Times New Roman" w:hAnsi="Times New Roman" w:cs="Times New Roman"/>
          <w:b/>
          <w:caps/>
          <w:sz w:val="24"/>
          <w:szCs w:val="24"/>
        </w:rPr>
        <w:lastRenderedPageBreak/>
        <w:t>1. паспорт РАБОЧЕЙ ПРОГРАММЫ УЧЕБНОЙ ДИСЦИПЛИНЫ</w:t>
      </w:r>
      <w:r w:rsidR="0012730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513E3A">
        <w:rPr>
          <w:rFonts w:ascii="Times New Roman" w:hAnsi="Times New Roman" w:cs="Times New Roman"/>
          <w:b/>
          <w:caps/>
          <w:sz w:val="24"/>
          <w:szCs w:val="24"/>
        </w:rPr>
        <w:t>ПД.01 МАТЕМАТИКА</w:t>
      </w:r>
    </w:p>
    <w:p w:rsidR="00D7011A" w:rsidRPr="00513E3A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D7011A" w:rsidRPr="00513E3A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E3A">
        <w:rPr>
          <w:rFonts w:ascii="Times New Roman" w:hAnsi="Times New Roman" w:cs="Times New Roman"/>
          <w:b/>
          <w:sz w:val="24"/>
          <w:szCs w:val="24"/>
        </w:rPr>
        <w:t>1.1. Область применения рабочей программы</w:t>
      </w:r>
    </w:p>
    <w:p w:rsidR="00D7011A" w:rsidRPr="00513E3A" w:rsidRDefault="00D7011A" w:rsidP="001D1D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E3A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ПД.01 Математика является частью программы подготовки специалистов </w:t>
      </w:r>
      <w:r w:rsidR="003F39B3" w:rsidRPr="00513E3A">
        <w:rPr>
          <w:rFonts w:ascii="Times New Roman" w:hAnsi="Times New Roman" w:cs="Times New Roman"/>
          <w:sz w:val="24"/>
          <w:szCs w:val="24"/>
        </w:rPr>
        <w:t>среднего звена по специальности</w:t>
      </w:r>
      <w:r w:rsidRPr="00513E3A">
        <w:rPr>
          <w:rFonts w:ascii="Times New Roman" w:hAnsi="Times New Roman" w:cs="Times New Roman"/>
          <w:sz w:val="24"/>
          <w:szCs w:val="24"/>
        </w:rPr>
        <w:t xml:space="preserve"> 10.02.04 «Обеспечение информационной безопасности телекоммуникационных систем» </w:t>
      </w:r>
    </w:p>
    <w:p w:rsidR="00D7011A" w:rsidRPr="00513E3A" w:rsidRDefault="00D7011A" w:rsidP="001D1D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E3A">
        <w:rPr>
          <w:rFonts w:ascii="Times New Roman" w:hAnsi="Times New Roman" w:cs="Times New Roman"/>
          <w:sz w:val="24"/>
          <w:szCs w:val="24"/>
        </w:rPr>
        <w:t xml:space="preserve"> (базовая подготовка).</w:t>
      </w:r>
    </w:p>
    <w:p w:rsidR="00D7011A" w:rsidRPr="00513E3A" w:rsidRDefault="00D7011A" w:rsidP="001D1D90">
      <w:pPr>
        <w:tabs>
          <w:tab w:val="left" w:pos="91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E3A">
        <w:rPr>
          <w:rFonts w:ascii="Times New Roman" w:hAnsi="Times New Roman" w:cs="Times New Roman"/>
          <w:sz w:val="24"/>
          <w:szCs w:val="24"/>
        </w:rPr>
        <w:t xml:space="preserve"> Рабочая программа предназначена для студентов очной форм обучения.</w:t>
      </w:r>
    </w:p>
    <w:p w:rsidR="00D7011A" w:rsidRPr="00513E3A" w:rsidRDefault="00D7011A" w:rsidP="001D1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E3A">
        <w:rPr>
          <w:rFonts w:ascii="Times New Roman" w:hAnsi="Times New Roman" w:cs="Times New Roman"/>
          <w:b/>
          <w:sz w:val="24"/>
          <w:szCs w:val="24"/>
        </w:rPr>
        <w:t>1.2   Место дисциплины в структуре основной профессиональной образовательной программы.</w:t>
      </w:r>
    </w:p>
    <w:p w:rsidR="00D7011A" w:rsidRPr="00513E3A" w:rsidRDefault="00D7011A" w:rsidP="001D1D90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E3A">
        <w:rPr>
          <w:rFonts w:ascii="Times New Roman" w:hAnsi="Times New Roman" w:cs="Times New Roman"/>
          <w:sz w:val="24"/>
          <w:szCs w:val="24"/>
        </w:rPr>
        <w:t>Учебная дисциплина ПД.01 Математика относится к общеобразовательному</w:t>
      </w:r>
      <w:r w:rsidRPr="00513E3A">
        <w:rPr>
          <w:rFonts w:ascii="Times New Roman" w:hAnsi="Times New Roman" w:cs="Times New Roman"/>
          <w:sz w:val="24"/>
          <w:szCs w:val="24"/>
        </w:rPr>
        <w:br/>
        <w:t>циклу, является</w:t>
      </w:r>
      <w:r w:rsidR="00A81C56" w:rsidRPr="00513E3A">
        <w:rPr>
          <w:rFonts w:ascii="Times New Roman" w:hAnsi="Times New Roman" w:cs="Times New Roman"/>
          <w:sz w:val="24"/>
          <w:szCs w:val="24"/>
        </w:rPr>
        <w:t xml:space="preserve"> профильной</w:t>
      </w:r>
      <w:r w:rsidRPr="00513E3A">
        <w:rPr>
          <w:rFonts w:ascii="Times New Roman" w:hAnsi="Times New Roman" w:cs="Times New Roman"/>
          <w:sz w:val="24"/>
          <w:szCs w:val="24"/>
        </w:rPr>
        <w:t xml:space="preserve"> учебной дисциплиной, изучается в 1,2 семестрах.</w:t>
      </w:r>
    </w:p>
    <w:p w:rsidR="00D7011A" w:rsidRPr="00513E3A" w:rsidRDefault="00D7011A" w:rsidP="001D1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E3A">
        <w:rPr>
          <w:rFonts w:ascii="Times New Roman" w:hAnsi="Times New Roman" w:cs="Times New Roman"/>
          <w:b/>
          <w:sz w:val="24"/>
          <w:szCs w:val="24"/>
        </w:rPr>
        <w:t>1.3 Цели и задачи учебной дисциплины - требования к результатам освоения учебной дисциплины.</w:t>
      </w:r>
    </w:p>
    <w:p w:rsidR="00D7011A" w:rsidRPr="00513E3A" w:rsidRDefault="00D7011A" w:rsidP="001D1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E3A">
        <w:rPr>
          <w:rFonts w:ascii="Times New Roman" w:hAnsi="Times New Roman" w:cs="Times New Roman"/>
          <w:sz w:val="24"/>
          <w:szCs w:val="24"/>
        </w:rPr>
        <w:t xml:space="preserve">Содержание программы ПД.01 Математика направлено на достижение следующих </w:t>
      </w:r>
      <w:r w:rsidRPr="00513E3A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D7011A" w:rsidRPr="007E73A8" w:rsidRDefault="00D7011A" w:rsidP="007E73A8">
      <w:pPr>
        <w:pStyle w:val="af6"/>
        <w:numPr>
          <w:ilvl w:val="0"/>
          <w:numId w:val="47"/>
        </w:numPr>
        <w:tabs>
          <w:tab w:val="left" w:pos="62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E73A8">
        <w:rPr>
          <w:rFonts w:ascii="Times New Roman" w:hAnsi="Times New Roman"/>
          <w:sz w:val="24"/>
          <w:szCs w:val="24"/>
        </w:rPr>
        <w:t xml:space="preserve">обеспечение сформированности представлений о социальных, культурных и исторических факторах становления математики; </w:t>
      </w:r>
    </w:p>
    <w:p w:rsidR="00D7011A" w:rsidRPr="007E73A8" w:rsidRDefault="00D7011A" w:rsidP="007E73A8">
      <w:pPr>
        <w:pStyle w:val="af6"/>
        <w:numPr>
          <w:ilvl w:val="0"/>
          <w:numId w:val="47"/>
        </w:numPr>
        <w:tabs>
          <w:tab w:val="left" w:pos="62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E73A8">
        <w:rPr>
          <w:rFonts w:ascii="Times New Roman" w:hAnsi="Times New Roman"/>
          <w:sz w:val="24"/>
          <w:szCs w:val="24"/>
        </w:rPr>
        <w:t xml:space="preserve">обеспечение сформированности логического, алгоритмического и математического мышления; </w:t>
      </w:r>
    </w:p>
    <w:p w:rsidR="00D7011A" w:rsidRPr="007E73A8" w:rsidRDefault="00D7011A" w:rsidP="007E73A8">
      <w:pPr>
        <w:pStyle w:val="af6"/>
        <w:numPr>
          <w:ilvl w:val="0"/>
          <w:numId w:val="47"/>
        </w:numPr>
        <w:tabs>
          <w:tab w:val="left" w:pos="62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E73A8">
        <w:rPr>
          <w:rFonts w:ascii="Times New Roman" w:hAnsi="Times New Roman"/>
          <w:sz w:val="24"/>
          <w:szCs w:val="24"/>
        </w:rPr>
        <w:t xml:space="preserve">обеспечение сформированности умений применять полученные знания при решении различных задач; </w:t>
      </w:r>
    </w:p>
    <w:p w:rsidR="00D7011A" w:rsidRPr="007E73A8" w:rsidRDefault="00D7011A" w:rsidP="007E73A8">
      <w:pPr>
        <w:pStyle w:val="af6"/>
        <w:numPr>
          <w:ilvl w:val="0"/>
          <w:numId w:val="47"/>
        </w:numPr>
        <w:tabs>
          <w:tab w:val="left" w:pos="62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E73A8">
        <w:rPr>
          <w:rFonts w:ascii="Times New Roman" w:hAnsi="Times New Roman"/>
          <w:sz w:val="24"/>
          <w:szCs w:val="24"/>
        </w:rPr>
        <w:t>обеспечение сформированности представле</w:t>
      </w:r>
      <w:r w:rsidR="00FD12AE" w:rsidRPr="007E73A8">
        <w:rPr>
          <w:rFonts w:ascii="Times New Roman" w:hAnsi="Times New Roman"/>
          <w:sz w:val="24"/>
          <w:szCs w:val="24"/>
        </w:rPr>
        <w:t>ний о математике как части обще</w:t>
      </w:r>
      <w:r w:rsidRPr="007E73A8">
        <w:rPr>
          <w:rFonts w:ascii="Times New Roman" w:hAnsi="Times New Roman"/>
          <w:sz w:val="24"/>
          <w:szCs w:val="24"/>
        </w:rPr>
        <w:t>человеческой культуры, универсальном языке науки, позволяющем описывать и изучать реальные процессы и явления.</w:t>
      </w:r>
    </w:p>
    <w:p w:rsidR="00D7011A" w:rsidRPr="00513E3A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011A" w:rsidRPr="00513E3A" w:rsidRDefault="00D7011A" w:rsidP="00D7011A">
      <w:pPr>
        <w:numPr>
          <w:ilvl w:val="1"/>
          <w:numId w:val="6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76923C"/>
          <w:sz w:val="24"/>
          <w:szCs w:val="24"/>
        </w:rPr>
      </w:pPr>
      <w:r w:rsidRPr="00513E3A">
        <w:rPr>
          <w:rFonts w:ascii="Times New Roman" w:hAnsi="Times New Roman" w:cs="Times New Roman"/>
          <w:b/>
          <w:sz w:val="24"/>
          <w:szCs w:val="24"/>
        </w:rPr>
        <w:t xml:space="preserve">  Результаты освоения дисциплины ПД.01 Математика </w:t>
      </w:r>
      <w:r w:rsidRPr="00513E3A">
        <w:rPr>
          <w:rFonts w:ascii="Times New Roman" w:hAnsi="Times New Roman" w:cs="Times New Roman"/>
          <w:b/>
          <w:color w:val="76923C"/>
          <w:sz w:val="24"/>
          <w:szCs w:val="24"/>
        </w:rPr>
        <w:t xml:space="preserve"> </w:t>
      </w:r>
    </w:p>
    <w:p w:rsidR="00D7011A" w:rsidRPr="00513E3A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E3A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ПД.01 Математика обеспечивает достижение студентами следующих </w:t>
      </w:r>
      <w:r w:rsidRPr="00513E3A">
        <w:rPr>
          <w:rFonts w:ascii="Times New Roman" w:hAnsi="Times New Roman" w:cs="Times New Roman"/>
          <w:b/>
          <w:sz w:val="24"/>
          <w:szCs w:val="24"/>
        </w:rPr>
        <w:t xml:space="preserve">результатов: </w:t>
      </w:r>
    </w:p>
    <w:p w:rsidR="00D7011A" w:rsidRPr="00513E3A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E3A">
        <w:rPr>
          <w:rFonts w:ascii="Times New Roman" w:hAnsi="Times New Roman" w:cs="Times New Roman"/>
          <w:b/>
          <w:sz w:val="24"/>
          <w:szCs w:val="24"/>
        </w:rPr>
        <w:t>• личностных:</w:t>
      </w:r>
    </w:p>
    <w:p w:rsidR="00D7011A" w:rsidRPr="00513E3A" w:rsidRDefault="009A0905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Л1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 сформированность представлений о математике как универсальном языке науки, средстве моделирования явлений и процессов, идеях и методах математики; </w:t>
      </w:r>
    </w:p>
    <w:p w:rsidR="00D7011A" w:rsidRPr="00513E3A" w:rsidRDefault="009A0905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Л2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 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D7011A" w:rsidRPr="00513E3A" w:rsidRDefault="009A0905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Л3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D7011A" w:rsidRPr="00513E3A" w:rsidRDefault="009A0905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Л4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 овладение математическими знаниями и умениями, необходимыми в повседневной жизни, для освоения смежных естественно-научных дисциплин и дисциплин профессионального цикла, для получения образования в областях, не требующих углубленной математической подготовки; </w:t>
      </w:r>
    </w:p>
    <w:p w:rsidR="00D7011A" w:rsidRPr="00513E3A" w:rsidRDefault="009A0905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Л5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D7011A" w:rsidRPr="00513E3A" w:rsidRDefault="009A0905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Л6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 готовность и способность к самостоятельной творческой и ответственной деятельности; </w:t>
      </w:r>
    </w:p>
    <w:p w:rsidR="00D7011A" w:rsidRPr="00513E3A" w:rsidRDefault="009A0905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Л7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 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D7011A" w:rsidRPr="00513E3A" w:rsidRDefault="009A0905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Л8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D7011A" w:rsidRPr="00513E3A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E3A">
        <w:rPr>
          <w:rFonts w:ascii="Times New Roman" w:hAnsi="Times New Roman" w:cs="Times New Roman"/>
          <w:b/>
          <w:sz w:val="24"/>
          <w:szCs w:val="24"/>
        </w:rPr>
        <w:t>• метапредметных:</w:t>
      </w:r>
    </w:p>
    <w:p w:rsidR="00D7011A" w:rsidRPr="00513E3A" w:rsidRDefault="009A0905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М1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7011A" w:rsidRPr="00513E3A" w:rsidRDefault="009A0905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М2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D7011A" w:rsidRPr="00513E3A" w:rsidRDefault="009A0905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М3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7011A" w:rsidRPr="00513E3A" w:rsidRDefault="009A0905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М4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D7011A" w:rsidRPr="00513E3A" w:rsidRDefault="009A0905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М5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 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D7011A" w:rsidRPr="00513E3A" w:rsidRDefault="009A0905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М6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 </w:t>
      </w:r>
    </w:p>
    <w:p w:rsidR="00D7011A" w:rsidRDefault="009A0905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М7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 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 </w:t>
      </w:r>
    </w:p>
    <w:p w:rsidR="00513E3A" w:rsidRPr="00513E3A" w:rsidRDefault="00513E3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011A" w:rsidRPr="00513E3A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E3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• предметных: </w:t>
      </w:r>
    </w:p>
    <w:p w:rsidR="00D7011A" w:rsidRPr="00513E3A" w:rsidRDefault="009A0905" w:rsidP="009A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П1 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 </w:t>
      </w:r>
    </w:p>
    <w:p w:rsidR="00D7011A" w:rsidRPr="00513E3A" w:rsidRDefault="009A0905" w:rsidP="009A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П2 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 </w:t>
      </w:r>
    </w:p>
    <w:p w:rsidR="00D7011A" w:rsidRPr="00513E3A" w:rsidRDefault="009A0905" w:rsidP="009A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П3 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владение методами доказательств и алгоритмов решения, умение их применять, проводить доказательные рассуждения в ходе решения задач; </w:t>
      </w:r>
    </w:p>
    <w:p w:rsidR="00D7011A" w:rsidRPr="00513E3A" w:rsidRDefault="009A0905" w:rsidP="009A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П4 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 </w:t>
      </w:r>
    </w:p>
    <w:p w:rsidR="00D7011A" w:rsidRPr="00513E3A" w:rsidRDefault="009A0905" w:rsidP="009A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П5 </w:t>
      </w:r>
      <w:r w:rsidR="00D7011A" w:rsidRPr="00513E3A">
        <w:rPr>
          <w:rFonts w:ascii="Times New Roman" w:hAnsi="Times New Roman" w:cs="Times New Roman"/>
          <w:sz w:val="24"/>
          <w:szCs w:val="24"/>
        </w:rPr>
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D7011A" w:rsidRPr="00513E3A" w:rsidRDefault="009A0905" w:rsidP="009A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П6 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 </w:t>
      </w:r>
    </w:p>
    <w:p w:rsidR="00D7011A" w:rsidRPr="00513E3A" w:rsidRDefault="009A0905" w:rsidP="009A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П7 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 </w:t>
      </w:r>
    </w:p>
    <w:p w:rsidR="00D7011A" w:rsidRPr="00513E3A" w:rsidRDefault="009A0905" w:rsidP="009A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П8 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владение навыками использования готовых компьютерных программ при решении задач. </w:t>
      </w:r>
    </w:p>
    <w:p w:rsidR="00D7011A" w:rsidRPr="00513E3A" w:rsidRDefault="009A0905" w:rsidP="009A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П9 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 </w:t>
      </w:r>
    </w:p>
    <w:p w:rsidR="00D7011A" w:rsidRPr="00513E3A" w:rsidRDefault="009A0905" w:rsidP="009A0905">
      <w:pPr>
        <w:tabs>
          <w:tab w:val="left" w:pos="91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П10 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 </w:t>
      </w:r>
    </w:p>
    <w:p w:rsidR="00D7011A" w:rsidRPr="00513E3A" w:rsidRDefault="009A0905" w:rsidP="009A0905">
      <w:pPr>
        <w:tabs>
          <w:tab w:val="left" w:pos="91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П11 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сформированность умений моделировать реальные ситуации, исследовать построенные модели, интерпретировать полученный результат; </w:t>
      </w:r>
    </w:p>
    <w:p w:rsidR="00D7011A" w:rsidRPr="00513E3A" w:rsidRDefault="009A0905" w:rsidP="009A0905">
      <w:pPr>
        <w:tabs>
          <w:tab w:val="left" w:pos="91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П12 </w:t>
      </w:r>
      <w:r w:rsidR="00D7011A" w:rsidRPr="00513E3A">
        <w:rPr>
          <w:rFonts w:ascii="Times New Roman" w:hAnsi="Times New Roman" w:cs="Times New Roman"/>
          <w:sz w:val="24"/>
          <w:szCs w:val="24"/>
        </w:rPr>
        <w:t xml:space="preserve"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 </w:t>
      </w:r>
    </w:p>
    <w:p w:rsidR="00D7011A" w:rsidRDefault="009A0905" w:rsidP="009A0905">
      <w:pPr>
        <w:tabs>
          <w:tab w:val="left" w:pos="91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П13 </w:t>
      </w:r>
      <w:r w:rsidR="00D7011A" w:rsidRPr="00513E3A">
        <w:rPr>
          <w:rFonts w:ascii="Times New Roman" w:hAnsi="Times New Roman" w:cs="Times New Roman"/>
          <w:sz w:val="24"/>
          <w:szCs w:val="24"/>
        </w:rPr>
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3B6886" w:rsidRDefault="003B6886" w:rsidP="003B6886">
      <w:pPr>
        <w:tabs>
          <w:tab w:val="left" w:pos="91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3B6886" w:rsidRPr="003B6886" w:rsidRDefault="003B6886" w:rsidP="003B6886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B6886">
        <w:rPr>
          <w:rFonts w:ascii="Times New Roman" w:hAnsi="Times New Roman" w:cs="Times New Roman"/>
          <w:b/>
          <w:sz w:val="24"/>
          <w:szCs w:val="24"/>
        </w:rPr>
        <w:t>1.5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79"/>
      </w:tblGrid>
      <w:tr w:rsidR="003B6886" w:rsidRPr="003B6886" w:rsidTr="00472A0D">
        <w:tc>
          <w:tcPr>
            <w:tcW w:w="1701" w:type="dxa"/>
          </w:tcPr>
          <w:p w:rsidR="003B6886" w:rsidRPr="003B6886" w:rsidRDefault="003B6886" w:rsidP="00472A0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3B6886" w:rsidRPr="003B6886" w:rsidRDefault="003B6886" w:rsidP="00472A0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:rsidR="003B6886" w:rsidRPr="003B6886" w:rsidRDefault="003B6886" w:rsidP="00472A0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3B6886" w:rsidRPr="003B6886" w:rsidTr="00472A0D">
        <w:tc>
          <w:tcPr>
            <w:tcW w:w="1701" w:type="dxa"/>
          </w:tcPr>
          <w:p w:rsidR="003B6886" w:rsidRPr="003B6886" w:rsidRDefault="003B6886" w:rsidP="00472A0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560" w:type="dxa"/>
          </w:tcPr>
          <w:p w:rsidR="003B6886" w:rsidRPr="003B6886" w:rsidRDefault="003B6886" w:rsidP="00472A0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79" w:type="dxa"/>
          </w:tcPr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1.1. Действительные числа.</w:t>
            </w:r>
          </w:p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Практическое занятие №1.  Арифметический корень натуральной степени. </w:t>
            </w:r>
          </w:p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 Степень с рациональными и действительными показателями</w:t>
            </w:r>
          </w:p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Тема 2.1. Степенная функция </w:t>
            </w:r>
          </w:p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№3. Степенная функция, её свойства и график.</w:t>
            </w:r>
          </w:p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2.2. Показательная функция.</w:t>
            </w:r>
          </w:p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Показательная функция, её свойства и графики.</w:t>
            </w:r>
          </w:p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2.3. Логарифмическая функция</w:t>
            </w:r>
          </w:p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№14. Логарифмическая функция, её свойства и график.</w:t>
            </w:r>
          </w:p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3.1. Тождественные преобразования.</w:t>
            </w:r>
          </w:p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№23. Тригонометрические тождества</w:t>
            </w:r>
          </w:p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4.3. Исследование функции с помощью производной</w:t>
            </w:r>
          </w:p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№17. Исследование функции с помощью производной.</w:t>
            </w:r>
          </w:p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5.1. Неопределённый интеграл</w:t>
            </w:r>
            <w:r w:rsidRPr="003B688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№19. Нахождение неопределённых интегралов.</w:t>
            </w:r>
          </w:p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5. 2. Определённый интеграл.</w:t>
            </w:r>
          </w:p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№21 Решение геометрических задач с помощью определённого интеграла.</w:t>
            </w:r>
          </w:p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Тема 7.1. Векторы и координаты.</w:t>
            </w:r>
          </w:p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№24. Действия над векторами в координатной форме.</w:t>
            </w:r>
          </w:p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10.3 Элементы математической статистики</w:t>
            </w:r>
          </w:p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№31 Вероятность события. Сложение вероятностей</w:t>
            </w:r>
          </w:p>
          <w:p w:rsidR="003B6886" w:rsidRPr="003B6886" w:rsidRDefault="003B6886" w:rsidP="00472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10.3 Элементы математической статистики</w:t>
            </w:r>
          </w:p>
          <w:p w:rsidR="003B6886" w:rsidRPr="003B6886" w:rsidRDefault="003B6886" w:rsidP="00472A0D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88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№32 «Построение для заданной выборки ее графической диаграммы; расчёт по заданной выборке её числовых характеристик».</w:t>
            </w:r>
          </w:p>
        </w:tc>
      </w:tr>
    </w:tbl>
    <w:p w:rsidR="003B6886" w:rsidRPr="003444E6" w:rsidRDefault="003B6886" w:rsidP="003B6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B6886" w:rsidRPr="00F501B0" w:rsidRDefault="003B6886" w:rsidP="003B6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B6886" w:rsidRPr="00513E3A" w:rsidRDefault="003B6886" w:rsidP="003B6886">
      <w:pPr>
        <w:tabs>
          <w:tab w:val="left" w:pos="91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7011A" w:rsidRPr="00513E3A" w:rsidRDefault="00D7011A" w:rsidP="00D7011A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E3A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D7011A" w:rsidRPr="00513E3A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11A" w:rsidRPr="00513E3A" w:rsidRDefault="00D7011A" w:rsidP="00513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E3A">
        <w:rPr>
          <w:rFonts w:ascii="Times New Roman" w:hAnsi="Times New Roman" w:cs="Times New Roman"/>
          <w:b/>
          <w:sz w:val="24"/>
          <w:szCs w:val="24"/>
        </w:rPr>
        <w:t xml:space="preserve">2.1. </w:t>
      </w:r>
      <w:bookmarkStart w:id="0" w:name="_GoBack"/>
      <w:r w:rsidRPr="00513E3A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W w:w="0" w:type="auto"/>
        <w:tblInd w:w="-52" w:type="dxa"/>
        <w:tblLayout w:type="fixed"/>
        <w:tblLook w:val="04A0" w:firstRow="1" w:lastRow="0" w:firstColumn="1" w:lastColumn="0" w:noHBand="0" w:noVBand="1"/>
      </w:tblPr>
      <w:tblGrid>
        <w:gridCol w:w="7985"/>
        <w:gridCol w:w="1825"/>
      </w:tblGrid>
      <w:tr w:rsidR="00D7011A" w:rsidRPr="00513E3A" w:rsidTr="00513E3A">
        <w:trPr>
          <w:trHeight w:val="460"/>
        </w:trPr>
        <w:tc>
          <w:tcPr>
            <w:tcW w:w="7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11A" w:rsidRPr="00513E3A" w:rsidRDefault="00E76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D7011A" w:rsidRPr="00513E3A" w:rsidTr="00513E3A">
        <w:trPr>
          <w:trHeight w:val="285"/>
        </w:trPr>
        <w:tc>
          <w:tcPr>
            <w:tcW w:w="7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 w:rsidP="006D63D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</w:t>
            </w:r>
            <w:r w:rsidR="006D63D1" w:rsidRPr="00513E3A">
              <w:rPr>
                <w:rFonts w:ascii="Times New Roman" w:hAnsi="Times New Roman" w:cs="Times New Roman"/>
                <w:b/>
                <w:sz w:val="24"/>
                <w:szCs w:val="24"/>
              </w:rPr>
              <w:t>ОП</w:t>
            </w:r>
            <w:r w:rsidR="00E761DB" w:rsidRPr="00513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11A" w:rsidRPr="00513E3A" w:rsidRDefault="00D70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258</w:t>
            </w:r>
          </w:p>
        </w:tc>
      </w:tr>
      <w:tr w:rsidR="00D7011A" w:rsidRPr="00513E3A" w:rsidTr="00513E3A">
        <w:trPr>
          <w:trHeight w:val="180"/>
        </w:trPr>
        <w:tc>
          <w:tcPr>
            <w:tcW w:w="7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6D63D1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обучающегося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7011A" w:rsidRPr="00513E3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513E3A" w:rsidRDefault="006D63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234</w:t>
            </w:r>
          </w:p>
        </w:tc>
      </w:tr>
      <w:tr w:rsidR="00D7011A" w:rsidRPr="00513E3A" w:rsidTr="00513E3A">
        <w:trPr>
          <w:trHeight w:val="180"/>
        </w:trPr>
        <w:tc>
          <w:tcPr>
            <w:tcW w:w="7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 w:rsidP="006D63D1">
            <w:pPr>
              <w:pStyle w:val="af6"/>
              <w:numPr>
                <w:ilvl w:val="0"/>
                <w:numId w:val="44"/>
              </w:num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  <w:r w:rsidR="006D63D1" w:rsidRPr="00513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11A" w:rsidRPr="00513E3A" w:rsidRDefault="00513E3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168</w:t>
            </w:r>
          </w:p>
        </w:tc>
      </w:tr>
      <w:tr w:rsidR="00D7011A" w:rsidRPr="00513E3A" w:rsidTr="00513E3A">
        <w:trPr>
          <w:trHeight w:val="180"/>
        </w:trPr>
        <w:tc>
          <w:tcPr>
            <w:tcW w:w="7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 w:rsidP="006D63D1">
            <w:pPr>
              <w:pStyle w:val="af6"/>
              <w:numPr>
                <w:ilvl w:val="0"/>
                <w:numId w:val="44"/>
              </w:num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11A" w:rsidRPr="00513E3A" w:rsidRDefault="00513E3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66</w:t>
            </w:r>
          </w:p>
        </w:tc>
      </w:tr>
      <w:tr w:rsidR="006D63D1" w:rsidRPr="00513E3A" w:rsidTr="00513E3A">
        <w:trPr>
          <w:trHeight w:val="180"/>
        </w:trPr>
        <w:tc>
          <w:tcPr>
            <w:tcW w:w="7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63D1" w:rsidRPr="00513E3A" w:rsidRDefault="006D63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3D1" w:rsidRPr="00513E3A" w:rsidRDefault="006D63D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13E3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</w:tr>
      <w:tr w:rsidR="00D7011A" w:rsidRPr="00513E3A" w:rsidTr="00513E3A">
        <w:tc>
          <w:tcPr>
            <w:tcW w:w="7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11A" w:rsidRPr="00513E3A" w:rsidRDefault="00D7011A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D7011A" w:rsidRPr="00513E3A" w:rsidTr="00513E3A">
        <w:tc>
          <w:tcPr>
            <w:tcW w:w="7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011A" w:rsidRPr="00513E3A" w:rsidRDefault="006D63D1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Итоговая аттестация в форме – дифференцированный  зачет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7011A" w:rsidRPr="00513E3A" w:rsidRDefault="00D70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bookmarkEnd w:id="0"/>
    </w:tbl>
    <w:p w:rsidR="00D7011A" w:rsidRPr="00513E3A" w:rsidRDefault="00D7011A" w:rsidP="00D7011A">
      <w:pPr>
        <w:rPr>
          <w:rFonts w:ascii="Times New Roman" w:hAnsi="Times New Roman" w:cs="Times New Roman"/>
          <w:sz w:val="24"/>
          <w:szCs w:val="24"/>
        </w:rPr>
        <w:sectPr w:rsidR="00D7011A" w:rsidRPr="00513E3A">
          <w:type w:val="continuous"/>
          <w:pgSz w:w="11906" w:h="16838"/>
          <w:pgMar w:top="1134" w:right="773" w:bottom="1267" w:left="930" w:header="720" w:footer="708" w:gutter="0"/>
          <w:cols w:space="720"/>
        </w:sectPr>
      </w:pPr>
    </w:p>
    <w:p w:rsidR="00D7011A" w:rsidRPr="00513E3A" w:rsidRDefault="00D7011A" w:rsidP="00D7011A">
      <w:pPr>
        <w:pStyle w:val="1"/>
        <w:tabs>
          <w:tab w:val="clear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6D63D1" w:rsidRPr="00513E3A" w:rsidRDefault="006D63D1" w:rsidP="006D63D1">
      <w:pPr>
        <w:rPr>
          <w:rFonts w:ascii="Times New Roman" w:hAnsi="Times New Roman" w:cs="Times New Roman"/>
          <w:sz w:val="24"/>
          <w:szCs w:val="24"/>
          <w:lang w:eastAsia="zh-CN"/>
        </w:rPr>
      </w:pPr>
    </w:p>
    <w:p w:rsidR="006D63D1" w:rsidRPr="00513E3A" w:rsidRDefault="006D63D1" w:rsidP="006D63D1">
      <w:pPr>
        <w:rPr>
          <w:rFonts w:ascii="Times New Roman" w:hAnsi="Times New Roman" w:cs="Times New Roman"/>
          <w:sz w:val="24"/>
          <w:szCs w:val="24"/>
          <w:lang w:eastAsia="zh-CN"/>
        </w:rPr>
      </w:pPr>
    </w:p>
    <w:p w:rsidR="00D7011A" w:rsidRPr="00513E3A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rFonts w:ascii="Times New Roman" w:hAnsi="Times New Roman" w:cs="Times New Roman"/>
          <w:sz w:val="24"/>
          <w:szCs w:val="24"/>
        </w:rPr>
      </w:pPr>
    </w:p>
    <w:p w:rsidR="00D7011A" w:rsidRPr="00513E3A" w:rsidRDefault="00D7011A" w:rsidP="00D7011A">
      <w:pPr>
        <w:rPr>
          <w:rFonts w:ascii="Times New Roman" w:hAnsi="Times New Roman" w:cs="Times New Roman"/>
          <w:sz w:val="24"/>
          <w:szCs w:val="24"/>
        </w:rPr>
        <w:sectPr w:rsidR="00D7011A" w:rsidRPr="00513E3A">
          <w:type w:val="continuous"/>
          <w:pgSz w:w="11906" w:h="16838"/>
          <w:pgMar w:top="1134" w:right="773" w:bottom="1267" w:left="930" w:header="720" w:footer="708" w:gutter="0"/>
          <w:cols w:space="720"/>
        </w:sectPr>
      </w:pPr>
    </w:p>
    <w:p w:rsidR="00D7011A" w:rsidRPr="00513E3A" w:rsidRDefault="00D7011A" w:rsidP="00D7011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 w:rsidRPr="00513E3A">
        <w:rPr>
          <w:b/>
        </w:rPr>
        <w:t>2.2. Тематический план и содержание учебной дисциплины ПД.01 Математика</w:t>
      </w:r>
    </w:p>
    <w:p w:rsidR="00D7011A" w:rsidRPr="00513E3A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13E3A">
        <w:rPr>
          <w:rFonts w:ascii="Times New Roman" w:hAnsi="Times New Roman" w:cs="Times New Roman"/>
          <w:bCs/>
          <w:sz w:val="24"/>
          <w:szCs w:val="24"/>
        </w:rPr>
        <w:tab/>
      </w:r>
      <w:r w:rsidRPr="00513E3A">
        <w:rPr>
          <w:rFonts w:ascii="Times New Roman" w:hAnsi="Times New Roman" w:cs="Times New Roman"/>
          <w:bCs/>
          <w:sz w:val="24"/>
          <w:szCs w:val="24"/>
        </w:rPr>
        <w:tab/>
      </w:r>
      <w:r w:rsidRPr="00513E3A">
        <w:rPr>
          <w:rFonts w:ascii="Times New Roman" w:hAnsi="Times New Roman" w:cs="Times New Roman"/>
          <w:bCs/>
          <w:sz w:val="24"/>
          <w:szCs w:val="24"/>
        </w:rPr>
        <w:tab/>
      </w:r>
    </w:p>
    <w:tbl>
      <w:tblPr>
        <w:tblW w:w="15225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2912"/>
        <w:gridCol w:w="930"/>
        <w:gridCol w:w="30"/>
        <w:gridCol w:w="15"/>
        <w:gridCol w:w="45"/>
        <w:gridCol w:w="60"/>
        <w:gridCol w:w="7832"/>
        <w:gridCol w:w="1590"/>
        <w:gridCol w:w="1811"/>
      </w:tblGrid>
      <w:tr w:rsidR="00D7011A" w:rsidRPr="00513E3A" w:rsidTr="007E73A8">
        <w:trPr>
          <w:trHeight w:val="23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разделов </w:t>
            </w:r>
          </w:p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занятия</w:t>
            </w: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практические занятия,</w:t>
            </w:r>
          </w:p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контрольные работы, самостоятельная работа</w:t>
            </w:r>
          </w:p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обучающихся.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</w:p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часов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011A" w:rsidRPr="00513E3A" w:rsidRDefault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Формирование результатов Л, М, П</w:t>
            </w:r>
          </w:p>
        </w:tc>
      </w:tr>
      <w:tr w:rsidR="00D7011A" w:rsidRPr="00513E3A" w:rsidTr="007E73A8">
        <w:trPr>
          <w:trHeight w:val="23"/>
        </w:trPr>
        <w:tc>
          <w:tcPr>
            <w:tcW w:w="29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D7011A" w:rsidRPr="00513E3A" w:rsidTr="007E73A8">
        <w:trPr>
          <w:trHeight w:val="23"/>
        </w:trPr>
        <w:tc>
          <w:tcPr>
            <w:tcW w:w="152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</w:tr>
      <w:tr w:rsidR="00D7011A" w:rsidRPr="00513E3A" w:rsidTr="007E73A8">
        <w:trPr>
          <w:trHeight w:val="23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160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Введение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Входной контроль.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7011A" w:rsidRPr="00513E3A" w:rsidTr="007E73A8">
        <w:trPr>
          <w:trHeight w:val="461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513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Действительные числа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9A0905" w:rsidP="009A09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Л1, Л2, Л4, Л5, Л7, Л8, М1, М2, М3, М4, М5, М6, П1, П2, П3, П5, П6</w:t>
            </w:r>
          </w:p>
        </w:tc>
      </w:tr>
      <w:tr w:rsidR="00D7011A" w:rsidRPr="00513E3A" w:rsidTr="007E73A8">
        <w:trPr>
          <w:trHeight w:val="45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 Действительные числа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45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9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Целые и рациональные числа. 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Действительные числа. Приближенные вычисления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3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Арифметический корень натуральной степени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3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№1.  Арифметический корень натуральной степени.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2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 Степень с рациональным и действительными показателями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620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Числовые функции</w:t>
            </w:r>
          </w:p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9A09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Л1, Л3, Л4, Л6, М1, М4, М5, М7, П1, П5, П6, П7, П10</w:t>
            </w:r>
          </w:p>
        </w:tc>
      </w:tr>
      <w:tr w:rsidR="00D7011A" w:rsidRPr="00513E3A" w:rsidTr="007E73A8">
        <w:trPr>
          <w:trHeight w:val="11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Тема 2.1. Степенная функция.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2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№3. Степенная функция, её свойства и график.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12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№4. Взаимно обратные функции.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pStyle w:val="af2"/>
              <w:spacing w:line="240" w:lineRule="auto"/>
              <w:rPr>
                <w:b w:val="0"/>
                <w:szCs w:val="24"/>
              </w:rPr>
            </w:pPr>
            <w:r w:rsidRPr="00513E3A">
              <w:rPr>
                <w:b w:val="0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pStyle w:val="af2"/>
              <w:spacing w:line="240" w:lineRule="auto"/>
              <w:rPr>
                <w:szCs w:val="24"/>
              </w:rPr>
            </w:pPr>
          </w:p>
        </w:tc>
      </w:tr>
      <w:tr w:rsidR="00D7011A" w:rsidRPr="00513E3A" w:rsidTr="007E73A8">
        <w:trPr>
          <w:trHeight w:val="12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Иррациональные уравнения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pStyle w:val="af2"/>
              <w:spacing w:line="240" w:lineRule="auto"/>
              <w:rPr>
                <w:b w:val="0"/>
                <w:szCs w:val="24"/>
              </w:rPr>
            </w:pPr>
            <w:r w:rsidRPr="00513E3A">
              <w:rPr>
                <w:b w:val="0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pStyle w:val="af2"/>
              <w:spacing w:line="240" w:lineRule="auto"/>
              <w:rPr>
                <w:b w:val="0"/>
                <w:szCs w:val="24"/>
              </w:rPr>
            </w:pPr>
          </w:p>
        </w:tc>
      </w:tr>
      <w:tr w:rsidR="00D7011A" w:rsidRPr="00513E3A" w:rsidTr="007E73A8">
        <w:trPr>
          <w:trHeight w:val="12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Иррациональные неравенства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pStyle w:val="af2"/>
              <w:spacing w:line="240" w:lineRule="auto"/>
              <w:rPr>
                <w:b w:val="0"/>
                <w:szCs w:val="24"/>
              </w:rPr>
            </w:pPr>
            <w:r w:rsidRPr="00513E3A">
              <w:rPr>
                <w:b w:val="0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pStyle w:val="af2"/>
              <w:spacing w:line="240" w:lineRule="auto"/>
              <w:rPr>
                <w:b w:val="0"/>
                <w:szCs w:val="24"/>
              </w:rPr>
            </w:pPr>
          </w:p>
        </w:tc>
      </w:tr>
      <w:tr w:rsidR="00D7011A" w:rsidRPr="00513E3A" w:rsidTr="007E73A8">
        <w:trPr>
          <w:trHeight w:val="127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 Показательная функция.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12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Показательная функция, её свойства и графики.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. Показательные уравнения.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. Показательные уравнения.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. Показательные неравенства.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№10. Системы показательных уравнений и неравенств.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1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 по теме «Показательная функция».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17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 Логарифмическая функция.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17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№11. Логарифмы. Основное логарифмическое тождество.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№12. Область определения логарифма. Свойства логарифмов.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№13. Десятичные и натуральные логарифмы.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№14. Логарифмическая функция, её свойства и график.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339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15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. Логарифмические уравнения.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32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16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. Логарифмические уравнения.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17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. Логарифмические неравенства.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18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. Логарифмические неравенства.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41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 по теме «Логарифмическая функция».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6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>Консультация по теме «Показательная и логарифмическая функции»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550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Тригонометрические функции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9A09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Л1, Л2, Л3,Л6, Л7, М1, М2, М3, М5, М6, М8, П5,П9,П8, П10 , П12, П13</w:t>
            </w:r>
          </w:p>
        </w:tc>
      </w:tr>
      <w:tr w:rsidR="00D7011A" w:rsidRPr="00513E3A" w:rsidTr="007E73A8">
        <w:trPr>
          <w:trHeight w:val="16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Тема 3.1. Тождественные преобразования.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1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№19. Радианная мера измерения угла. Поворот точки вокруг начала координат.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№20. Определение синуса, косинуса и тангенса угла.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№21. Знаки синуса, косинуса и тангенса угла.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№22. Зависимость между синусом, косинусом, тангенсом одного и того же угла.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2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3. Тригонометрические тождества.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3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4. Формулы сложения.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3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№25. Синус, косинус и тангенс двойного угла.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338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№26. Формулы половинного аргумента.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7. Формулы приведения.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513E3A" w:rsidTr="007E73A8">
        <w:trPr>
          <w:trHeight w:val="17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513E3A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513E3A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№28. Сумма и разность синусов. Сумма и разность косинусов.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513E3A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4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Тема 3.2. Тригонометрические уравнения и неравенства.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</w:p>
        </w:tc>
      </w:tr>
      <w:tr w:rsidR="00D7011A" w:rsidRPr="009C6EA3" w:rsidTr="007E73A8">
        <w:trPr>
          <w:trHeight w:val="46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№29. Тригонометрические уравнения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cosx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0. Тригонометрические уравнения </w:t>
            </w:r>
          </w:p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sinx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4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Тригонометрические уравнения </w:t>
            </w:r>
          </w:p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tgx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№32. Решение тригонометрических уравнений.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№33 Решение тригонометрических неравенств.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№34. Решение тригонометрических неравенств.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№35 «Тригонометрические уравнения и неравенства»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6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Тема 3.3. Свойства и графики тригонометрических функций.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№36. Чётность, нечётность, периодичность тригонометрических функций.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№37. Свойства функции у=соsx, её график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№38. Свойства функции у=sinx, её график.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№39. Свойства функции у=tgx, её график.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79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№40. Обратные тригонометрические функции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№41. Контрольная работа №1 по теме «Тригонометрическая функция»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75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Консультация по теме  «Тригонометрия»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E712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80"/>
        </w:trPr>
        <w:tc>
          <w:tcPr>
            <w:tcW w:w="152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011A" w:rsidRPr="009C6EA3" w:rsidRDefault="00D701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семестр.</w:t>
            </w:r>
          </w:p>
        </w:tc>
      </w:tr>
      <w:tr w:rsidR="00D7011A" w:rsidRPr="009C6EA3" w:rsidTr="007E73A8">
        <w:trPr>
          <w:trHeight w:val="760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Раздел 4. Дифференциальное исчисление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9A090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Л1, Л2, Л4, Л5, Л7, М3, М4, М5, М8, П1, 6, П7, 10, П11, П12</w:t>
            </w:r>
          </w:p>
        </w:tc>
      </w:tr>
      <w:tr w:rsidR="00D7011A" w:rsidRPr="009C6EA3" w:rsidTr="007E73A8">
        <w:trPr>
          <w:trHeight w:val="26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.1.Предел функции.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2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предела последовательности. Предел функции в точке. Непрерывность функции в точке и на промежутке. 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№42. Предел функции на бесконечности. </w:t>
            </w:r>
          </w:p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Раскрытие неопределённостей. Замечательные пределы. </w:t>
            </w:r>
          </w:p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пределов.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9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 Производная и её приложение.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Cодержание. 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9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№43. Производная. Вторая производная. Физический смысл.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№44. Производная степенной функции.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22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5. Правила дифференцирования.</w:t>
            </w:r>
          </w:p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Производная элементарных функций.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D7011A" w:rsidRPr="009C6EA3" w:rsidRDefault="00D701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№46. Производная сложных функций.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2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 по теме «Производная»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№47. Тестирование по теме «Производная»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2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Тема 4.3. Исследование функции с помощью производной.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№48. Геометрический смысл производной.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2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№49. Возрастание и убывание функции.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0.  Экстремумы функции.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№51. Исследование функции с помощью производной.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№52. Выпуклость графика. Точки перегиба.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746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№53. Построение графиков непрерывных и  кусочно-непрерывных функций.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765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№54. Наибольшее и наименьшее значения функций на отрезке.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4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№55.Решение прикладных задач.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4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№56.Контрольная работа №2 по теме «Дифференциальное исчисление».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23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Интегральное исчисление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9A09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Л1, Л2, Л3,Л6, Л7, М1, М2, М3, М5, М6, М8, П5,П9,П8, П10 , П12, П13</w:t>
            </w:r>
          </w:p>
        </w:tc>
      </w:tr>
      <w:tr w:rsidR="00D7011A" w:rsidRPr="009C6EA3" w:rsidTr="007E73A8">
        <w:trPr>
          <w:trHeight w:val="436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.1. Неопределённый интеграл.</w:t>
            </w:r>
          </w:p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2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№57.Первообразная. Правила нахождения первообразных.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2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Неопределённый интеграл. Свойства и геометрический смысл неопределённого интеграла.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2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№58. Нахождение неопределённых интегралов.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50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59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 Табличное интегрирование.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2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№60. Самостоятельная работа по теме «Неопределённый интеграл.»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29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 2. Определённый интеграл.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29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Определённый интеграл. Геометрический смысл определённого интеграла.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4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№61. Площадь криволинейной трапеции и интеграл.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№62. Вычисление определённого интеграла. Формула Ньютона-Лейбница.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411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№63. Площадь плоских фигур.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№64. Самостоятельная работа по теме «Определённый интеграл.»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№65 Решение геометрических задач с помощью определённого интеграла.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№66 Решение физических задач с помощью определённого интеграла.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2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№67. Простейшие дифференциальные уравнения.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№68. Тестирование по теме «Определённый интеграл.»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 по теме «Интеграл»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6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Консультация по теме «Дифференциальное и интегральное исчисление»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531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6. Прямые и плоскости в пространстве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8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Тема 6.1. Прямые и плоскости в пространстве.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Аксиомы стереометрии. Взаимное расположение прямых в пространстве.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Параллельность прямой и плоскости. Параллельность плоскостей.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Перпендикулярность прямой и плоскости.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№69. Перпендикуляр и наклонные. Угол между прямой и плоскостью.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№70. Двугранный угол. Перпендикулярность плоскостей.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407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Векторы и координаты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9A09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Л1, Л2, Л3, Л4, Л5, М1, М3, М4, М5. М6, М7, П1, П2. П5, П7, П10, 11</w:t>
            </w:r>
          </w:p>
        </w:tc>
      </w:tr>
      <w:tr w:rsidR="00D7011A" w:rsidRPr="009C6EA3" w:rsidTr="007E73A8">
        <w:trPr>
          <w:trHeight w:val="18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9A090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.1. Векторы и координаты.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 71. Вектор в пространстве. Действия над векторами.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№72. Действия над векторами в координатной форме.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№73. Применение метода координат к решению задач.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№74. Скалярное произведение векторов.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№75. Уравнение линии на плоскости. Уравнение прямой.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№76.Уравнение прямой и окружности.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31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 по теме «Векторы и координаты.»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622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E712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8. Геометрические тела и поверхности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6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.1. Многогранники.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№77. Понятие многогранника. Призма.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78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 Пирамида.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79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 Правильные многогранники.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1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обучающихся.</w:t>
            </w:r>
          </w:p>
          <w:p w:rsidR="00D7011A" w:rsidRPr="009C6EA3" w:rsidRDefault="00D7011A" w:rsidP="00D7011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sz w:val="24"/>
                <w:szCs w:val="24"/>
              </w:rPr>
              <w:t>Работа с конспектами. Письменные ответы на контрольные вопросы.</w:t>
            </w:r>
          </w:p>
          <w:p w:rsidR="00D7011A" w:rsidRPr="009C6EA3" w:rsidRDefault="00D7011A" w:rsidP="00D7011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sz w:val="24"/>
                <w:szCs w:val="24"/>
              </w:rPr>
              <w:t>Решение задач по образцу.</w:t>
            </w:r>
          </w:p>
          <w:p w:rsidR="00D7011A" w:rsidRPr="009C6EA3" w:rsidRDefault="00D7011A" w:rsidP="00D7011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</w:t>
            </w:r>
            <w:r w:rsidR="002F0ABD"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прикладных задач.</w:t>
            </w:r>
          </w:p>
          <w:p w:rsidR="00D7011A" w:rsidRPr="009C6EA3" w:rsidRDefault="00D7011A" w:rsidP="00D7011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моделей многогранников.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3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.2. Тела вращения.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3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E712B7">
            <w:pPr>
              <w:numPr>
                <w:ilvl w:val="0"/>
                <w:numId w:val="10"/>
              </w:numPr>
              <w:tabs>
                <w:tab w:val="left" w:pos="9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hanging="21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№80. Цилиндр. Конус.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4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81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 Сфера. Шар.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425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Объёмы тел.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4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.1. Объём геометрических тел.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№82. Объём тела. Объём призмы. Объём цилиндра. Решение типовых задач.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№83. Объём пирамиды. Объём конуса. Решение типовых задач.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4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№84. Объём шара. Площадь сферы.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2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№85. Решение задач на многогранники и тела вращения.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2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 по теме «Объемы тел».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00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011A" w:rsidRPr="009C6EA3" w:rsidRDefault="00D7011A" w:rsidP="00E712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10. Элементы комбинаторики, статистики и теории вероятности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9A09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Л1, Л2, Л3, Л5, Л6, Л7,М1, М4, М7, П1, П2, П2, П3 , П4, П12, П13</w:t>
            </w:r>
          </w:p>
        </w:tc>
      </w:tr>
      <w:tr w:rsidR="00D7011A" w:rsidRPr="009C6EA3" w:rsidTr="007E73A8">
        <w:trPr>
          <w:trHeight w:val="10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Тема 1</w:t>
            </w:r>
            <w:r w:rsidRPr="009A090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.1. Комбинаторика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№86 Комбинаторика. Правило произведения. Перестановка.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№87 Размещение. Сочетания и их свойства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№88. Формула бинома Ньютона. Треугольник Паскаля.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Тема 1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.2. Элементы теории вероятности.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9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D7011A" w:rsidRPr="009C6EA3" w:rsidRDefault="00D7011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№89.События. Комбинации событий. Противоположное событие. 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19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№90Вероятность </w:t>
            </w:r>
            <w:r w:rsidR="002F0ABD"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события. Сложение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вероятностей.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8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011A" w:rsidRPr="009C6EA3" w:rsidRDefault="00D7011A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обучающихся.</w:t>
            </w:r>
          </w:p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</w:t>
            </w:r>
            <w:r w:rsidRPr="009C6EA3">
              <w:rPr>
                <w:rFonts w:ascii="Times New Roman" w:hAnsi="Times New Roman" w:cs="Times New Roman"/>
                <w:sz w:val="24"/>
                <w:szCs w:val="24"/>
              </w:rPr>
              <w:t>индивидуальных заданий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Интернет ресурсами.</w:t>
            </w:r>
          </w:p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конспектами, учебником.</w:t>
            </w:r>
          </w:p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домашнего задания .Написание рефератов, сообщений, презентаций, в том числе с презентациями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8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Тема 1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.3 Элементы математической статистики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8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011A" w:rsidRPr="009C6EA3" w:rsidRDefault="00D7011A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№91 Табличное и графическое представление данных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№92 Числовые характеристики рядов данных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351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9A09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Л1, Л2, Л3, Л5, Л6, Л7,М1, М4, М7, П1, П2, П2, П3 , П4, П12, П13</w:t>
            </w:r>
          </w:p>
        </w:tc>
      </w:tr>
      <w:tr w:rsidR="00D7011A" w:rsidRPr="009C6EA3" w:rsidTr="007E73A8">
        <w:trPr>
          <w:trHeight w:val="70"/>
        </w:trPr>
        <w:tc>
          <w:tcPr>
            <w:tcW w:w="291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7011A" w:rsidRPr="009C6EA3" w:rsidRDefault="00D7011A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3. Производная.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70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№94. Первообразная. Определенный и неопределенный интегралы.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70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№95. Прямые и плоскости в пространстве. Многогранники.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70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№96. Многогранники.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70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5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7. Тела вращения.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70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№98 Элементы теории вероятностей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70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№99. Выходной контроль. Тестирование.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624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9C6EA3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№100 Работа над ошибками. Итоговое занятие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557"/>
        </w:trPr>
        <w:tc>
          <w:tcPr>
            <w:tcW w:w="29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7011A" w:rsidRPr="009C6EA3" w:rsidRDefault="00D7011A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9C6EA3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Консультация по подготовке к экзамену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9C6EA3" w:rsidTr="007E73A8">
        <w:trPr>
          <w:trHeight w:val="267"/>
        </w:trPr>
        <w:tc>
          <w:tcPr>
            <w:tcW w:w="1182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9C6EA3" w:rsidRDefault="007617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258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9C6EA3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</w:tbl>
    <w:p w:rsidR="00D7011A" w:rsidRPr="009C6EA3" w:rsidRDefault="00D7011A" w:rsidP="00D7011A">
      <w:pPr>
        <w:rPr>
          <w:rFonts w:ascii="Times New Roman" w:hAnsi="Times New Roman" w:cs="Times New Roman"/>
          <w:sz w:val="24"/>
          <w:szCs w:val="24"/>
        </w:rPr>
        <w:sectPr w:rsidR="00D7011A" w:rsidRPr="009C6EA3">
          <w:pgSz w:w="16838" w:h="11906" w:orient="landscape"/>
          <w:pgMar w:top="1134" w:right="1134" w:bottom="1693" w:left="1134" w:header="720" w:footer="1134" w:gutter="0"/>
          <w:cols w:space="720"/>
        </w:sectPr>
      </w:pPr>
    </w:p>
    <w:p w:rsidR="009C6EA3" w:rsidRPr="009C6EA3" w:rsidRDefault="009C6EA3" w:rsidP="009C6EA3">
      <w:pPr>
        <w:pStyle w:val="1"/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  <w:r w:rsidRPr="009C6EA3">
        <w:rPr>
          <w:b/>
          <w:caps/>
        </w:rPr>
        <w:t>3. условия реализации рабочей программы учебной дисциплины ПД.01 «математика»</w:t>
      </w:r>
    </w:p>
    <w:p w:rsidR="009C6EA3" w:rsidRPr="009C6EA3" w:rsidRDefault="009C6EA3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C6EA3" w:rsidRPr="009C6EA3" w:rsidRDefault="009C6EA3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6EA3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9C6EA3" w:rsidRPr="009C6EA3" w:rsidRDefault="009C6EA3" w:rsidP="009C6EA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6EA3">
        <w:rPr>
          <w:rFonts w:ascii="Times New Roman" w:hAnsi="Times New Roman" w:cs="Times New Roman"/>
          <w:bCs/>
          <w:sz w:val="24"/>
          <w:szCs w:val="24"/>
        </w:rPr>
        <w:t>Для реализации программы учебной дисциплины ПД.01 «Математика» имеется в наличии:</w:t>
      </w:r>
    </w:p>
    <w:p w:rsidR="009C6EA3" w:rsidRPr="009C6EA3" w:rsidRDefault="009C6EA3" w:rsidP="009C6EA3">
      <w:pPr>
        <w:pStyle w:val="af6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6EA3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:rsidR="009C6EA3" w:rsidRPr="009C6EA3" w:rsidRDefault="009C6EA3" w:rsidP="009C6EA3">
      <w:pPr>
        <w:pStyle w:val="af6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6EA3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доска;</w:t>
      </w:r>
    </w:p>
    <w:p w:rsidR="009C6EA3" w:rsidRPr="009C6EA3" w:rsidRDefault="009C6EA3" w:rsidP="009C6EA3">
      <w:pPr>
        <w:pStyle w:val="af6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6EA3">
        <w:rPr>
          <w:rFonts w:ascii="Times New Roman" w:eastAsia="Times New Roman" w:hAnsi="Times New Roman"/>
          <w:bCs/>
          <w:sz w:val="24"/>
          <w:szCs w:val="24"/>
          <w:lang w:eastAsia="ru-RU"/>
        </w:rPr>
        <w:t>демонстрационные пособия и модели;</w:t>
      </w:r>
    </w:p>
    <w:p w:rsidR="009C6EA3" w:rsidRPr="009C6EA3" w:rsidRDefault="009C6EA3" w:rsidP="009C6EA3">
      <w:pPr>
        <w:pStyle w:val="af6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6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технологий: </w:t>
      </w:r>
    </w:p>
    <w:p w:rsidR="009C6EA3" w:rsidRPr="009C6EA3" w:rsidRDefault="009C6EA3" w:rsidP="009C6EA3">
      <w:pPr>
        <w:pStyle w:val="af6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6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мультимедийный </w:t>
      </w:r>
      <w:r w:rsidR="002F0ABD" w:rsidRPr="009C6EA3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проектор;</w:t>
      </w:r>
    </w:p>
    <w:p w:rsidR="009C6EA3" w:rsidRPr="009C6EA3" w:rsidRDefault="009C6EA3" w:rsidP="009C6EA3">
      <w:pPr>
        <w:pStyle w:val="af6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6EA3">
        <w:rPr>
          <w:rFonts w:ascii="Times New Roman" w:eastAsia="Times New Roman" w:hAnsi="Times New Roman"/>
          <w:bCs/>
          <w:sz w:val="24"/>
          <w:szCs w:val="24"/>
          <w:lang w:eastAsia="ru-RU"/>
        </w:rPr>
        <w:t>ПК;</w:t>
      </w:r>
    </w:p>
    <w:p w:rsidR="009C6EA3" w:rsidRPr="009C6EA3" w:rsidRDefault="009C6EA3" w:rsidP="009C6EA3">
      <w:pPr>
        <w:pStyle w:val="af6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6EA3">
        <w:rPr>
          <w:rFonts w:ascii="Times New Roman" w:hAnsi="Times New Roman"/>
          <w:bCs/>
          <w:color w:val="000000"/>
          <w:sz w:val="24"/>
          <w:szCs w:val="24"/>
        </w:rPr>
        <w:t>л</w:t>
      </w:r>
      <w:r w:rsidRPr="009C6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ицензионное программное обеспечение </w:t>
      </w:r>
    </w:p>
    <w:p w:rsidR="009C6EA3" w:rsidRPr="009C6EA3" w:rsidRDefault="009C6EA3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C6EA3" w:rsidRPr="009C6EA3" w:rsidRDefault="009C6EA3" w:rsidP="009C6EA3">
      <w:pPr>
        <w:pStyle w:val="1"/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  <w:r w:rsidRPr="009C6EA3">
        <w:rPr>
          <w:b/>
        </w:rPr>
        <w:t>3.2. Информационное обеспечение обучения</w:t>
      </w:r>
    </w:p>
    <w:p w:rsidR="009C6EA3" w:rsidRPr="009C6EA3" w:rsidRDefault="009C6EA3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6EA3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9C6EA3" w:rsidRPr="009C6EA3" w:rsidRDefault="009C6EA3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C6EA3" w:rsidRPr="009C6EA3" w:rsidRDefault="009C6EA3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C6EA3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9C6EA3" w:rsidRPr="009C6EA3" w:rsidRDefault="009C6EA3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" w:hanging="360"/>
        <w:jc w:val="both"/>
        <w:rPr>
          <w:rFonts w:ascii="Times New Roman" w:hAnsi="Times New Roman" w:cs="Times New Roman"/>
          <w:sz w:val="24"/>
          <w:szCs w:val="24"/>
        </w:rPr>
      </w:pPr>
      <w:r w:rsidRPr="009C6EA3">
        <w:rPr>
          <w:rFonts w:ascii="Times New Roman" w:hAnsi="Times New Roman" w:cs="Times New Roman"/>
          <w:sz w:val="24"/>
          <w:szCs w:val="24"/>
        </w:rPr>
        <w:t>1. Алимов Ш.А., Колягин Ю.М., Сидоров Ю.В. и др. Алгебра и начала</w:t>
      </w:r>
    </w:p>
    <w:p w:rsidR="009C6EA3" w:rsidRPr="009C6EA3" w:rsidRDefault="002F0ABD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C6EA3">
        <w:rPr>
          <w:rFonts w:ascii="Times New Roman" w:hAnsi="Times New Roman" w:cs="Times New Roman"/>
          <w:sz w:val="24"/>
          <w:szCs w:val="24"/>
        </w:rPr>
        <w:t>анализа 10</w:t>
      </w:r>
      <w:r w:rsidR="009C6EA3" w:rsidRPr="009C6EA3">
        <w:rPr>
          <w:rFonts w:ascii="Times New Roman" w:hAnsi="Times New Roman" w:cs="Times New Roman"/>
          <w:sz w:val="24"/>
          <w:szCs w:val="24"/>
        </w:rPr>
        <w:t>-11 класс. – М: Просвещение, 2018.</w:t>
      </w:r>
    </w:p>
    <w:p w:rsidR="009C6EA3" w:rsidRPr="009C6EA3" w:rsidRDefault="009C6EA3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6EA3">
        <w:rPr>
          <w:rFonts w:ascii="Times New Roman" w:hAnsi="Times New Roman" w:cs="Times New Roman"/>
          <w:sz w:val="24"/>
          <w:szCs w:val="24"/>
        </w:rPr>
        <w:t xml:space="preserve"> 2. </w:t>
      </w:r>
      <w:r w:rsidRPr="009C6EA3">
        <w:rPr>
          <w:rFonts w:ascii="Times New Roman" w:hAnsi="Times New Roman" w:cs="Times New Roman"/>
          <w:bCs/>
          <w:sz w:val="24"/>
          <w:szCs w:val="24"/>
        </w:rPr>
        <w:t>Атанасян Л.С., Бутусов В.Ф. и др. Геометрия. 10-11 класс. – М: Просвещение,</w:t>
      </w:r>
      <w:r w:rsidRPr="009C6EA3">
        <w:rPr>
          <w:rFonts w:ascii="Times New Roman" w:hAnsi="Times New Roman" w:cs="Times New Roman"/>
          <w:sz w:val="24"/>
          <w:szCs w:val="24"/>
        </w:rPr>
        <w:t>2019.</w:t>
      </w:r>
    </w:p>
    <w:p w:rsidR="009C6EA3" w:rsidRPr="009C6EA3" w:rsidRDefault="009C6EA3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75" w:hanging="360"/>
        <w:jc w:val="both"/>
        <w:rPr>
          <w:rFonts w:ascii="Times New Roman" w:hAnsi="Times New Roman" w:cs="Times New Roman"/>
          <w:sz w:val="24"/>
          <w:szCs w:val="24"/>
        </w:rPr>
      </w:pPr>
      <w:r w:rsidRPr="009C6EA3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9C6EA3">
        <w:rPr>
          <w:rFonts w:ascii="Times New Roman" w:hAnsi="Times New Roman" w:cs="Times New Roman"/>
          <w:sz w:val="24"/>
          <w:szCs w:val="24"/>
        </w:rPr>
        <w:t>Пехлецкий И.Д. Математика. – М: Издательский центр «Академия».</w:t>
      </w:r>
    </w:p>
    <w:p w:rsidR="009C6EA3" w:rsidRPr="009C6EA3" w:rsidRDefault="009C6EA3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75" w:hanging="360"/>
        <w:jc w:val="both"/>
        <w:rPr>
          <w:rFonts w:ascii="Times New Roman" w:hAnsi="Times New Roman" w:cs="Times New Roman"/>
          <w:sz w:val="24"/>
          <w:szCs w:val="24"/>
        </w:rPr>
      </w:pPr>
      <w:r w:rsidRPr="009C6EA3">
        <w:rPr>
          <w:rFonts w:ascii="Times New Roman" w:hAnsi="Times New Roman" w:cs="Times New Roman"/>
          <w:sz w:val="24"/>
          <w:szCs w:val="24"/>
        </w:rPr>
        <w:t xml:space="preserve">4.   Математика: учебное пособие Режим доступа: </w:t>
      </w:r>
      <w:r w:rsidRPr="009C6EA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9C6EA3">
        <w:rPr>
          <w:rFonts w:ascii="Times New Roman" w:hAnsi="Times New Roman" w:cs="Times New Roman"/>
          <w:sz w:val="24"/>
          <w:szCs w:val="24"/>
        </w:rPr>
        <w:t>://</w:t>
      </w:r>
      <w:r w:rsidRPr="009C6EA3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9C6EA3">
        <w:rPr>
          <w:rFonts w:ascii="Times New Roman" w:hAnsi="Times New Roman" w:cs="Times New Roman"/>
          <w:sz w:val="24"/>
          <w:szCs w:val="24"/>
        </w:rPr>
        <w:t>.</w:t>
      </w:r>
      <w:r w:rsidRPr="009C6EA3">
        <w:rPr>
          <w:rFonts w:ascii="Times New Roman" w:hAnsi="Times New Roman" w:cs="Times New Roman"/>
          <w:sz w:val="24"/>
          <w:szCs w:val="24"/>
          <w:lang w:val="en-US"/>
        </w:rPr>
        <w:t>rksi</w:t>
      </w:r>
      <w:r w:rsidRPr="009C6EA3">
        <w:rPr>
          <w:rFonts w:ascii="Times New Roman" w:hAnsi="Times New Roman" w:cs="Times New Roman"/>
          <w:sz w:val="24"/>
          <w:szCs w:val="24"/>
        </w:rPr>
        <w:t>.</w:t>
      </w:r>
      <w:r w:rsidRPr="009C6EA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9C6EA3">
        <w:rPr>
          <w:rFonts w:ascii="Times New Roman" w:hAnsi="Times New Roman" w:cs="Times New Roman"/>
          <w:sz w:val="24"/>
          <w:szCs w:val="24"/>
        </w:rPr>
        <w:t>/</w:t>
      </w:r>
      <w:r w:rsidRPr="009C6EA3">
        <w:rPr>
          <w:rFonts w:ascii="Times New Roman" w:hAnsi="Times New Roman" w:cs="Times New Roman"/>
          <w:sz w:val="24"/>
          <w:szCs w:val="24"/>
          <w:lang w:val="en-US"/>
        </w:rPr>
        <w:t>rksi</w:t>
      </w:r>
      <w:r w:rsidRPr="009C6EA3">
        <w:rPr>
          <w:rFonts w:ascii="Times New Roman" w:hAnsi="Times New Roman" w:cs="Times New Roman"/>
          <w:sz w:val="24"/>
          <w:szCs w:val="24"/>
        </w:rPr>
        <w:t xml:space="preserve"> - </w:t>
      </w:r>
    </w:p>
    <w:p w:rsidR="009C6EA3" w:rsidRPr="009C6EA3" w:rsidRDefault="009C6EA3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75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C6EA3" w:rsidRPr="009C6EA3" w:rsidRDefault="009C6EA3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C6EA3" w:rsidRPr="009C6EA3" w:rsidRDefault="009C6EA3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6EA3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9C6EA3" w:rsidRPr="009C6EA3" w:rsidRDefault="009C6EA3" w:rsidP="009C6EA3">
      <w:pPr>
        <w:numPr>
          <w:ilvl w:val="0"/>
          <w:numId w:val="17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C6EA3">
        <w:rPr>
          <w:rFonts w:ascii="Times New Roman" w:hAnsi="Times New Roman" w:cs="Times New Roman"/>
          <w:bCs/>
          <w:sz w:val="24"/>
          <w:szCs w:val="24"/>
        </w:rPr>
        <w:t>Лисичкин В.Т., Соловейчик И.Л. Сборник задач по математике для техникумов. – М: ОНИКС 21 век, 2010</w:t>
      </w:r>
    </w:p>
    <w:p w:rsidR="009C6EA3" w:rsidRPr="009C6EA3" w:rsidRDefault="009C6EA3" w:rsidP="009C6EA3">
      <w:pPr>
        <w:numPr>
          <w:ilvl w:val="0"/>
          <w:numId w:val="17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C6EA3">
        <w:rPr>
          <w:rFonts w:ascii="Times New Roman" w:hAnsi="Times New Roman" w:cs="Times New Roman"/>
          <w:bCs/>
          <w:color w:val="000000"/>
          <w:sz w:val="24"/>
          <w:szCs w:val="24"/>
        </w:rPr>
        <w:t>Богомолов Н.В., Самойленко П.И. Математика. - М: Дрофа, 2010.</w:t>
      </w:r>
    </w:p>
    <w:p w:rsidR="009C6EA3" w:rsidRPr="009C6EA3" w:rsidRDefault="009C6EA3" w:rsidP="009C6EA3">
      <w:pPr>
        <w:numPr>
          <w:ilvl w:val="0"/>
          <w:numId w:val="17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C6EA3">
        <w:rPr>
          <w:rFonts w:ascii="Times New Roman" w:hAnsi="Times New Roman" w:cs="Times New Roman"/>
          <w:bCs/>
          <w:color w:val="000000"/>
          <w:sz w:val="24"/>
          <w:szCs w:val="24"/>
        </w:rPr>
        <w:t>Богомолов Н.В. Сборник задач по математике.  – М: Дрофа, 2009.</w:t>
      </w:r>
    </w:p>
    <w:p w:rsidR="009C6EA3" w:rsidRPr="009C6EA3" w:rsidRDefault="009C6EA3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C6EA3" w:rsidRPr="009C6EA3" w:rsidRDefault="009C6EA3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a3"/>
          <w:rFonts w:ascii="Times New Roman" w:hAnsi="Times New Roman" w:cs="Times New Roman"/>
          <w:bCs/>
          <w:sz w:val="24"/>
          <w:szCs w:val="24"/>
          <w:lang w:val="en-US"/>
        </w:rPr>
      </w:pPr>
      <w:r w:rsidRPr="009C6EA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Интернет-ресурсы:</w:t>
      </w:r>
    </w:p>
    <w:p w:rsidR="009C6EA3" w:rsidRPr="009C6EA3" w:rsidRDefault="009C6EA3" w:rsidP="009C6EA3">
      <w:pPr>
        <w:numPr>
          <w:ilvl w:val="0"/>
          <w:numId w:val="19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C6EA3">
        <w:rPr>
          <w:rStyle w:val="a3"/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9C6EA3">
        <w:rPr>
          <w:rStyle w:val="a3"/>
          <w:rFonts w:ascii="Times New Roman" w:hAnsi="Times New Roman" w:cs="Times New Roman"/>
          <w:bCs/>
          <w:sz w:val="24"/>
          <w:szCs w:val="24"/>
        </w:rPr>
        <w:t>.е</w:t>
      </w:r>
      <w:r w:rsidRPr="009C6EA3">
        <w:rPr>
          <w:rStyle w:val="a3"/>
          <w:rFonts w:ascii="Times New Roman" w:hAnsi="Times New Roman" w:cs="Times New Roman"/>
          <w:bCs/>
          <w:sz w:val="24"/>
          <w:szCs w:val="24"/>
          <w:lang w:val="en-US"/>
        </w:rPr>
        <w:t>xponenta</w:t>
      </w:r>
      <w:r w:rsidRPr="009C6EA3">
        <w:rPr>
          <w:rStyle w:val="a3"/>
          <w:rFonts w:ascii="Times New Roman" w:hAnsi="Times New Roman" w:cs="Times New Roman"/>
          <w:bCs/>
          <w:sz w:val="24"/>
          <w:szCs w:val="24"/>
        </w:rPr>
        <w:t>.</w:t>
      </w:r>
      <w:r w:rsidRPr="009C6EA3">
        <w:rPr>
          <w:rStyle w:val="a3"/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9C6EA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образовательный математический сайт.</w:t>
      </w:r>
    </w:p>
    <w:p w:rsidR="009C6EA3" w:rsidRPr="009C6EA3" w:rsidRDefault="009C6EA3" w:rsidP="009C6EA3">
      <w:pPr>
        <w:numPr>
          <w:ilvl w:val="0"/>
          <w:numId w:val="19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A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www.5ballov.ru </w:t>
      </w:r>
    </w:p>
    <w:p w:rsidR="009C6EA3" w:rsidRPr="009C6EA3" w:rsidRDefault="0012730A" w:rsidP="009C6EA3">
      <w:pPr>
        <w:numPr>
          <w:ilvl w:val="0"/>
          <w:numId w:val="19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hyperlink r:id="rId7" w:history="1">
        <w:r w:rsidR="009C6EA3" w:rsidRPr="009C6EA3">
          <w:rPr>
            <w:rStyle w:val="a3"/>
            <w:rFonts w:ascii="Times New Roman" w:hAnsi="Times New Roman" w:cs="Times New Roman"/>
            <w:sz w:val="24"/>
            <w:szCs w:val="24"/>
          </w:rPr>
          <w:t>http://scc.stavropol.ru</w:t>
        </w:r>
      </w:hyperlink>
    </w:p>
    <w:p w:rsidR="009C6EA3" w:rsidRPr="009C6EA3" w:rsidRDefault="009C6EA3" w:rsidP="009C6EA3">
      <w:pPr>
        <w:numPr>
          <w:ilvl w:val="0"/>
          <w:numId w:val="19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C6EA3">
        <w:rPr>
          <w:rFonts w:ascii="Times New Roman" w:hAnsi="Times New Roman" w:cs="Times New Roman"/>
          <w:bCs/>
          <w:sz w:val="24"/>
          <w:szCs w:val="24"/>
          <w:lang w:val="en-US"/>
        </w:rPr>
        <w:t>http://bspu.ab.ru</w:t>
      </w:r>
    </w:p>
    <w:p w:rsidR="009C6EA3" w:rsidRPr="009C6EA3" w:rsidRDefault="009C6EA3" w:rsidP="009C6EA3">
      <w:pPr>
        <w:numPr>
          <w:ilvl w:val="0"/>
          <w:numId w:val="19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C6EA3">
        <w:rPr>
          <w:rFonts w:ascii="Times New Roman" w:hAnsi="Times New Roman" w:cs="Times New Roman"/>
          <w:bCs/>
          <w:sz w:val="24"/>
          <w:szCs w:val="24"/>
          <w:lang w:val="en-US"/>
        </w:rPr>
        <w:t>http://potarto.by.ru</w:t>
      </w:r>
    </w:p>
    <w:p w:rsidR="009C6EA3" w:rsidRPr="009C6EA3" w:rsidRDefault="009C6EA3" w:rsidP="009C6EA3">
      <w:pPr>
        <w:numPr>
          <w:ilvl w:val="0"/>
          <w:numId w:val="19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6EA3">
        <w:rPr>
          <w:rFonts w:ascii="Times New Roman" w:hAnsi="Times New Roman" w:cs="Times New Roman"/>
          <w:bCs/>
          <w:sz w:val="24"/>
          <w:szCs w:val="24"/>
          <w:lang w:val="en-US"/>
        </w:rPr>
        <w:t>http://mathet.ru</w:t>
      </w:r>
    </w:p>
    <w:p w:rsidR="009C6EA3" w:rsidRPr="009C6EA3" w:rsidRDefault="009C6EA3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7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6EA3" w:rsidRPr="009C6EA3" w:rsidRDefault="009C6EA3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aps/>
          <w:spacing w:val="-4"/>
          <w:sz w:val="24"/>
          <w:szCs w:val="24"/>
        </w:rPr>
      </w:pPr>
      <w:r w:rsidRPr="009C6EA3">
        <w:rPr>
          <w:rFonts w:ascii="Times New Roman" w:hAnsi="Times New Roman" w:cs="Times New Roman"/>
          <w:b/>
          <w:caps/>
          <w:spacing w:val="-4"/>
          <w:sz w:val="24"/>
          <w:szCs w:val="24"/>
        </w:rPr>
        <w:t xml:space="preserve"> </w:t>
      </w:r>
    </w:p>
    <w:p w:rsidR="009C6EA3" w:rsidRPr="009C6EA3" w:rsidRDefault="009C6EA3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aps/>
          <w:spacing w:val="-4"/>
          <w:sz w:val="24"/>
          <w:szCs w:val="24"/>
        </w:rPr>
      </w:pPr>
    </w:p>
    <w:p w:rsidR="009C6EA3" w:rsidRPr="009C6EA3" w:rsidRDefault="009C6EA3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aps/>
          <w:spacing w:val="-4"/>
          <w:sz w:val="24"/>
          <w:szCs w:val="24"/>
        </w:rPr>
      </w:pPr>
    </w:p>
    <w:p w:rsidR="009C6EA3" w:rsidRDefault="009C6EA3">
      <w:pPr>
        <w:rPr>
          <w:rFonts w:ascii="Times New Roman" w:hAnsi="Times New Roman" w:cs="Times New Roman"/>
          <w:b/>
          <w:caps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caps/>
          <w:spacing w:val="-4"/>
          <w:sz w:val="24"/>
          <w:szCs w:val="24"/>
        </w:rPr>
        <w:br w:type="page"/>
      </w:r>
    </w:p>
    <w:p w:rsidR="009C6EA3" w:rsidRPr="009C6EA3" w:rsidRDefault="009C6EA3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C6EA3">
        <w:rPr>
          <w:rFonts w:ascii="Times New Roman" w:hAnsi="Times New Roman" w:cs="Times New Roman"/>
          <w:b/>
          <w:caps/>
          <w:spacing w:val="-4"/>
          <w:sz w:val="24"/>
          <w:szCs w:val="24"/>
        </w:rPr>
        <w:t>4. Контроль и оценка результатов освоения Дисциплины</w:t>
      </w:r>
    </w:p>
    <w:p w:rsidR="009C6EA3" w:rsidRPr="009C6EA3" w:rsidRDefault="009C6EA3" w:rsidP="009C6EA3">
      <w:pPr>
        <w:pStyle w:val="1"/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5"/>
        <w:jc w:val="both"/>
        <w:rPr>
          <w:b/>
        </w:rPr>
      </w:pPr>
      <w:r w:rsidRPr="00E16933">
        <w:rPr>
          <w:b/>
        </w:rPr>
        <w:t>Контроль и оценка</w:t>
      </w:r>
      <w:r w:rsidRPr="009C6EA3">
        <w:t xml:space="preserve"> результатов освоения дисциплины ПД.01«Математика»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исследований, и регулируется локальным Положением о текущем контроле и промежуточной аттестации студентов ГБПОУ РО «РКСИ».</w:t>
      </w:r>
    </w:p>
    <w:p w:rsidR="009C6EA3" w:rsidRDefault="009C6EA3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E73A8" w:rsidTr="007E73A8">
        <w:tc>
          <w:tcPr>
            <w:tcW w:w="3115" w:type="dxa"/>
            <w:vAlign w:val="center"/>
          </w:tcPr>
          <w:p w:rsidR="007E73A8" w:rsidRDefault="007E73A8" w:rsidP="007E73A8">
            <w:pPr>
              <w:tabs>
                <w:tab w:val="left" w:pos="180"/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115" w:type="dxa"/>
            <w:vAlign w:val="center"/>
          </w:tcPr>
          <w:p w:rsidR="007E73A8" w:rsidRDefault="007E73A8" w:rsidP="007E73A8">
            <w:pPr>
              <w:tabs>
                <w:tab w:val="left" w:pos="180"/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15" w:type="dxa"/>
            <w:vAlign w:val="center"/>
          </w:tcPr>
          <w:p w:rsidR="007E73A8" w:rsidRDefault="007E73A8" w:rsidP="007E73A8">
            <w:pPr>
              <w:tabs>
                <w:tab w:val="left" w:pos="180"/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E73A8" w:rsidTr="007E73A8">
        <w:tc>
          <w:tcPr>
            <w:tcW w:w="3115" w:type="dxa"/>
          </w:tcPr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E3A">
              <w:rPr>
                <w:rFonts w:ascii="Times New Roman" w:hAnsi="Times New Roman" w:cs="Times New Roman"/>
                <w:b/>
                <w:sz w:val="24"/>
                <w:szCs w:val="24"/>
              </w:rPr>
              <w:t>• личностных: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Л1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сформированность представлений о математике как универсальном языке науки, средстве моделирования явлений и процессов, идеях и методах математики; 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Л2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Л3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Л4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математическими знаниями и умениями, необходимыми в повседневной жизни, для освоения смежных естественно-научных дисциплин и дисциплин профессионального цикла, для получения образования в областях, не требующих углубленной математической подготовки; 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Л5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Л6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готовность и способность к самостоятельной творческой и ответственной деятельности; 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Л7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Л8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к профессиональной деятельности как возможности участия в решении личных, общественных, государственных, общенациональных проблем; </w:t>
            </w:r>
          </w:p>
          <w:p w:rsidR="007E73A8" w:rsidRDefault="007E73A8" w:rsidP="007E73A8">
            <w:pPr>
              <w:tabs>
                <w:tab w:val="left" w:pos="180"/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88258D" w:rsidRDefault="0088258D" w:rsidP="0088258D">
            <w:pPr>
              <w:pStyle w:val="af6"/>
              <w:numPr>
                <w:ilvl w:val="0"/>
                <w:numId w:val="49"/>
              </w:numPr>
              <w:ind w:left="0" w:firstLine="360"/>
            </w:pPr>
            <w:r w:rsidRPr="0088258D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88258D" w:rsidRDefault="0088258D" w:rsidP="0088258D">
            <w:pPr>
              <w:pStyle w:val="af6"/>
              <w:numPr>
                <w:ilvl w:val="0"/>
                <w:numId w:val="49"/>
              </w:numPr>
              <w:ind w:left="0" w:firstLine="360"/>
            </w:pPr>
            <w:r w:rsidRPr="0088258D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88258D" w:rsidRDefault="0088258D" w:rsidP="0088258D">
            <w:pPr>
              <w:pStyle w:val="af6"/>
              <w:numPr>
                <w:ilvl w:val="0"/>
                <w:numId w:val="49"/>
              </w:numPr>
              <w:ind w:left="0" w:firstLine="360"/>
            </w:pPr>
            <w:r w:rsidRPr="0088258D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88258D" w:rsidRDefault="0088258D" w:rsidP="0088258D">
            <w:pPr>
              <w:pStyle w:val="af6"/>
              <w:numPr>
                <w:ilvl w:val="0"/>
                <w:numId w:val="49"/>
              </w:numPr>
              <w:ind w:left="0" w:firstLine="360"/>
            </w:pPr>
            <w:r w:rsidRPr="0088258D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мастерства, олимпиадах по профессии, викторинах, в предметных неде</w:t>
            </w:r>
            <w:r>
              <w:rPr>
                <w:rFonts w:ascii="Times New Roman" w:hAnsi="Times New Roman"/>
                <w:sz w:val="24"/>
                <w:szCs w:val="24"/>
              </w:rPr>
              <w:t>лях.</w:t>
            </w:r>
          </w:p>
          <w:p w:rsidR="007E73A8" w:rsidRDefault="007E73A8" w:rsidP="007E73A8">
            <w:pPr>
              <w:tabs>
                <w:tab w:val="left" w:pos="180"/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AE467C" w:rsidRPr="007E73A8" w:rsidRDefault="00AE467C" w:rsidP="00FF11D3">
            <w:pPr>
              <w:numPr>
                <w:ilvl w:val="0"/>
                <w:numId w:val="50"/>
              </w:numPr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73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AE467C" w:rsidRPr="007E73A8" w:rsidRDefault="00AE467C" w:rsidP="00FF11D3">
            <w:pPr>
              <w:numPr>
                <w:ilvl w:val="0"/>
                <w:numId w:val="50"/>
              </w:numPr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73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AE467C" w:rsidRPr="007E73A8" w:rsidRDefault="00AE467C" w:rsidP="00FF11D3">
            <w:pPr>
              <w:numPr>
                <w:ilvl w:val="0"/>
                <w:numId w:val="50"/>
              </w:numPr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73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AE467C" w:rsidRPr="007E73A8" w:rsidRDefault="00AE467C" w:rsidP="00FF11D3">
            <w:pPr>
              <w:numPr>
                <w:ilvl w:val="0"/>
                <w:numId w:val="50"/>
              </w:numPr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73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7E73A8" w:rsidRPr="00AE467C" w:rsidRDefault="00AE467C" w:rsidP="00FF11D3">
            <w:pPr>
              <w:pStyle w:val="af6"/>
              <w:numPr>
                <w:ilvl w:val="0"/>
                <w:numId w:val="50"/>
              </w:numPr>
              <w:tabs>
                <w:tab w:val="left" w:pos="180"/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67C">
              <w:rPr>
                <w:rFonts w:ascii="Times New Roman" w:eastAsia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7E73A8" w:rsidTr="007E73A8">
        <w:tc>
          <w:tcPr>
            <w:tcW w:w="3115" w:type="dxa"/>
          </w:tcPr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E3A">
              <w:rPr>
                <w:rFonts w:ascii="Times New Roman" w:hAnsi="Times New Roman" w:cs="Times New Roman"/>
                <w:b/>
                <w:sz w:val="24"/>
                <w:szCs w:val="24"/>
              </w:rPr>
              <w:t>• метапредметных: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М1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М2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М4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М5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языковыми средствами: умение ясно, логично и точно излагать свою точку зрения, использовать адекватные языковые средства;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М6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 </w:t>
            </w:r>
          </w:p>
          <w:p w:rsidR="007E73A8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М7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 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• предметных: 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П1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 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П2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 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П3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методами доказательств и алгоритмов решения, умение их применять, проводить доказательные рассуждения в ходе решения задач; 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П4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 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П5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П6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 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П7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 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П8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навыками использования готовых компьютерных программ при решении задач. </w:t>
            </w:r>
          </w:p>
          <w:p w:rsidR="007E73A8" w:rsidRPr="00513E3A" w:rsidRDefault="007E73A8" w:rsidP="007E7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П9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 </w:t>
            </w:r>
          </w:p>
          <w:p w:rsidR="007E73A8" w:rsidRPr="00513E3A" w:rsidRDefault="007E73A8" w:rsidP="007E73A8">
            <w:pPr>
              <w:tabs>
                <w:tab w:val="left" w:pos="91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П10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 </w:t>
            </w:r>
          </w:p>
          <w:p w:rsidR="007E73A8" w:rsidRPr="00513E3A" w:rsidRDefault="007E73A8" w:rsidP="007E73A8">
            <w:pPr>
              <w:tabs>
                <w:tab w:val="left" w:pos="91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П11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моделировать реальные ситуации, исследовать построенные модели, интерпретировать полученный результат; </w:t>
            </w:r>
          </w:p>
          <w:p w:rsidR="007E73A8" w:rsidRPr="00513E3A" w:rsidRDefault="007E73A8" w:rsidP="007E73A8">
            <w:pPr>
              <w:tabs>
                <w:tab w:val="left" w:pos="91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П12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 </w:t>
            </w:r>
          </w:p>
          <w:p w:rsidR="007E73A8" w:rsidRDefault="007E73A8" w:rsidP="007E73A8">
            <w:pPr>
              <w:tabs>
                <w:tab w:val="left" w:pos="91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П13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      </w:r>
          </w:p>
          <w:p w:rsidR="007E73A8" w:rsidRDefault="007E73A8" w:rsidP="007E73A8">
            <w:pPr>
              <w:tabs>
                <w:tab w:val="left" w:pos="180"/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7E73A8" w:rsidRPr="00AE467C" w:rsidRDefault="007E73A8" w:rsidP="007E73A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E467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7E73A8" w:rsidRPr="00AE467C" w:rsidRDefault="007E73A8" w:rsidP="007E73A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E467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7E73A8" w:rsidRPr="00AE467C" w:rsidRDefault="007E73A8" w:rsidP="007E73A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E467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E73A8" w:rsidRPr="00AE467C" w:rsidRDefault="007E73A8" w:rsidP="007E7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67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115" w:type="dxa"/>
          </w:tcPr>
          <w:p w:rsidR="007E73A8" w:rsidRPr="009C6EA3" w:rsidRDefault="007E73A8" w:rsidP="007E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</w:t>
            </w:r>
          </w:p>
          <w:p w:rsidR="007E73A8" w:rsidRPr="009C6EA3" w:rsidRDefault="007E73A8" w:rsidP="007E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Самостоятельная работа</w:t>
            </w:r>
          </w:p>
          <w:p w:rsidR="007E73A8" w:rsidRPr="009C6EA3" w:rsidRDefault="007E73A8" w:rsidP="007E73A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E73A8" w:rsidRPr="009C6EA3" w:rsidRDefault="007E73A8" w:rsidP="007E73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 </w:t>
            </w:r>
          </w:p>
          <w:p w:rsidR="007E73A8" w:rsidRPr="009C6EA3" w:rsidRDefault="007E73A8" w:rsidP="007E73A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  <w:p w:rsidR="007E73A8" w:rsidRDefault="007E73A8" w:rsidP="007E73A8">
            <w:pPr>
              <w:tabs>
                <w:tab w:val="left" w:pos="180"/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E73A8" w:rsidRPr="009C6EA3" w:rsidRDefault="007E73A8" w:rsidP="009C6EA3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6EA3" w:rsidRPr="009C6EA3" w:rsidRDefault="009C6EA3" w:rsidP="009C6EA3">
      <w:pPr>
        <w:rPr>
          <w:rFonts w:ascii="Times New Roman" w:hAnsi="Times New Roman" w:cs="Times New Roman"/>
          <w:sz w:val="24"/>
          <w:szCs w:val="24"/>
        </w:rPr>
      </w:pPr>
    </w:p>
    <w:p w:rsidR="009C6EA3" w:rsidRPr="009C6EA3" w:rsidRDefault="009C6EA3" w:rsidP="009C6EA3">
      <w:pPr>
        <w:widowControl w:val="0"/>
        <w:suppressAutoHyphens/>
        <w:autoSpaceDE w:val="0"/>
        <w:jc w:val="right"/>
        <w:rPr>
          <w:rFonts w:ascii="Times New Roman" w:hAnsi="Times New Roman" w:cs="Times New Roman"/>
          <w:sz w:val="24"/>
          <w:szCs w:val="24"/>
        </w:rPr>
      </w:pPr>
    </w:p>
    <w:p w:rsidR="009C6EA3" w:rsidRPr="009C6EA3" w:rsidRDefault="009C6EA3" w:rsidP="009C6EA3">
      <w:pPr>
        <w:rPr>
          <w:rFonts w:ascii="Times New Roman" w:hAnsi="Times New Roman" w:cs="Times New Roman"/>
          <w:sz w:val="24"/>
          <w:szCs w:val="24"/>
        </w:rPr>
      </w:pPr>
    </w:p>
    <w:p w:rsidR="009C6EA3" w:rsidRPr="009C6EA3" w:rsidRDefault="009C6EA3" w:rsidP="009C6EA3">
      <w:pPr>
        <w:rPr>
          <w:rFonts w:ascii="Times New Roman" w:hAnsi="Times New Roman" w:cs="Times New Roman"/>
          <w:sz w:val="24"/>
          <w:szCs w:val="24"/>
        </w:rPr>
      </w:pPr>
    </w:p>
    <w:p w:rsidR="009C6EA3" w:rsidRPr="009C6EA3" w:rsidRDefault="009C6EA3" w:rsidP="009C6EA3">
      <w:pPr>
        <w:rPr>
          <w:rFonts w:ascii="Times New Roman" w:hAnsi="Times New Roman" w:cs="Times New Roman"/>
          <w:i/>
          <w:sz w:val="24"/>
          <w:szCs w:val="24"/>
        </w:rPr>
      </w:pPr>
    </w:p>
    <w:p w:rsidR="009C6EA3" w:rsidRPr="009C6EA3" w:rsidRDefault="009C6EA3" w:rsidP="009C6EA3">
      <w:pPr>
        <w:rPr>
          <w:rFonts w:ascii="Times New Roman" w:hAnsi="Times New Roman" w:cs="Times New Roman"/>
          <w:sz w:val="24"/>
          <w:szCs w:val="24"/>
        </w:rPr>
      </w:pPr>
    </w:p>
    <w:p w:rsidR="009C6EA3" w:rsidRPr="009C6EA3" w:rsidRDefault="009C6EA3" w:rsidP="009C6EA3">
      <w:pPr>
        <w:rPr>
          <w:rFonts w:ascii="Times New Roman" w:hAnsi="Times New Roman" w:cs="Times New Roman"/>
          <w:sz w:val="24"/>
          <w:szCs w:val="24"/>
        </w:rPr>
      </w:pPr>
    </w:p>
    <w:p w:rsidR="009C6EA3" w:rsidRPr="009C6EA3" w:rsidRDefault="009C6EA3" w:rsidP="009C6EA3">
      <w:pPr>
        <w:rPr>
          <w:rFonts w:ascii="Times New Roman" w:hAnsi="Times New Roman" w:cs="Times New Roman"/>
          <w:sz w:val="24"/>
          <w:szCs w:val="24"/>
        </w:rPr>
      </w:pPr>
    </w:p>
    <w:p w:rsidR="009C6EA3" w:rsidRPr="009C6EA3" w:rsidRDefault="009C6EA3" w:rsidP="009C6EA3">
      <w:pPr>
        <w:rPr>
          <w:rFonts w:ascii="Times New Roman" w:hAnsi="Times New Roman" w:cs="Times New Roman"/>
          <w:sz w:val="24"/>
          <w:szCs w:val="24"/>
        </w:rPr>
      </w:pPr>
    </w:p>
    <w:p w:rsidR="009C6EA3" w:rsidRPr="009C6EA3" w:rsidRDefault="009C6EA3" w:rsidP="001D1D9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C6EA3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1D1D90" w:rsidRPr="009C6EA3" w:rsidRDefault="001D1D90" w:rsidP="001D1D9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C6EA3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1D1D90" w:rsidRPr="009C6EA3" w:rsidRDefault="001D1D90" w:rsidP="001D1D9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C6EA3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20</w:t>
      </w:r>
      <w:r w:rsidR="009C6EA3" w:rsidRPr="009C6EA3">
        <w:rPr>
          <w:rFonts w:ascii="Times New Roman" w:hAnsi="Times New Roman" w:cs="Times New Roman"/>
          <w:b/>
          <w:color w:val="000000"/>
          <w:sz w:val="24"/>
          <w:szCs w:val="24"/>
        </w:rPr>
        <w:t>21</w:t>
      </w:r>
      <w:r w:rsidRPr="009C6EA3">
        <w:rPr>
          <w:rFonts w:ascii="Times New Roman" w:hAnsi="Times New Roman" w:cs="Times New Roman"/>
          <w:b/>
          <w:color w:val="000000"/>
          <w:sz w:val="24"/>
          <w:szCs w:val="24"/>
        </w:rPr>
        <w:t>-202</w:t>
      </w:r>
      <w:r w:rsidR="009C6EA3" w:rsidRPr="009C6EA3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9C6E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учебный год</w:t>
      </w:r>
    </w:p>
    <w:p w:rsidR="001D1D90" w:rsidRPr="009C6EA3" w:rsidRDefault="001D1D90" w:rsidP="001D1D9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1D90" w:rsidRPr="009C6EA3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D1D90" w:rsidRPr="009C6EA3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C6EA3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1D1D90" w:rsidRPr="009C6EA3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C6EA3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1D1D90" w:rsidRPr="009C6EA3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C6EA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D1D90" w:rsidRPr="009C6EA3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C6EA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D1D90" w:rsidRPr="009C6EA3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C6EA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D1D90" w:rsidRPr="009C6EA3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C6EA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D1D90" w:rsidRPr="009C6EA3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C6EA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D1D90" w:rsidRPr="009C6EA3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C6EA3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2F0ABD" w:rsidRPr="009C6EA3">
        <w:rPr>
          <w:rFonts w:ascii="Times New Roman" w:hAnsi="Times New Roman" w:cs="Times New Roman"/>
          <w:color w:val="000000"/>
          <w:sz w:val="24"/>
          <w:szCs w:val="24"/>
        </w:rPr>
        <w:t>«…</w:t>
      </w:r>
      <w:r w:rsidRPr="009C6EA3">
        <w:rPr>
          <w:rFonts w:ascii="Times New Roman" w:hAnsi="Times New Roman" w:cs="Times New Roman"/>
          <w:color w:val="000000"/>
          <w:sz w:val="24"/>
          <w:szCs w:val="24"/>
        </w:rPr>
        <w:t xml:space="preserve">»  обсуждены на заседании ЦК __________________Протокол № ______ от «_____» ____________ 20_____г. </w:t>
      </w:r>
    </w:p>
    <w:p w:rsidR="001D1D90" w:rsidRPr="009C6EA3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C6EA3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1D1D90" w:rsidRPr="00513E3A" w:rsidRDefault="001D1D90" w:rsidP="001D1D90">
      <w:pPr>
        <w:rPr>
          <w:rFonts w:ascii="Times New Roman" w:hAnsi="Times New Roman" w:cs="Times New Roman"/>
          <w:sz w:val="24"/>
          <w:szCs w:val="24"/>
        </w:rPr>
      </w:pPr>
    </w:p>
    <w:p w:rsidR="00A44473" w:rsidRPr="00513E3A" w:rsidRDefault="00A44473">
      <w:pPr>
        <w:rPr>
          <w:rFonts w:ascii="Times New Roman" w:hAnsi="Times New Roman" w:cs="Times New Roman"/>
          <w:sz w:val="24"/>
          <w:szCs w:val="24"/>
        </w:rPr>
      </w:pPr>
    </w:p>
    <w:sectPr w:rsidR="00A44473" w:rsidRPr="00513E3A" w:rsidSect="00824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ohit Hindi">
    <w:altName w:val="MS Gothic"/>
    <w:charset w:val="8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WenQuanYi Micro Hei"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cs="Symbol"/>
        <w:color w:val="00000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000000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615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615"/>
      </w:pPr>
    </w:lvl>
    <w:lvl w:ilvl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5B51ECD"/>
    <w:multiLevelType w:val="hybridMultilevel"/>
    <w:tmpl w:val="AEBCDBE4"/>
    <w:lvl w:ilvl="0" w:tplc="FF089418">
      <w:start w:val="1"/>
      <w:numFmt w:val="bullet"/>
      <w:lvlText w:val=""/>
      <w:lvlJc w:val="left"/>
      <w:pPr>
        <w:ind w:left="9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9" w15:restartNumberingAfterBreak="0">
    <w:nsid w:val="12A044F0"/>
    <w:multiLevelType w:val="hybridMultilevel"/>
    <w:tmpl w:val="F6F0ECC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3735DC3"/>
    <w:multiLevelType w:val="hybridMultilevel"/>
    <w:tmpl w:val="90A21B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8191F35"/>
    <w:multiLevelType w:val="hybridMultilevel"/>
    <w:tmpl w:val="DA02F7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1C842E91"/>
    <w:multiLevelType w:val="multilevel"/>
    <w:tmpl w:val="0428C6C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4"/>
      <w:numFmt w:val="decimal"/>
      <w:lvlText w:val="%1.%2"/>
      <w:lvlJc w:val="left"/>
      <w:pPr>
        <w:ind w:left="375" w:hanging="375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3" w15:restartNumberingAfterBreak="0">
    <w:nsid w:val="207A2D60"/>
    <w:multiLevelType w:val="hybridMultilevel"/>
    <w:tmpl w:val="41420616"/>
    <w:lvl w:ilvl="0" w:tplc="B876003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7FC3660"/>
    <w:multiLevelType w:val="hybridMultilevel"/>
    <w:tmpl w:val="14AC68C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A3B4C02"/>
    <w:multiLevelType w:val="hybridMultilevel"/>
    <w:tmpl w:val="78A4A5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3118A7"/>
    <w:multiLevelType w:val="hybridMultilevel"/>
    <w:tmpl w:val="C2FCBED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6798C"/>
    <w:multiLevelType w:val="hybridMultilevel"/>
    <w:tmpl w:val="BB262BDC"/>
    <w:lvl w:ilvl="0" w:tplc="9DA8E730">
      <w:numFmt w:val="bullet"/>
      <w:lvlText w:val="•"/>
      <w:lvlJc w:val="left"/>
      <w:pPr>
        <w:ind w:left="98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32"/>
  </w:num>
  <w:num w:numId="6">
    <w:abstractNumId w:val="3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  <w:lvlOverride w:ilvl="0">
      <w:startOverride w:val="1"/>
    </w:lvlOverride>
  </w:num>
  <w:num w:numId="19">
    <w:abstractNumId w:val="19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2"/>
  </w:num>
  <w:num w:numId="23">
    <w:abstractNumId w:val="4"/>
  </w:num>
  <w:num w:numId="24">
    <w:abstractNumId w:val="5"/>
  </w:num>
  <w:num w:numId="25">
    <w:abstractNumId w:val="6"/>
  </w:num>
  <w:num w:numId="26">
    <w:abstractNumId w:val="7"/>
  </w:num>
  <w:num w:numId="27">
    <w:abstractNumId w:val="8"/>
  </w:num>
  <w:num w:numId="28">
    <w:abstractNumId w:val="9"/>
  </w:num>
  <w:num w:numId="29">
    <w:abstractNumId w:val="10"/>
  </w:num>
  <w:num w:numId="30">
    <w:abstractNumId w:val="11"/>
  </w:num>
  <w:num w:numId="31">
    <w:abstractNumId w:val="12"/>
  </w:num>
  <w:num w:numId="32">
    <w:abstractNumId w:val="13"/>
  </w:num>
  <w:num w:numId="33">
    <w:abstractNumId w:val="14"/>
  </w:num>
  <w:num w:numId="34">
    <w:abstractNumId w:val="16"/>
  </w:num>
  <w:num w:numId="35">
    <w:abstractNumId w:val="17"/>
  </w:num>
  <w:num w:numId="36">
    <w:abstractNumId w:val="18"/>
  </w:num>
  <w:num w:numId="37">
    <w:abstractNumId w:val="20"/>
  </w:num>
  <w:num w:numId="38">
    <w:abstractNumId w:val="21"/>
  </w:num>
  <w:num w:numId="39">
    <w:abstractNumId w:val="22"/>
  </w:num>
  <w:num w:numId="40">
    <w:abstractNumId w:val="23"/>
  </w:num>
  <w:num w:numId="41">
    <w:abstractNumId w:val="24"/>
  </w:num>
  <w:num w:numId="42">
    <w:abstractNumId w:val="25"/>
  </w:num>
  <w:num w:numId="43">
    <w:abstractNumId w:val="27"/>
  </w:num>
  <w:num w:numId="44">
    <w:abstractNumId w:val="30"/>
  </w:num>
  <w:num w:numId="45">
    <w:abstractNumId w:val="31"/>
  </w:num>
  <w:num w:numId="46">
    <w:abstractNumId w:val="39"/>
  </w:num>
  <w:num w:numId="47">
    <w:abstractNumId w:val="28"/>
  </w:num>
  <w:num w:numId="48">
    <w:abstractNumId w:val="35"/>
  </w:num>
  <w:num w:numId="49">
    <w:abstractNumId w:val="38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1A"/>
    <w:rsid w:val="000632A9"/>
    <w:rsid w:val="0012730A"/>
    <w:rsid w:val="001A146B"/>
    <w:rsid w:val="001D1D90"/>
    <w:rsid w:val="002500A6"/>
    <w:rsid w:val="002F0ABD"/>
    <w:rsid w:val="00383C11"/>
    <w:rsid w:val="003B6886"/>
    <w:rsid w:val="003F39B3"/>
    <w:rsid w:val="00440F6B"/>
    <w:rsid w:val="00472A0D"/>
    <w:rsid w:val="00473585"/>
    <w:rsid w:val="004A6F78"/>
    <w:rsid w:val="00513E3A"/>
    <w:rsid w:val="00552125"/>
    <w:rsid w:val="00593B2C"/>
    <w:rsid w:val="00660BAF"/>
    <w:rsid w:val="006D63D1"/>
    <w:rsid w:val="007617F7"/>
    <w:rsid w:val="007E73A8"/>
    <w:rsid w:val="008112F4"/>
    <w:rsid w:val="0082436A"/>
    <w:rsid w:val="008331F1"/>
    <w:rsid w:val="0088258D"/>
    <w:rsid w:val="009A0905"/>
    <w:rsid w:val="009B29A5"/>
    <w:rsid w:val="009C6EA3"/>
    <w:rsid w:val="009E5E90"/>
    <w:rsid w:val="009F30AA"/>
    <w:rsid w:val="00A44473"/>
    <w:rsid w:val="00A719DA"/>
    <w:rsid w:val="00A77244"/>
    <w:rsid w:val="00A81C56"/>
    <w:rsid w:val="00AE467C"/>
    <w:rsid w:val="00B34B5A"/>
    <w:rsid w:val="00B4637E"/>
    <w:rsid w:val="00C45D8A"/>
    <w:rsid w:val="00CB7A2A"/>
    <w:rsid w:val="00CC5F0B"/>
    <w:rsid w:val="00D7011A"/>
    <w:rsid w:val="00E16933"/>
    <w:rsid w:val="00E712B7"/>
    <w:rsid w:val="00E761DB"/>
    <w:rsid w:val="00F87B94"/>
    <w:rsid w:val="00F90B29"/>
    <w:rsid w:val="00FD12AE"/>
    <w:rsid w:val="00FF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CBEF9"/>
  <w15:docId w15:val="{BDFD1D3B-7BCC-43C8-B06D-6C0D68B5B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36A"/>
  </w:style>
  <w:style w:type="paragraph" w:styleId="1">
    <w:name w:val="heading 1"/>
    <w:basedOn w:val="a"/>
    <w:next w:val="a"/>
    <w:link w:val="10"/>
    <w:qFormat/>
    <w:rsid w:val="00D7011A"/>
    <w:pPr>
      <w:keepNext/>
      <w:tabs>
        <w:tab w:val="num" w:pos="0"/>
      </w:tabs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D7011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D7011A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011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701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30">
    <w:name w:val="Заголовок 3 Знак"/>
    <w:basedOn w:val="a0"/>
    <w:link w:val="3"/>
    <w:semiHidden/>
    <w:rsid w:val="00D701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character" w:styleId="a3">
    <w:name w:val="Hyperlink"/>
    <w:unhideWhenUsed/>
    <w:rsid w:val="00D701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7011A"/>
    <w:rPr>
      <w:color w:val="800080" w:themeColor="followedHyperlink"/>
      <w:u w:val="single"/>
    </w:rPr>
  </w:style>
  <w:style w:type="paragraph" w:styleId="a5">
    <w:name w:val="Body Text"/>
    <w:basedOn w:val="a"/>
    <w:link w:val="11"/>
    <w:semiHidden/>
    <w:unhideWhenUsed/>
    <w:rsid w:val="00D7011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Основной текст Знак"/>
    <w:basedOn w:val="a0"/>
    <w:semiHidden/>
    <w:rsid w:val="00D7011A"/>
  </w:style>
  <w:style w:type="paragraph" w:styleId="a7">
    <w:name w:val="Normal (Web)"/>
    <w:basedOn w:val="a"/>
    <w:semiHidden/>
    <w:unhideWhenUsed/>
    <w:rsid w:val="00D7011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note text"/>
    <w:basedOn w:val="a"/>
    <w:link w:val="a9"/>
    <w:semiHidden/>
    <w:unhideWhenUsed/>
    <w:rsid w:val="00D70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9">
    <w:name w:val="Текст сноски Знак"/>
    <w:basedOn w:val="a0"/>
    <w:link w:val="a8"/>
    <w:semiHidden/>
    <w:rsid w:val="00D7011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annotation text"/>
    <w:basedOn w:val="a"/>
    <w:link w:val="ab"/>
    <w:uiPriority w:val="99"/>
    <w:semiHidden/>
    <w:unhideWhenUsed/>
    <w:rsid w:val="00D70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7011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c">
    <w:name w:val="header"/>
    <w:basedOn w:val="a"/>
    <w:link w:val="ad"/>
    <w:semiHidden/>
    <w:unhideWhenUsed/>
    <w:rsid w:val="00D701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d">
    <w:name w:val="Верхний колонтитул Знак"/>
    <w:basedOn w:val="a0"/>
    <w:link w:val="ac"/>
    <w:semiHidden/>
    <w:rsid w:val="00D7011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12"/>
    <w:semiHidden/>
    <w:unhideWhenUsed/>
    <w:rsid w:val="00D701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">
    <w:name w:val="Нижний колонтитул Знак"/>
    <w:basedOn w:val="a0"/>
    <w:semiHidden/>
    <w:rsid w:val="00D7011A"/>
  </w:style>
  <w:style w:type="paragraph" w:styleId="af0">
    <w:name w:val="caption"/>
    <w:basedOn w:val="a"/>
    <w:semiHidden/>
    <w:unhideWhenUsed/>
    <w:qFormat/>
    <w:rsid w:val="00D7011A"/>
    <w:pPr>
      <w:suppressLineNumbers/>
      <w:spacing w:before="120" w:after="120" w:line="240" w:lineRule="auto"/>
    </w:pPr>
    <w:rPr>
      <w:rFonts w:ascii="Times New Roman" w:eastAsia="Times New Roman" w:hAnsi="Times New Roman" w:cs="Lohit Hindi"/>
      <w:i/>
      <w:iCs/>
      <w:sz w:val="24"/>
      <w:szCs w:val="24"/>
      <w:lang w:eastAsia="zh-CN"/>
    </w:rPr>
  </w:style>
  <w:style w:type="paragraph" w:styleId="af1">
    <w:name w:val="List"/>
    <w:basedOn w:val="a5"/>
    <w:semiHidden/>
    <w:unhideWhenUsed/>
    <w:rsid w:val="00D7011A"/>
    <w:rPr>
      <w:rFonts w:cs="Lohit Hindi"/>
    </w:rPr>
  </w:style>
  <w:style w:type="paragraph" w:styleId="af2">
    <w:name w:val="Subtitle"/>
    <w:basedOn w:val="a"/>
    <w:next w:val="a5"/>
    <w:link w:val="af3"/>
    <w:qFormat/>
    <w:rsid w:val="00D7011A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af3">
    <w:name w:val="Подзаголовок Знак"/>
    <w:basedOn w:val="a0"/>
    <w:link w:val="af2"/>
    <w:rsid w:val="00D7011A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af4">
    <w:name w:val="Balloon Text"/>
    <w:basedOn w:val="a"/>
    <w:link w:val="af5"/>
    <w:semiHidden/>
    <w:unhideWhenUsed/>
    <w:rsid w:val="00D7011A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f5">
    <w:name w:val="Текст выноски Знак"/>
    <w:basedOn w:val="a0"/>
    <w:link w:val="af4"/>
    <w:semiHidden/>
    <w:rsid w:val="00D7011A"/>
    <w:rPr>
      <w:rFonts w:ascii="Tahoma" w:eastAsia="Times New Roman" w:hAnsi="Tahoma" w:cs="Tahoma"/>
      <w:sz w:val="16"/>
      <w:szCs w:val="16"/>
      <w:lang w:eastAsia="zh-CN"/>
    </w:rPr>
  </w:style>
  <w:style w:type="paragraph" w:styleId="af6">
    <w:name w:val="List Paragraph"/>
    <w:basedOn w:val="a"/>
    <w:uiPriority w:val="34"/>
    <w:qFormat/>
    <w:rsid w:val="00D7011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3">
    <w:name w:val="Заголовок1"/>
    <w:basedOn w:val="a"/>
    <w:next w:val="a"/>
    <w:rsid w:val="00D7011A"/>
    <w:pPr>
      <w:keepNext/>
      <w:spacing w:before="240" w:after="60" w:line="240" w:lineRule="auto"/>
      <w:jc w:val="center"/>
    </w:pPr>
    <w:rPr>
      <w:rFonts w:ascii="Cambria" w:eastAsia="Times New Roman" w:hAnsi="Cambria" w:cs="Times New Roman"/>
      <w:b/>
      <w:bCs/>
      <w:kern w:val="2"/>
      <w:sz w:val="32"/>
      <w:szCs w:val="32"/>
      <w:lang w:eastAsia="zh-CN"/>
    </w:rPr>
  </w:style>
  <w:style w:type="paragraph" w:customStyle="1" w:styleId="14">
    <w:name w:val="Указатель1"/>
    <w:basedOn w:val="a"/>
    <w:rsid w:val="00D7011A"/>
    <w:pPr>
      <w:suppressLineNumber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WW-">
    <w:name w:val="WW-Заголовок"/>
    <w:basedOn w:val="a"/>
    <w:next w:val="a5"/>
    <w:rsid w:val="00D7011A"/>
    <w:pPr>
      <w:keepNext/>
      <w:spacing w:before="240" w:after="120" w:line="240" w:lineRule="auto"/>
    </w:pPr>
    <w:rPr>
      <w:rFonts w:ascii="Liberation Sans" w:eastAsia="WenQuanYi Micro Hei" w:hAnsi="Liberation Sans" w:cs="Lohit Hindi"/>
      <w:sz w:val="28"/>
      <w:szCs w:val="28"/>
      <w:lang w:eastAsia="zh-CN"/>
    </w:rPr>
  </w:style>
  <w:style w:type="paragraph" w:customStyle="1" w:styleId="21">
    <w:name w:val="Список 21"/>
    <w:basedOn w:val="a"/>
    <w:rsid w:val="00D7011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D701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D7011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5">
    <w:name w:val="Текст примечания1"/>
    <w:basedOn w:val="a"/>
    <w:rsid w:val="00D70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7">
    <w:name w:val="Знак"/>
    <w:basedOn w:val="a"/>
    <w:rsid w:val="00D7011A"/>
    <w:pPr>
      <w:spacing w:after="160" w:line="240" w:lineRule="exact"/>
    </w:pPr>
    <w:rPr>
      <w:rFonts w:ascii="Verdana" w:eastAsia="Times New Roman" w:hAnsi="Verdana" w:cs="Verdana"/>
      <w:sz w:val="20"/>
      <w:szCs w:val="20"/>
      <w:lang w:eastAsia="zh-CN"/>
    </w:rPr>
  </w:style>
  <w:style w:type="paragraph" w:customStyle="1" w:styleId="22">
    <w:name w:val="Знак2"/>
    <w:basedOn w:val="a"/>
    <w:rsid w:val="00D7011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Style46">
    <w:name w:val="Style46"/>
    <w:basedOn w:val="a"/>
    <w:rsid w:val="00D7011A"/>
    <w:pPr>
      <w:widowControl w:val="0"/>
      <w:autoSpaceDE w:val="0"/>
      <w:spacing w:after="0" w:line="275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8">
    <w:name w:val="Содержимое таблицы"/>
    <w:basedOn w:val="a"/>
    <w:rsid w:val="00D7011A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D7011A"/>
    <w:pPr>
      <w:jc w:val="center"/>
    </w:pPr>
    <w:rPr>
      <w:b/>
      <w:bCs/>
    </w:rPr>
  </w:style>
  <w:style w:type="paragraph" w:customStyle="1" w:styleId="Style22">
    <w:name w:val="Style22"/>
    <w:basedOn w:val="a"/>
    <w:uiPriority w:val="99"/>
    <w:rsid w:val="00D7011A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WW8Num2z0">
    <w:name w:val="WW8Num2z0"/>
    <w:rsid w:val="00D7011A"/>
    <w:rPr>
      <w:rFonts w:ascii="Symbol" w:hAnsi="Symbol" w:cs="Symbol" w:hint="default"/>
      <w:b/>
      <w:bCs w:val="0"/>
    </w:rPr>
  </w:style>
  <w:style w:type="character" w:customStyle="1" w:styleId="WW8Num4z0">
    <w:name w:val="WW8Num4z0"/>
    <w:rsid w:val="00D7011A"/>
    <w:rPr>
      <w:b w:val="0"/>
      <w:bCs w:val="0"/>
    </w:rPr>
  </w:style>
  <w:style w:type="character" w:customStyle="1" w:styleId="WW8Num6z0">
    <w:name w:val="WW8Num6z0"/>
    <w:rsid w:val="00D7011A"/>
    <w:rPr>
      <w:rFonts w:ascii="Symbol" w:hAnsi="Symbol" w:cs="Symbol" w:hint="default"/>
    </w:rPr>
  </w:style>
  <w:style w:type="character" w:customStyle="1" w:styleId="WW8Num7z0">
    <w:name w:val="WW8Num7z0"/>
    <w:rsid w:val="00D7011A"/>
    <w:rPr>
      <w:rFonts w:ascii="Symbol" w:hAnsi="Symbol" w:cs="Symbol" w:hint="default"/>
    </w:rPr>
  </w:style>
  <w:style w:type="character" w:customStyle="1" w:styleId="WW8Num10z0">
    <w:name w:val="WW8Num10z0"/>
    <w:rsid w:val="00D7011A"/>
    <w:rPr>
      <w:rFonts w:ascii="Symbol" w:hAnsi="Symbol" w:cs="Symbol" w:hint="default"/>
      <w:color w:val="000000"/>
    </w:rPr>
  </w:style>
  <w:style w:type="character" w:customStyle="1" w:styleId="WW8Num12z0">
    <w:name w:val="WW8Num12z0"/>
    <w:rsid w:val="00D7011A"/>
    <w:rPr>
      <w:b w:val="0"/>
      <w:bCs w:val="0"/>
    </w:rPr>
  </w:style>
  <w:style w:type="character" w:customStyle="1" w:styleId="WW8Num13z0">
    <w:name w:val="WW8Num13z0"/>
    <w:rsid w:val="00D7011A"/>
    <w:rPr>
      <w:b/>
      <w:bCs w:val="0"/>
    </w:rPr>
  </w:style>
  <w:style w:type="character" w:customStyle="1" w:styleId="WW8Num15z0">
    <w:name w:val="WW8Num15z0"/>
    <w:rsid w:val="00D7011A"/>
    <w:rPr>
      <w:rFonts w:ascii="Symbol" w:hAnsi="Symbol" w:cs="Symbol" w:hint="default"/>
      <w:color w:val="000000"/>
    </w:rPr>
  </w:style>
  <w:style w:type="character" w:customStyle="1" w:styleId="Absatz-Standardschriftart">
    <w:name w:val="Absatz-Standardschriftart"/>
    <w:rsid w:val="00D7011A"/>
  </w:style>
  <w:style w:type="character" w:customStyle="1" w:styleId="WW-Absatz-Standardschriftart">
    <w:name w:val="WW-Absatz-Standardschriftart"/>
    <w:rsid w:val="00D7011A"/>
  </w:style>
  <w:style w:type="character" w:customStyle="1" w:styleId="WW-Absatz-Standardschriftart1">
    <w:name w:val="WW-Absatz-Standardschriftart1"/>
    <w:rsid w:val="00D7011A"/>
  </w:style>
  <w:style w:type="character" w:customStyle="1" w:styleId="WW-Absatz-Standardschriftart11">
    <w:name w:val="WW-Absatz-Standardschriftart11"/>
    <w:rsid w:val="00D7011A"/>
  </w:style>
  <w:style w:type="character" w:customStyle="1" w:styleId="WW-Absatz-Standardschriftart111">
    <w:name w:val="WW-Absatz-Standardschriftart111"/>
    <w:rsid w:val="00D7011A"/>
  </w:style>
  <w:style w:type="character" w:customStyle="1" w:styleId="WW-Absatz-Standardschriftart1111">
    <w:name w:val="WW-Absatz-Standardschriftart1111"/>
    <w:rsid w:val="00D7011A"/>
  </w:style>
  <w:style w:type="character" w:customStyle="1" w:styleId="WW-Absatz-Standardschriftart11111">
    <w:name w:val="WW-Absatz-Standardschriftart11111"/>
    <w:rsid w:val="00D7011A"/>
  </w:style>
  <w:style w:type="character" w:customStyle="1" w:styleId="WW-Absatz-Standardschriftart111111">
    <w:name w:val="WW-Absatz-Standardschriftart111111"/>
    <w:rsid w:val="00D7011A"/>
  </w:style>
  <w:style w:type="character" w:customStyle="1" w:styleId="WW8Num3z0">
    <w:name w:val="WW8Num3z0"/>
    <w:rsid w:val="00D7011A"/>
    <w:rPr>
      <w:rFonts w:ascii="Symbol" w:hAnsi="Symbol" w:cs="Symbol" w:hint="default"/>
    </w:rPr>
  </w:style>
  <w:style w:type="character" w:customStyle="1" w:styleId="WW8Num5z0">
    <w:name w:val="WW8Num5z0"/>
    <w:rsid w:val="00D7011A"/>
    <w:rPr>
      <w:b w:val="0"/>
      <w:bCs w:val="0"/>
    </w:rPr>
  </w:style>
  <w:style w:type="character" w:customStyle="1" w:styleId="WW8Num8z0">
    <w:name w:val="WW8Num8z0"/>
    <w:rsid w:val="00D7011A"/>
    <w:rPr>
      <w:rFonts w:ascii="Symbol" w:hAnsi="Symbol" w:cs="Symbol" w:hint="default"/>
    </w:rPr>
  </w:style>
  <w:style w:type="character" w:customStyle="1" w:styleId="WW8Num11z0">
    <w:name w:val="WW8Num11z0"/>
    <w:rsid w:val="00D7011A"/>
    <w:rPr>
      <w:rFonts w:ascii="Symbol" w:hAnsi="Symbol" w:cs="Symbol" w:hint="default"/>
      <w:color w:val="000000"/>
    </w:rPr>
  </w:style>
  <w:style w:type="character" w:customStyle="1" w:styleId="WW8Num14z0">
    <w:name w:val="WW8Num14z0"/>
    <w:rsid w:val="00D7011A"/>
    <w:rPr>
      <w:rFonts w:ascii="Symbol" w:hAnsi="Symbol" w:cs="Symbol" w:hint="default"/>
    </w:rPr>
  </w:style>
  <w:style w:type="character" w:customStyle="1" w:styleId="WW8Num16z0">
    <w:name w:val="WW8Num16z0"/>
    <w:rsid w:val="00D7011A"/>
    <w:rPr>
      <w:rFonts w:ascii="Symbol" w:hAnsi="Symbol" w:cs="Symbol" w:hint="default"/>
    </w:rPr>
  </w:style>
  <w:style w:type="character" w:customStyle="1" w:styleId="WW-Absatz-Standardschriftart1111111">
    <w:name w:val="WW-Absatz-Standardschriftart1111111"/>
    <w:rsid w:val="00D7011A"/>
  </w:style>
  <w:style w:type="character" w:customStyle="1" w:styleId="WW8Num1z0">
    <w:name w:val="WW8Num1z0"/>
    <w:rsid w:val="00D7011A"/>
    <w:rPr>
      <w:rFonts w:ascii="Symbol" w:hAnsi="Symbol" w:cs="Symbol" w:hint="default"/>
    </w:rPr>
  </w:style>
  <w:style w:type="character" w:customStyle="1" w:styleId="WW8Num1z1">
    <w:name w:val="WW8Num1z1"/>
    <w:rsid w:val="00D7011A"/>
    <w:rPr>
      <w:rFonts w:ascii="Courier New" w:hAnsi="Courier New" w:cs="Courier New" w:hint="default"/>
    </w:rPr>
  </w:style>
  <w:style w:type="character" w:customStyle="1" w:styleId="WW8Num1z2">
    <w:name w:val="WW8Num1z2"/>
    <w:rsid w:val="00D7011A"/>
    <w:rPr>
      <w:rFonts w:ascii="Wingdings" w:hAnsi="Wingdings" w:cs="Wingdings" w:hint="default"/>
    </w:rPr>
  </w:style>
  <w:style w:type="character" w:customStyle="1" w:styleId="WW8Num3z1">
    <w:name w:val="WW8Num3z1"/>
    <w:rsid w:val="00D7011A"/>
    <w:rPr>
      <w:rFonts w:ascii="Courier New" w:hAnsi="Courier New" w:cs="Courier New" w:hint="default"/>
    </w:rPr>
  </w:style>
  <w:style w:type="character" w:customStyle="1" w:styleId="WW8Num3z2">
    <w:name w:val="WW8Num3z2"/>
    <w:rsid w:val="00D7011A"/>
    <w:rPr>
      <w:rFonts w:ascii="Wingdings" w:hAnsi="Wingdings" w:cs="Wingdings" w:hint="default"/>
    </w:rPr>
  </w:style>
  <w:style w:type="character" w:customStyle="1" w:styleId="WW8Num8z1">
    <w:name w:val="WW8Num8z1"/>
    <w:rsid w:val="00D7011A"/>
    <w:rPr>
      <w:rFonts w:ascii="Courier New" w:hAnsi="Courier New" w:cs="Courier New" w:hint="default"/>
    </w:rPr>
  </w:style>
  <w:style w:type="character" w:customStyle="1" w:styleId="WW8Num8z2">
    <w:name w:val="WW8Num8z2"/>
    <w:rsid w:val="00D7011A"/>
    <w:rPr>
      <w:rFonts w:ascii="Wingdings" w:hAnsi="Wingdings" w:cs="Wingdings" w:hint="default"/>
    </w:rPr>
  </w:style>
  <w:style w:type="character" w:customStyle="1" w:styleId="WW8Num9z0">
    <w:name w:val="WW8Num9z0"/>
    <w:rsid w:val="00D7011A"/>
    <w:rPr>
      <w:rFonts w:ascii="Symbol" w:hAnsi="Symbol" w:cs="Symbol" w:hint="default"/>
    </w:rPr>
  </w:style>
  <w:style w:type="character" w:customStyle="1" w:styleId="WW8Num9z1">
    <w:name w:val="WW8Num9z1"/>
    <w:rsid w:val="00D7011A"/>
    <w:rPr>
      <w:rFonts w:ascii="Courier New" w:hAnsi="Courier New" w:cs="Courier New" w:hint="default"/>
    </w:rPr>
  </w:style>
  <w:style w:type="character" w:customStyle="1" w:styleId="WW8Num9z2">
    <w:name w:val="WW8Num9z2"/>
    <w:rsid w:val="00D7011A"/>
    <w:rPr>
      <w:rFonts w:ascii="Wingdings" w:hAnsi="Wingdings" w:cs="Wingdings" w:hint="default"/>
    </w:rPr>
  </w:style>
  <w:style w:type="character" w:customStyle="1" w:styleId="WW8Num15z1">
    <w:name w:val="WW8Num15z1"/>
    <w:rsid w:val="00D7011A"/>
    <w:rPr>
      <w:rFonts w:ascii="Courier New" w:hAnsi="Courier New" w:cs="Courier New" w:hint="default"/>
    </w:rPr>
  </w:style>
  <w:style w:type="character" w:customStyle="1" w:styleId="WW8Num15z2">
    <w:name w:val="WW8Num15z2"/>
    <w:rsid w:val="00D7011A"/>
    <w:rPr>
      <w:rFonts w:ascii="Wingdings" w:hAnsi="Wingdings" w:cs="Wingdings" w:hint="default"/>
    </w:rPr>
  </w:style>
  <w:style w:type="character" w:customStyle="1" w:styleId="WW8Num15z3">
    <w:name w:val="WW8Num15z3"/>
    <w:rsid w:val="00D7011A"/>
    <w:rPr>
      <w:rFonts w:ascii="Symbol" w:hAnsi="Symbol" w:cs="Symbol" w:hint="default"/>
    </w:rPr>
  </w:style>
  <w:style w:type="character" w:customStyle="1" w:styleId="WW8Num17z0">
    <w:name w:val="WW8Num17z0"/>
    <w:rsid w:val="00D7011A"/>
    <w:rPr>
      <w:rFonts w:ascii="Symbol" w:hAnsi="Symbol" w:cs="Symbol" w:hint="default"/>
    </w:rPr>
  </w:style>
  <w:style w:type="character" w:customStyle="1" w:styleId="WW8Num17z1">
    <w:name w:val="WW8Num17z1"/>
    <w:rsid w:val="00D7011A"/>
    <w:rPr>
      <w:rFonts w:ascii="Courier New" w:hAnsi="Courier New" w:cs="Courier New" w:hint="default"/>
    </w:rPr>
  </w:style>
  <w:style w:type="character" w:customStyle="1" w:styleId="WW8Num17z2">
    <w:name w:val="WW8Num17z2"/>
    <w:rsid w:val="00D7011A"/>
    <w:rPr>
      <w:rFonts w:ascii="Wingdings" w:hAnsi="Wingdings" w:cs="Wingdings" w:hint="default"/>
    </w:rPr>
  </w:style>
  <w:style w:type="character" w:customStyle="1" w:styleId="WW8Num18z0">
    <w:name w:val="WW8Num18z0"/>
    <w:rsid w:val="00D7011A"/>
    <w:rPr>
      <w:rFonts w:ascii="Symbol" w:hAnsi="Symbol" w:cs="Symbol" w:hint="default"/>
    </w:rPr>
  </w:style>
  <w:style w:type="character" w:customStyle="1" w:styleId="WW8Num18z1">
    <w:name w:val="WW8Num18z1"/>
    <w:rsid w:val="00D7011A"/>
    <w:rPr>
      <w:rFonts w:ascii="Courier New" w:hAnsi="Courier New" w:cs="Courier New" w:hint="default"/>
    </w:rPr>
  </w:style>
  <w:style w:type="character" w:customStyle="1" w:styleId="WW8Num18z2">
    <w:name w:val="WW8Num18z2"/>
    <w:rsid w:val="00D7011A"/>
    <w:rPr>
      <w:rFonts w:ascii="Wingdings" w:hAnsi="Wingdings" w:cs="Wingdings" w:hint="default"/>
    </w:rPr>
  </w:style>
  <w:style w:type="character" w:customStyle="1" w:styleId="WW8Num19z0">
    <w:name w:val="WW8Num19z0"/>
    <w:rsid w:val="00D7011A"/>
    <w:rPr>
      <w:rFonts w:ascii="Symbol" w:hAnsi="Symbol" w:cs="Symbol" w:hint="default"/>
    </w:rPr>
  </w:style>
  <w:style w:type="character" w:customStyle="1" w:styleId="WW8Num19z1">
    <w:name w:val="WW8Num19z1"/>
    <w:rsid w:val="00D7011A"/>
    <w:rPr>
      <w:rFonts w:ascii="Courier New" w:hAnsi="Courier New" w:cs="Courier New" w:hint="default"/>
    </w:rPr>
  </w:style>
  <w:style w:type="character" w:customStyle="1" w:styleId="WW8Num19z2">
    <w:name w:val="WW8Num19z2"/>
    <w:rsid w:val="00D7011A"/>
    <w:rPr>
      <w:rFonts w:ascii="Wingdings" w:hAnsi="Wingdings" w:cs="Wingdings" w:hint="default"/>
    </w:rPr>
  </w:style>
  <w:style w:type="character" w:customStyle="1" w:styleId="WW8Num21z0">
    <w:name w:val="WW8Num21z0"/>
    <w:rsid w:val="00D7011A"/>
    <w:rPr>
      <w:rFonts w:ascii="Symbol" w:hAnsi="Symbol" w:cs="Symbol" w:hint="default"/>
    </w:rPr>
  </w:style>
  <w:style w:type="character" w:customStyle="1" w:styleId="WW8Num21z1">
    <w:name w:val="WW8Num21z1"/>
    <w:rsid w:val="00D7011A"/>
    <w:rPr>
      <w:rFonts w:ascii="Courier New" w:hAnsi="Courier New" w:cs="Courier New" w:hint="default"/>
    </w:rPr>
  </w:style>
  <w:style w:type="character" w:customStyle="1" w:styleId="WW8Num21z2">
    <w:name w:val="WW8Num21z2"/>
    <w:rsid w:val="00D7011A"/>
    <w:rPr>
      <w:rFonts w:ascii="Wingdings" w:hAnsi="Wingdings" w:cs="Wingdings" w:hint="default"/>
    </w:rPr>
  </w:style>
  <w:style w:type="character" w:customStyle="1" w:styleId="WW8Num22z0">
    <w:name w:val="WW8Num22z0"/>
    <w:rsid w:val="00D7011A"/>
    <w:rPr>
      <w:b w:val="0"/>
      <w:bCs w:val="0"/>
    </w:rPr>
  </w:style>
  <w:style w:type="character" w:customStyle="1" w:styleId="16">
    <w:name w:val="Основной шрифт абзаца1"/>
    <w:rsid w:val="00D7011A"/>
  </w:style>
  <w:style w:type="character" w:customStyle="1" w:styleId="afa">
    <w:name w:val="Символ сноски"/>
    <w:rsid w:val="00D7011A"/>
    <w:rPr>
      <w:vertAlign w:val="superscript"/>
    </w:rPr>
  </w:style>
  <w:style w:type="character" w:customStyle="1" w:styleId="17">
    <w:name w:val="Знак примечания1"/>
    <w:rsid w:val="00D7011A"/>
    <w:rPr>
      <w:sz w:val="16"/>
      <w:szCs w:val="16"/>
    </w:rPr>
  </w:style>
  <w:style w:type="character" w:customStyle="1" w:styleId="FontStyle57">
    <w:name w:val="Font Style57"/>
    <w:uiPriority w:val="99"/>
    <w:rsid w:val="00D7011A"/>
    <w:rPr>
      <w:rFonts w:ascii="Times New Roman" w:hAnsi="Times New Roman" w:cs="Times New Roman" w:hint="default"/>
      <w:sz w:val="22"/>
      <w:szCs w:val="22"/>
    </w:rPr>
  </w:style>
  <w:style w:type="character" w:customStyle="1" w:styleId="FontStyle56">
    <w:name w:val="Font Style56"/>
    <w:rsid w:val="00D7011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fb">
    <w:name w:val="Название Знак"/>
    <w:rsid w:val="00D7011A"/>
    <w:rPr>
      <w:rFonts w:ascii="Cambria" w:eastAsia="Times New Roman" w:hAnsi="Cambria" w:cs="Times New Roman" w:hint="default"/>
      <w:b/>
      <w:bCs/>
      <w:kern w:val="2"/>
      <w:sz w:val="32"/>
      <w:szCs w:val="32"/>
    </w:rPr>
  </w:style>
  <w:style w:type="character" w:customStyle="1" w:styleId="afc">
    <w:name w:val="Символ нумерации"/>
    <w:rsid w:val="00D7011A"/>
  </w:style>
  <w:style w:type="character" w:customStyle="1" w:styleId="11">
    <w:name w:val="Основной текст Знак1"/>
    <w:basedOn w:val="a0"/>
    <w:link w:val="a5"/>
    <w:semiHidden/>
    <w:locked/>
    <w:rsid w:val="00D7011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d">
    <w:name w:val="annotation subject"/>
    <w:basedOn w:val="aa"/>
    <w:next w:val="aa"/>
    <w:link w:val="afe"/>
    <w:semiHidden/>
    <w:unhideWhenUsed/>
    <w:rsid w:val="00D7011A"/>
    <w:rPr>
      <w:b/>
      <w:bCs/>
    </w:rPr>
  </w:style>
  <w:style w:type="character" w:customStyle="1" w:styleId="afe">
    <w:name w:val="Тема примечания Знак"/>
    <w:basedOn w:val="ab"/>
    <w:link w:val="afd"/>
    <w:semiHidden/>
    <w:rsid w:val="00D7011A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2">
    <w:name w:val="Нижний колонтитул Знак1"/>
    <w:basedOn w:val="a0"/>
    <w:link w:val="ae"/>
    <w:semiHidden/>
    <w:locked/>
    <w:rsid w:val="00D7011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63">
    <w:name w:val="Font Style63"/>
    <w:uiPriority w:val="99"/>
    <w:rsid w:val="00D7011A"/>
    <w:rPr>
      <w:rFonts w:ascii="Bookman Old Style" w:hAnsi="Bookman Old Style" w:cs="Bookman Old Style" w:hint="default"/>
      <w:b/>
      <w:bCs/>
      <w:sz w:val="18"/>
      <w:szCs w:val="18"/>
    </w:rPr>
  </w:style>
  <w:style w:type="table" w:styleId="aff">
    <w:name w:val="Table Grid"/>
    <w:basedOn w:val="a1"/>
    <w:uiPriority w:val="59"/>
    <w:rsid w:val="00D701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8">
    <w:name w:val="Обычный1"/>
    <w:rsid w:val="003B6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0">
    <w:name w:val="Гипертекстовая ссылка"/>
    <w:basedOn w:val="a0"/>
    <w:uiPriority w:val="99"/>
    <w:rsid w:val="001A146B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6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cc.stavropo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vo.garant.ru/document/redirect/70188902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JUsklQWGQUc6J+ETFwSXfib3yXvUOoTstQQL4kHg3tI=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3vYGvmA/jk+7HtKUMDGXNe2WaKs6nkVyRzTmVML1CcOGhSnWOVIRekKN2O2ReQ5f
DG0KGrElq3jGhBTtdJJ0vw==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2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Ii+896uP32QtV7XfYkJgxYY2r/k=</DigestValue>
      </Reference>
      <Reference URI="/word/document.xml?ContentType=application/vnd.openxmlformats-officedocument.wordprocessingml.document.main+xml">
        <DigestMethod Algorithm="http://www.w3.org/2000/09/xmldsig#sha1"/>
        <DigestValue>GarKmgzPGaX0UmlOnEV8ZlbZDJk=</DigestValue>
      </Reference>
      <Reference URI="/word/fontTable.xml?ContentType=application/vnd.openxmlformats-officedocument.wordprocessingml.fontTable+xml">
        <DigestMethod Algorithm="http://www.w3.org/2000/09/xmldsig#sha1"/>
        <DigestValue>T4G06mFqIaXLsSq9m7lO8cN/Lcg=</DigestValue>
      </Reference>
      <Reference URI="/word/numbering.xml?ContentType=application/vnd.openxmlformats-officedocument.wordprocessingml.numbering+xml">
        <DigestMethod Algorithm="http://www.w3.org/2000/09/xmldsig#sha1"/>
        <DigestValue>JE1jAQtoo/v+NZYGJZ6hqHBV10Y=</DigestValue>
      </Reference>
      <Reference URI="/word/settings.xml?ContentType=application/vnd.openxmlformats-officedocument.wordprocessingml.settings+xml">
        <DigestMethod Algorithm="http://www.w3.org/2000/09/xmldsig#sha1"/>
        <DigestValue>ZbN4Ni3NzcjY0sMDPJwtVBKNsIA=</DigestValue>
      </Reference>
      <Reference URI="/word/styles.xml?ContentType=application/vnd.openxmlformats-officedocument.wordprocessingml.styles+xml">
        <DigestMethod Algorithm="http://www.w3.org/2000/09/xmldsig#sha1"/>
        <DigestValue>ObKvTTOKHZYV0ZMRcMpMv/nnGzY=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8C1FUfiqY4w7WBGWJYcIyk0jXvI=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2022-08-31T06:44:46Z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CBB41-EAC5-4117-A49A-65BA16E0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33</Pages>
  <Words>5126</Words>
  <Characters>29221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</cp:revision>
  <dcterms:created xsi:type="dcterms:W3CDTF">2022-03-03T11:24:00Z</dcterms:created>
  <dcterms:modified xsi:type="dcterms:W3CDTF">2022-06-29T09:03:00Z</dcterms:modified>
</cp:coreProperties>
</file>