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08C" w:rsidRPr="00B44ECB" w:rsidRDefault="00B55BA4" w:rsidP="007C3947">
      <w:pPr>
        <w:spacing w:line="360" w:lineRule="auto"/>
        <w:jc w:val="center"/>
        <w:rPr>
          <w:rFonts w:cs="Times New Roman"/>
          <w:sz w:val="28"/>
          <w:szCs w:val="28"/>
        </w:rPr>
      </w:pPr>
      <w:r w:rsidRPr="00B44ECB">
        <w:rPr>
          <w:rFonts w:cs="Times New Roman"/>
          <w:sz w:val="28"/>
          <w:szCs w:val="28"/>
        </w:rPr>
        <w:t>МИНИСТЕРСТВО ОБЩЕГО И ПРОФЕССИОНАЛЬНОГО ОБРАЗОВАНИЯ</w:t>
      </w:r>
    </w:p>
    <w:p w:rsidR="0088508C" w:rsidRPr="00B44ECB" w:rsidRDefault="00B55BA4" w:rsidP="007C3947">
      <w:pPr>
        <w:spacing w:line="360" w:lineRule="auto"/>
        <w:jc w:val="center"/>
        <w:rPr>
          <w:rFonts w:cs="Times New Roman"/>
          <w:sz w:val="28"/>
          <w:szCs w:val="28"/>
        </w:rPr>
      </w:pPr>
      <w:r w:rsidRPr="00B44ECB">
        <w:rPr>
          <w:rFonts w:cs="Times New Roman"/>
          <w:sz w:val="28"/>
          <w:szCs w:val="28"/>
        </w:rPr>
        <w:t>РОСТОВСКОЙ ОБЛАСТИ</w:t>
      </w:r>
    </w:p>
    <w:p w:rsidR="0088508C" w:rsidRPr="00B44ECB" w:rsidRDefault="00B55BA4" w:rsidP="007C3947">
      <w:pPr>
        <w:spacing w:line="360" w:lineRule="auto"/>
        <w:jc w:val="center"/>
        <w:rPr>
          <w:rFonts w:cs="Times New Roman"/>
          <w:sz w:val="28"/>
          <w:szCs w:val="28"/>
        </w:rPr>
      </w:pPr>
      <w:r w:rsidRPr="00B44ECB">
        <w:rPr>
          <w:rFonts w:cs="Times New Roman"/>
          <w:sz w:val="28"/>
          <w:szCs w:val="28"/>
        </w:rPr>
        <w:t>ГОСУДАРСТВЕННОЕ БЮДЖЕТНОЕ ПРОФЕССИОНАЛЬНОЕ ОБРАЗОВАТЕЛЬНОЕ УЧРЕЖДЕНИЕ</w:t>
      </w:r>
    </w:p>
    <w:p w:rsidR="0088508C" w:rsidRPr="00B44ECB" w:rsidRDefault="00B55BA4" w:rsidP="007C3947">
      <w:pPr>
        <w:spacing w:line="360" w:lineRule="auto"/>
        <w:jc w:val="center"/>
        <w:rPr>
          <w:rFonts w:cs="Times New Roman"/>
          <w:sz w:val="28"/>
          <w:szCs w:val="28"/>
        </w:rPr>
      </w:pPr>
      <w:r w:rsidRPr="00B44ECB">
        <w:rPr>
          <w:rFonts w:cs="Times New Roman"/>
          <w:sz w:val="28"/>
          <w:szCs w:val="28"/>
        </w:rPr>
        <w:t>РОСТОВСКОЙ ОБЛАСТИ</w:t>
      </w:r>
    </w:p>
    <w:p w:rsidR="0088508C" w:rsidRPr="00D61C3A" w:rsidRDefault="00B55BA4" w:rsidP="007C3947">
      <w:pPr>
        <w:spacing w:line="360" w:lineRule="auto"/>
        <w:jc w:val="center"/>
        <w:rPr>
          <w:rFonts w:cs="Times New Roman"/>
          <w:b/>
          <w:sz w:val="28"/>
          <w:szCs w:val="28"/>
        </w:rPr>
      </w:pPr>
      <w:r w:rsidRPr="00D61C3A">
        <w:rPr>
          <w:rFonts w:cs="Times New Roman"/>
          <w:b/>
          <w:sz w:val="28"/>
          <w:szCs w:val="28"/>
        </w:rPr>
        <w:t>«РОСТОВСКИЙ-НА-ДОНУ КОЛЛЕДЖ СВЯЗИ И ИНФОРМАТИКИ»</w:t>
      </w:r>
    </w:p>
    <w:p w:rsidR="0088508C" w:rsidRPr="00D61C3A" w:rsidRDefault="0088508C">
      <w:pPr>
        <w:jc w:val="right"/>
        <w:rPr>
          <w:rFonts w:ascii="Times" w:eastAsia="Times" w:hAnsi="Times" w:cs="Times"/>
          <w:sz w:val="28"/>
          <w:szCs w:val="28"/>
        </w:rPr>
      </w:pPr>
    </w:p>
    <w:p w:rsidR="0088508C" w:rsidRPr="00D61C3A" w:rsidRDefault="0088508C">
      <w:pPr>
        <w:jc w:val="right"/>
        <w:rPr>
          <w:rFonts w:ascii="Times" w:eastAsia="Times" w:hAnsi="Times" w:cs="Times"/>
          <w:sz w:val="28"/>
          <w:szCs w:val="28"/>
        </w:rPr>
      </w:pPr>
    </w:p>
    <w:p w:rsidR="0088508C" w:rsidRPr="00D61C3A" w:rsidRDefault="0088508C">
      <w:pPr>
        <w:rPr>
          <w:rFonts w:ascii="Times" w:eastAsia="Times" w:hAnsi="Times" w:cs="Times"/>
          <w:sz w:val="28"/>
          <w:szCs w:val="28"/>
        </w:rPr>
      </w:pPr>
    </w:p>
    <w:p w:rsidR="0088508C" w:rsidRPr="00D61C3A" w:rsidRDefault="0088508C">
      <w:pPr>
        <w:rPr>
          <w:rFonts w:ascii="Times" w:eastAsia="Times" w:hAnsi="Times" w:cs="Times"/>
          <w:b/>
          <w:i/>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B55BA4" w:rsidP="00D61C3A">
      <w:pPr>
        <w:spacing w:line="360" w:lineRule="auto"/>
        <w:jc w:val="center"/>
        <w:rPr>
          <w:rFonts w:cs="Times New Roman"/>
          <w:color w:val="000000"/>
          <w:sz w:val="28"/>
          <w:szCs w:val="28"/>
        </w:rPr>
      </w:pPr>
      <w:r w:rsidRPr="00D61C3A">
        <w:rPr>
          <w:rFonts w:cs="Times New Roman"/>
          <w:color w:val="000000"/>
          <w:sz w:val="28"/>
          <w:szCs w:val="28"/>
        </w:rPr>
        <w:t>РАБОЧАЯ ПРОГРАММА</w:t>
      </w:r>
    </w:p>
    <w:p w:rsidR="00D61C3A" w:rsidRPr="00D61C3A" w:rsidRDefault="00B55BA4" w:rsidP="00D61C3A">
      <w:pPr>
        <w:tabs>
          <w:tab w:val="left" w:pos="2430"/>
        </w:tabs>
        <w:spacing w:line="360" w:lineRule="auto"/>
        <w:jc w:val="center"/>
        <w:rPr>
          <w:rFonts w:cs="Times New Roman"/>
          <w:sz w:val="28"/>
          <w:szCs w:val="28"/>
        </w:rPr>
      </w:pPr>
      <w:r w:rsidRPr="00D61C3A">
        <w:rPr>
          <w:rFonts w:cs="Times New Roman"/>
          <w:color w:val="000000"/>
          <w:sz w:val="28"/>
          <w:szCs w:val="28"/>
        </w:rPr>
        <w:t>учебной дисциплин</w:t>
      </w:r>
      <w:r w:rsidR="00D61C3A" w:rsidRPr="00D61C3A">
        <w:rPr>
          <w:rFonts w:cs="Times New Roman"/>
          <w:sz w:val="28"/>
          <w:szCs w:val="28"/>
        </w:rPr>
        <w:t>ы</w:t>
      </w:r>
    </w:p>
    <w:p w:rsidR="0088508C" w:rsidRPr="00D61C3A" w:rsidRDefault="00B55BA4" w:rsidP="00D61C3A">
      <w:pPr>
        <w:tabs>
          <w:tab w:val="left" w:pos="2430"/>
        </w:tabs>
        <w:spacing w:line="360" w:lineRule="auto"/>
        <w:jc w:val="center"/>
        <w:rPr>
          <w:sz w:val="28"/>
          <w:szCs w:val="28"/>
        </w:rPr>
      </w:pPr>
      <w:r w:rsidRPr="00D61C3A">
        <w:rPr>
          <w:rFonts w:cs="Times New Roman"/>
          <w:b/>
          <w:caps/>
          <w:sz w:val="28"/>
          <w:szCs w:val="28"/>
        </w:rPr>
        <w:t>ОП.12 «</w:t>
      </w:r>
      <w:r w:rsidRPr="00D61C3A">
        <w:rPr>
          <w:rFonts w:cs="Times New Roman"/>
          <w:b/>
          <w:sz w:val="28"/>
          <w:szCs w:val="28"/>
        </w:rPr>
        <w:t>Основы оптоэлектроники»</w:t>
      </w:r>
    </w:p>
    <w:p w:rsidR="0088508C" w:rsidRPr="00D61C3A" w:rsidRDefault="00B55BA4" w:rsidP="00D61C3A">
      <w:pPr>
        <w:spacing w:line="360" w:lineRule="auto"/>
        <w:jc w:val="center"/>
        <w:rPr>
          <w:rFonts w:cs="Times New Roman"/>
          <w:sz w:val="28"/>
          <w:szCs w:val="28"/>
        </w:rPr>
      </w:pPr>
      <w:r w:rsidRPr="00D61C3A">
        <w:rPr>
          <w:rFonts w:cs="Times New Roman"/>
          <w:sz w:val="28"/>
          <w:szCs w:val="28"/>
        </w:rPr>
        <w:t>программы подготовки специалистов среднего звена</w:t>
      </w:r>
    </w:p>
    <w:p w:rsidR="00D61C3A" w:rsidRPr="00D61C3A" w:rsidRDefault="00D61C3A" w:rsidP="00D61C3A">
      <w:pPr>
        <w:spacing w:line="360" w:lineRule="auto"/>
        <w:jc w:val="center"/>
        <w:rPr>
          <w:rFonts w:cs="Times New Roman"/>
          <w:sz w:val="28"/>
          <w:szCs w:val="28"/>
        </w:rPr>
      </w:pPr>
      <w:r w:rsidRPr="00D61C3A">
        <w:rPr>
          <w:rFonts w:cs="Times New Roman"/>
          <w:sz w:val="28"/>
          <w:szCs w:val="28"/>
        </w:rPr>
        <w:t>для специальности</w:t>
      </w:r>
    </w:p>
    <w:p w:rsidR="0088508C" w:rsidRPr="00D61C3A" w:rsidRDefault="00B55BA4" w:rsidP="00D61C3A">
      <w:pPr>
        <w:spacing w:line="360" w:lineRule="auto"/>
        <w:jc w:val="center"/>
        <w:rPr>
          <w:b/>
          <w:sz w:val="28"/>
          <w:szCs w:val="28"/>
        </w:rPr>
      </w:pPr>
      <w:r w:rsidRPr="00D61C3A">
        <w:rPr>
          <w:rFonts w:cs="Times New Roman"/>
          <w:b/>
          <w:sz w:val="28"/>
          <w:szCs w:val="28"/>
        </w:rPr>
        <w:t>1</w:t>
      </w:r>
      <w:r w:rsidR="00D61C3A" w:rsidRPr="00D61C3A">
        <w:rPr>
          <w:rFonts w:cs="Times New Roman"/>
          <w:b/>
          <w:sz w:val="28"/>
          <w:szCs w:val="28"/>
        </w:rPr>
        <w:t xml:space="preserve">0.02.04 </w:t>
      </w:r>
      <w:r w:rsidRPr="00D61C3A">
        <w:rPr>
          <w:rFonts w:cs="Times New Roman"/>
          <w:b/>
          <w:sz w:val="28"/>
          <w:szCs w:val="28"/>
        </w:rPr>
        <w:t>«Обеспечение информационной безопасности телекоммуникационных систем»</w:t>
      </w:r>
    </w:p>
    <w:p w:rsidR="0088508C" w:rsidRPr="00D61C3A" w:rsidRDefault="00B55BA4" w:rsidP="00D61C3A">
      <w:pPr>
        <w:spacing w:line="360" w:lineRule="auto"/>
        <w:jc w:val="center"/>
        <w:rPr>
          <w:rFonts w:cs="Times New Roman"/>
          <w:sz w:val="28"/>
          <w:szCs w:val="28"/>
        </w:rPr>
      </w:pPr>
      <w:r w:rsidRPr="00D61C3A">
        <w:rPr>
          <w:rFonts w:cs="Times New Roman"/>
          <w:sz w:val="28"/>
          <w:szCs w:val="28"/>
        </w:rPr>
        <w:t>(базовой подготовки)</w:t>
      </w:r>
    </w:p>
    <w:p w:rsidR="0088508C" w:rsidRPr="00D61C3A" w:rsidRDefault="0088508C">
      <w:pPr>
        <w:tabs>
          <w:tab w:val="left" w:pos="2430"/>
        </w:tabs>
        <w:jc w:val="cente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sz w:val="28"/>
          <w:szCs w:val="28"/>
        </w:rPr>
      </w:pPr>
      <w:r w:rsidRPr="00D61C3A">
        <w:rPr>
          <w:rFonts w:cs="Times New Roman"/>
          <w:color w:val="000000"/>
          <w:sz w:val="28"/>
          <w:szCs w:val="28"/>
        </w:rPr>
        <w:t>г.Ростов-на-Дону</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sz w:val="28"/>
          <w:szCs w:val="28"/>
        </w:rPr>
      </w:pPr>
      <w:r w:rsidRPr="00D61C3A">
        <w:rPr>
          <w:rFonts w:cs="Times New Roman"/>
          <w:color w:val="000000"/>
          <w:sz w:val="28"/>
          <w:szCs w:val="28"/>
        </w:rPr>
        <w:t>202</w:t>
      </w:r>
      <w:r w:rsidR="00430462">
        <w:rPr>
          <w:rFonts w:cs="Times New Roman"/>
          <w:color w:val="000000"/>
          <w:sz w:val="28"/>
          <w:szCs w:val="28"/>
        </w:rPr>
        <w:t>2</w:t>
      </w:r>
      <w:r w:rsidRPr="00D61C3A">
        <w:rPr>
          <w:rFonts w:cs="Times New Roman"/>
          <w:color w:val="000000"/>
          <w:sz w:val="28"/>
          <w:szCs w:val="28"/>
        </w:rPr>
        <w:t xml:space="preserve"> г.</w:t>
      </w:r>
    </w:p>
    <w:p w:rsidR="00B44ECB" w:rsidRDefault="00B44ECB">
      <w:r>
        <w:br w:type="page"/>
      </w:r>
    </w:p>
    <w:tbl>
      <w:tblPr>
        <w:tblW w:w="9639" w:type="dxa"/>
        <w:tblInd w:w="108" w:type="dxa"/>
        <w:tblLook w:val="04A0"/>
      </w:tblPr>
      <w:tblGrid>
        <w:gridCol w:w="6946"/>
        <w:gridCol w:w="2693"/>
      </w:tblGrid>
      <w:tr w:rsidR="00D61C3A" w:rsidRPr="002441F4" w:rsidTr="00D61C3A">
        <w:tc>
          <w:tcPr>
            <w:tcW w:w="6946" w:type="dxa"/>
          </w:tcPr>
          <w:p w:rsidR="00D61C3A" w:rsidRPr="002441F4" w:rsidRDefault="00D61C3A" w:rsidP="00BD3FBD">
            <w:pPr>
              <w:tabs>
                <w:tab w:val="left" w:pos="916"/>
                <w:tab w:val="left" w:pos="1832"/>
                <w:tab w:val="left" w:pos="2748"/>
                <w:tab w:val="left" w:pos="31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167"/>
              <w:rPr>
                <w:rFonts w:eastAsia="Calibri" w:cs="Times New Roman"/>
              </w:rPr>
            </w:pPr>
            <w:r w:rsidRPr="002441F4">
              <w:rPr>
                <w:rFonts w:eastAsia="Calibri" w:cs="Times New Roman"/>
              </w:rPr>
              <w:lastRenderedPageBreak/>
              <w:br w:type="page"/>
              <w:t>ОДОБРЕНО</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 xml:space="preserve">На заседании цикловой комиссии </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u w:val="single"/>
              </w:rPr>
            </w:pPr>
            <w:r w:rsidRPr="002441F4">
              <w:rPr>
                <w:rFonts w:eastAsia="Calibri" w:cs="Times New Roman"/>
                <w:u w:val="single"/>
              </w:rPr>
              <w:t>«Основы техники связи»</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 xml:space="preserve">Протокол </w:t>
            </w:r>
            <w:r w:rsidRPr="002441F4">
              <w:rPr>
                <w:rFonts w:eastAsia="Calibri" w:cs="Times New Roman"/>
                <w:bCs/>
                <w:u w:val="single"/>
              </w:rPr>
              <w:t>№ 1от 31. 08. 20</w:t>
            </w:r>
            <w:r w:rsidR="00430462" w:rsidRPr="002441F4">
              <w:rPr>
                <w:rFonts w:eastAsia="Calibri" w:cs="Times New Roman"/>
                <w:bCs/>
                <w:u w:val="single"/>
              </w:rPr>
              <w:t>22</w:t>
            </w:r>
            <w:r w:rsidRPr="002441F4">
              <w:rPr>
                <w:rFonts w:eastAsia="Calibri" w:cs="Times New Roman"/>
                <w:bCs/>
                <w:u w:val="single"/>
              </w:rPr>
              <w:t xml:space="preserve"> года</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 xml:space="preserve">Председатель ЦК </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_______________Т.Б. Рыбальченко</w:t>
            </w:r>
          </w:p>
          <w:p w:rsidR="00302AA1" w:rsidRPr="002441F4" w:rsidRDefault="00302AA1"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p>
        </w:tc>
        <w:tc>
          <w:tcPr>
            <w:tcW w:w="2693" w:type="dxa"/>
          </w:tcPr>
          <w:p w:rsidR="00D61C3A" w:rsidRPr="002441F4" w:rsidRDefault="00D61C3A" w:rsidP="00BD3FBD">
            <w:pPr>
              <w:spacing w:line="360" w:lineRule="auto"/>
              <w:jc w:val="right"/>
              <w:rPr>
                <w:rFonts w:cs="Times New Roman"/>
                <w:bCs/>
                <w:color w:val="000000"/>
              </w:rPr>
            </w:pPr>
            <w:r w:rsidRPr="002441F4">
              <w:rPr>
                <w:rFonts w:cs="Times New Roman"/>
                <w:bCs/>
                <w:color w:val="000000"/>
              </w:rPr>
              <w:t>УТВЕРЖДАЮ:</w:t>
            </w:r>
          </w:p>
          <w:p w:rsidR="00D61C3A" w:rsidRPr="002441F4" w:rsidRDefault="00D61C3A" w:rsidP="00BD3FBD">
            <w:pPr>
              <w:spacing w:line="360" w:lineRule="auto"/>
              <w:jc w:val="right"/>
              <w:rPr>
                <w:rFonts w:cs="Times New Roman"/>
                <w:bCs/>
                <w:color w:val="000000"/>
              </w:rPr>
            </w:pPr>
            <w:r w:rsidRPr="002441F4">
              <w:rPr>
                <w:rFonts w:cs="Times New Roman"/>
                <w:bCs/>
                <w:color w:val="000000"/>
              </w:rPr>
              <w:t>Зам. директора по НМР</w:t>
            </w:r>
          </w:p>
          <w:p w:rsidR="00D61C3A" w:rsidRPr="002441F4" w:rsidRDefault="00D61C3A" w:rsidP="00BD3FBD">
            <w:pPr>
              <w:spacing w:line="360" w:lineRule="auto"/>
              <w:jc w:val="right"/>
              <w:rPr>
                <w:rFonts w:cs="Times New Roman"/>
                <w:bCs/>
                <w:color w:val="000000"/>
              </w:rPr>
            </w:pPr>
            <w:proofErr w:type="spellStart"/>
            <w:r w:rsidRPr="002441F4">
              <w:rPr>
                <w:rFonts w:cs="Times New Roman"/>
                <w:bCs/>
                <w:color w:val="000000"/>
              </w:rPr>
              <w:t>И.В.Подцатова</w:t>
            </w:r>
            <w:proofErr w:type="spellEnd"/>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color w:val="000000"/>
              </w:rPr>
            </w:pPr>
          </w:p>
          <w:p w:rsidR="00D61C3A" w:rsidRPr="002441F4" w:rsidRDefault="00D61C3A" w:rsidP="00430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rFonts w:eastAsia="Calibri" w:cs="Times New Roman"/>
                <w:bCs/>
                <w:color w:val="000000"/>
                <w:u w:val="single"/>
              </w:rPr>
            </w:pPr>
            <w:r w:rsidRPr="002441F4">
              <w:rPr>
                <w:rFonts w:eastAsia="Calibri" w:cs="Times New Roman"/>
                <w:bCs/>
                <w:color w:val="000000"/>
                <w:u w:val="single"/>
              </w:rPr>
              <w:t>«31» августа   202</w:t>
            </w:r>
            <w:r w:rsidR="00430462" w:rsidRPr="002441F4">
              <w:rPr>
                <w:rFonts w:eastAsia="Calibri" w:cs="Times New Roman"/>
                <w:bCs/>
                <w:color w:val="000000"/>
                <w:u w:val="single"/>
              </w:rPr>
              <w:t>2</w:t>
            </w:r>
            <w:r w:rsidRPr="002441F4">
              <w:rPr>
                <w:rFonts w:eastAsia="Calibri" w:cs="Times New Roman"/>
                <w:bCs/>
                <w:color w:val="000000"/>
                <w:u w:val="single"/>
              </w:rPr>
              <w:t xml:space="preserve"> г.</w:t>
            </w:r>
          </w:p>
        </w:tc>
      </w:tr>
    </w:tbl>
    <w:p w:rsidR="00D61C3A" w:rsidRPr="00D61C3A" w:rsidRDefault="00D61C3A" w:rsidP="00D61C3A">
      <w:pPr>
        <w:snapToGrid w:val="0"/>
        <w:spacing w:line="360" w:lineRule="auto"/>
        <w:jc w:val="both"/>
        <w:rPr>
          <w:rFonts w:cs="Times New Roman"/>
        </w:rPr>
      </w:pPr>
    </w:p>
    <w:p w:rsidR="00241DA0" w:rsidRDefault="00302AA1" w:rsidP="00241DA0">
      <w:pPr>
        <w:spacing w:line="240" w:lineRule="auto"/>
        <w:ind w:firstLine="709"/>
        <w:jc w:val="both"/>
      </w:pPr>
      <w:r>
        <w:rPr>
          <w:rFonts w:cs="Times New Roman"/>
        </w:rPr>
        <w:t xml:space="preserve">Рабочая программа </w:t>
      </w:r>
      <w:r w:rsidR="00D61C3A" w:rsidRPr="00D61C3A">
        <w:rPr>
          <w:rFonts w:cs="Times New Roman"/>
        </w:rPr>
        <w:t xml:space="preserve"> ва</w:t>
      </w:r>
      <w:r w:rsidR="00241DA0">
        <w:rPr>
          <w:rFonts w:cs="Times New Roman"/>
        </w:rPr>
        <w:t>риативной учебной дисциплины ОП.12</w:t>
      </w:r>
      <w:r w:rsidR="00D61C3A" w:rsidRPr="00D61C3A">
        <w:rPr>
          <w:rFonts w:cs="Times New Roman"/>
        </w:rPr>
        <w:t xml:space="preserve"> «Правовое обеспечение профессиональной деятельности</w:t>
      </w:r>
      <w:r w:rsidR="00241DA0" w:rsidRPr="00E546C6">
        <w:t xml:space="preserve">разработана на основе Федерального государственного образовательного стандарта среднего профессионального образования по специальности 10.02.04 </w:t>
      </w:r>
      <w:r w:rsidR="00241DA0">
        <w:t>«</w:t>
      </w:r>
      <w:r w:rsidR="00241DA0" w:rsidRPr="00E546C6">
        <w:t>Обеспечение информационной безопасности телекоммуникационных систем</w:t>
      </w:r>
      <w:r w:rsidR="00241DA0">
        <w:t>»</w:t>
      </w:r>
      <w:r w:rsidR="00241DA0" w:rsidRPr="00E546C6">
        <w:t>, утвержденного приказом Министерства образования и науки Российской Федерации № 1551 от 9 декабря 2016г., зарегистрированного Министерством юстиции зарегистрированного Министерством юстиции (рег. № 44944 от 26 декабря 2016 г).</w:t>
      </w:r>
    </w:p>
    <w:p w:rsidR="00D61C3A" w:rsidRPr="00D61C3A" w:rsidRDefault="00D61C3A" w:rsidP="00241DA0">
      <w:pPr>
        <w:spacing w:line="240" w:lineRule="auto"/>
        <w:ind w:firstLine="709"/>
        <w:jc w:val="both"/>
        <w:rPr>
          <w:rFonts w:cs="Times New Roman"/>
          <w:i/>
        </w:rPr>
      </w:pPr>
      <w:r w:rsidRPr="00D61C3A">
        <w:rPr>
          <w:rFonts w:cs="Times New Roman"/>
        </w:rPr>
        <w:t>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 1 от 31 августа 202</w:t>
      </w:r>
      <w:r w:rsidR="00430462">
        <w:rPr>
          <w:rFonts w:cs="Times New Roman"/>
        </w:rPr>
        <w:t>2</w:t>
      </w:r>
      <w:r w:rsidRPr="00D61C3A">
        <w:rPr>
          <w:rFonts w:cs="Times New Roman"/>
        </w:rPr>
        <w:t xml:space="preserve"> г, в рамках, установленных ФГОС.</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r w:rsidRPr="00D61C3A">
        <w:rPr>
          <w:rFonts w:cs="Times New Roman"/>
          <w:color w:val="000000"/>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r w:rsidRPr="00D61C3A">
        <w:rPr>
          <w:rFonts w:cs="Times New Roman"/>
          <w:color w:val="000000"/>
        </w:rPr>
        <w:t>Разработчик:</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rPr>
      </w:pPr>
      <w:r w:rsidRPr="00D61C3A">
        <w:rPr>
          <w:rFonts w:cs="Times New Roman"/>
        </w:rPr>
        <w:t>Нохрина Ю.В. – преподаватель государственного бюджетного профессионального</w:t>
      </w:r>
      <w:r w:rsidRPr="00D61C3A">
        <w:rPr>
          <w:rFonts w:cs="Times New Roman"/>
          <w:color w:val="000000"/>
        </w:rPr>
        <w:t xml:space="preserve"> образовательного учреждения Ростовской области «Ростовский-на-Дону колледж связи и информатики»</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B55BA4">
      <w:pPr>
        <w:rPr>
          <w:rFonts w:cs="Times New Roman"/>
          <w:color w:val="000000"/>
        </w:rPr>
      </w:pPr>
      <w:r w:rsidRPr="00D61C3A">
        <w:rPr>
          <w:rFonts w:cs="Times New Roman"/>
        </w:rPr>
        <w:br w:type="page"/>
      </w:r>
    </w:p>
    <w:p w:rsidR="0088508C" w:rsidRPr="00430462" w:rsidRDefault="00B55BA4">
      <w:pPr>
        <w:jc w:val="center"/>
        <w:rPr>
          <w:rFonts w:cs="Times New Roman"/>
          <w:color w:val="000000"/>
        </w:rPr>
      </w:pPr>
      <w:r w:rsidRPr="00430462">
        <w:rPr>
          <w:rFonts w:cs="Times New Roman"/>
          <w:color w:val="000000"/>
        </w:rPr>
        <w:lastRenderedPageBreak/>
        <w:t>СОДЕРЖАНИЕ</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color w:val="000000"/>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rPr>
      </w:pP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Паспорт рабочей программы учебной дисциплины………………………3</w:t>
      </w: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Структура и содержание учебной дисциплины……………………………7</w:t>
      </w: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Условия реализации рабочей программы учебной дисциплины…………10</w:t>
      </w: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Контроль и оценка результатов освоения учебной дисциплины…………12</w:t>
      </w: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B55BA4">
      <w:pPr>
        <w:rPr>
          <w:rFonts w:cs="Times New Roman"/>
          <w:color w:val="000000"/>
        </w:rPr>
      </w:pPr>
      <w:r w:rsidRPr="00D61C3A">
        <w:rPr>
          <w:rFonts w:cs="Times New Roman"/>
        </w:rPr>
        <w:br w:type="page"/>
      </w:r>
    </w:p>
    <w:p w:rsidR="0088508C" w:rsidRPr="00D61C3A" w:rsidRDefault="00430462">
      <w:pPr>
        <w:rPr>
          <w:rFonts w:cs="Times New Roman"/>
          <w:b/>
          <w:color w:val="000000"/>
        </w:rPr>
      </w:pPr>
      <w:r>
        <w:rPr>
          <w:rFonts w:cs="Times New Roman"/>
          <w:b/>
          <w:color w:val="000000"/>
        </w:rPr>
        <w:lastRenderedPageBreak/>
        <w:t xml:space="preserve">1. </w:t>
      </w:r>
      <w:r w:rsidR="00B55BA4" w:rsidRPr="00D61C3A">
        <w:rPr>
          <w:rFonts w:cs="Times New Roman"/>
          <w:b/>
          <w:color w:val="000000"/>
        </w:rPr>
        <w:t>ПАСПОРТ РАБОЧЕЙ ПРОГРАММЫ УЧЕБНОЙ ДИСЦИПЛИНЫ</w:t>
      </w:r>
    </w:p>
    <w:p w:rsidR="0088508C" w:rsidRPr="00D61C3A" w:rsidRDefault="0088508C">
      <w:pPr>
        <w:rPr>
          <w:rFonts w:cs="Times New Roman"/>
          <w:color w:val="000000"/>
        </w:rPr>
      </w:pPr>
    </w:p>
    <w:p w:rsidR="0088508C" w:rsidRPr="00D61C3A" w:rsidRDefault="00B55BA4">
      <w:pPr>
        <w:numPr>
          <w:ilvl w:val="1"/>
          <w:numId w:val="11"/>
        </w:numPr>
        <w:tabs>
          <w:tab w:val="left" w:pos="0"/>
          <w:tab w:val="left" w:pos="709"/>
          <w:tab w:val="left" w:pos="10992"/>
          <w:tab w:val="left" w:pos="11908"/>
          <w:tab w:val="left" w:pos="12824"/>
          <w:tab w:val="left" w:pos="13740"/>
          <w:tab w:val="left" w:pos="14656"/>
        </w:tabs>
        <w:jc w:val="both"/>
        <w:rPr>
          <w:rFonts w:cs="Times New Roman"/>
          <w:b/>
          <w:color w:val="000000"/>
        </w:rPr>
      </w:pPr>
      <w:r w:rsidRPr="00D61C3A">
        <w:rPr>
          <w:rFonts w:cs="Times New Roman"/>
          <w:b/>
          <w:color w:val="000000"/>
        </w:rPr>
        <w:t>Область применения рабочей программы.</w:t>
      </w:r>
    </w:p>
    <w:p w:rsidR="0088508C" w:rsidRPr="00D61C3A" w:rsidRDefault="0088508C">
      <w:pPr>
        <w:tabs>
          <w:tab w:val="left" w:pos="709"/>
          <w:tab w:val="left" w:pos="10992"/>
          <w:tab w:val="left" w:pos="11908"/>
          <w:tab w:val="left" w:pos="12824"/>
          <w:tab w:val="left" w:pos="13740"/>
          <w:tab w:val="left" w:pos="14656"/>
        </w:tabs>
        <w:jc w:val="both"/>
        <w:rPr>
          <w:rFonts w:cs="Times New Roman"/>
          <w:color w:val="000000"/>
        </w:rPr>
      </w:pPr>
    </w:p>
    <w:p w:rsidR="0088508C" w:rsidRPr="00D61C3A" w:rsidRDefault="00B55BA4">
      <w:pPr>
        <w:tabs>
          <w:tab w:val="left" w:pos="10992"/>
          <w:tab w:val="left" w:pos="11908"/>
          <w:tab w:val="left" w:pos="12824"/>
          <w:tab w:val="left" w:pos="13740"/>
          <w:tab w:val="left" w:pos="14656"/>
        </w:tabs>
        <w:ind w:firstLine="709"/>
        <w:jc w:val="both"/>
        <w:rPr>
          <w:rFonts w:cs="Times New Roman"/>
        </w:rPr>
      </w:pPr>
      <w:r w:rsidRPr="00D61C3A">
        <w:rPr>
          <w:rFonts w:cs="Times New Roman"/>
        </w:rPr>
        <w:t xml:space="preserve">Рабочая </w:t>
      </w:r>
      <w:r w:rsidR="00302AA1">
        <w:rPr>
          <w:rFonts w:cs="Times New Roman"/>
        </w:rPr>
        <w:t xml:space="preserve">программа вариативной </w:t>
      </w:r>
      <w:r w:rsidR="00302AA1" w:rsidRPr="00D61C3A">
        <w:rPr>
          <w:rFonts w:cs="Times New Roman"/>
        </w:rPr>
        <w:t>учебной</w:t>
      </w:r>
      <w:r w:rsidRPr="00D61C3A">
        <w:rPr>
          <w:rFonts w:cs="Times New Roman"/>
        </w:rPr>
        <w:t xml:space="preserve"> дисциплины «Основы оптоэлектроники» является частью программы подготовки специалистов среднего звена по специальности 10.02.04 «Обеспечение информационной безопасности телекоммуникационных систем»</w:t>
      </w:r>
      <w:r w:rsidR="00B44ECB">
        <w:rPr>
          <w:rFonts w:cs="Times New Roman"/>
        </w:rPr>
        <w:t xml:space="preserve"> разработана на основе ФГОС СПО.</w:t>
      </w:r>
    </w:p>
    <w:p w:rsidR="0088508C" w:rsidRPr="00D61C3A" w:rsidRDefault="00B55BA4">
      <w:pPr>
        <w:tabs>
          <w:tab w:val="left" w:pos="10992"/>
          <w:tab w:val="left" w:pos="11908"/>
          <w:tab w:val="left" w:pos="12824"/>
          <w:tab w:val="left" w:pos="13740"/>
          <w:tab w:val="left" w:pos="14656"/>
        </w:tabs>
        <w:ind w:firstLine="709"/>
        <w:jc w:val="both"/>
        <w:rPr>
          <w:rFonts w:cs="Times New Roman"/>
        </w:rPr>
      </w:pPr>
      <w:r w:rsidRPr="00D61C3A">
        <w:rPr>
          <w:rFonts w:cs="Times New Roman"/>
        </w:rPr>
        <w:t>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 1   от 31.08.202</w:t>
      </w:r>
      <w:r w:rsidR="00F60C3F">
        <w:rPr>
          <w:rFonts w:cs="Times New Roman"/>
        </w:rPr>
        <w:t>2</w:t>
      </w:r>
      <w:r w:rsidRPr="00D61C3A">
        <w:rPr>
          <w:rFonts w:cs="Times New Roman"/>
        </w:rPr>
        <w:t xml:space="preserve">г, </w:t>
      </w:r>
      <w:r w:rsidR="00302AA1" w:rsidRPr="00D61C3A">
        <w:rPr>
          <w:rFonts w:cs="Times New Roman"/>
        </w:rPr>
        <w:t>в рамках,</w:t>
      </w:r>
      <w:r w:rsidRPr="00D61C3A">
        <w:rPr>
          <w:rFonts w:cs="Times New Roman"/>
        </w:rPr>
        <w:t xml:space="preserve"> установленных ФГОС.</w:t>
      </w:r>
    </w:p>
    <w:p w:rsidR="0088508C" w:rsidRPr="00D61C3A" w:rsidRDefault="0088508C">
      <w:pPr>
        <w:tabs>
          <w:tab w:val="left" w:pos="10992"/>
          <w:tab w:val="left" w:pos="11908"/>
          <w:tab w:val="left" w:pos="12824"/>
          <w:tab w:val="left" w:pos="13740"/>
          <w:tab w:val="left" w:pos="14656"/>
        </w:tabs>
        <w:ind w:firstLine="709"/>
        <w:jc w:val="both"/>
        <w:rPr>
          <w:rFonts w:cs="Times New Roman"/>
          <w:i/>
          <w:color w:val="FF0000"/>
        </w:rPr>
      </w:pPr>
    </w:p>
    <w:p w:rsidR="0088508C" w:rsidRPr="00D61C3A" w:rsidRDefault="00B55BA4">
      <w:pPr>
        <w:tabs>
          <w:tab w:val="left" w:pos="10992"/>
          <w:tab w:val="left" w:pos="11908"/>
          <w:tab w:val="left" w:pos="12824"/>
          <w:tab w:val="left" w:pos="13740"/>
          <w:tab w:val="left" w:pos="14656"/>
        </w:tabs>
        <w:ind w:firstLine="709"/>
        <w:jc w:val="both"/>
        <w:rPr>
          <w:rFonts w:cs="Times New Roman"/>
          <w:color w:val="000000"/>
        </w:rPr>
      </w:pPr>
      <w:r w:rsidRPr="00D61C3A">
        <w:rPr>
          <w:rFonts w:cs="Times New Roman"/>
          <w:color w:val="000000"/>
        </w:rPr>
        <w:t>Рабочая программа предназначена для студентов очной формы обучения.</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p w:rsidR="0088508C" w:rsidRPr="00D61C3A" w:rsidRDefault="00B55BA4">
      <w:pPr>
        <w:numPr>
          <w:ilvl w:val="1"/>
          <w:numId w:val="11"/>
        </w:numPr>
        <w:tabs>
          <w:tab w:val="left" w:pos="0"/>
          <w:tab w:val="left" w:pos="709"/>
          <w:tab w:val="left" w:pos="10992"/>
          <w:tab w:val="left" w:pos="11908"/>
          <w:tab w:val="left" w:pos="12824"/>
          <w:tab w:val="left" w:pos="13740"/>
          <w:tab w:val="left" w:pos="14656"/>
        </w:tabs>
        <w:ind w:left="709"/>
        <w:jc w:val="both"/>
        <w:rPr>
          <w:rFonts w:cs="Times New Roman"/>
          <w:b/>
          <w:color w:val="000000"/>
        </w:rPr>
      </w:pPr>
      <w:r w:rsidRPr="00D61C3A">
        <w:rPr>
          <w:rFonts w:cs="Times New Roman"/>
          <w:b/>
          <w:color w:val="000000"/>
        </w:rPr>
        <w:t>Место учебной дисциплины в структуре образовательной программы.</w:t>
      </w:r>
    </w:p>
    <w:p w:rsidR="0088508C" w:rsidRPr="00D61C3A" w:rsidRDefault="0088508C">
      <w:pPr>
        <w:tabs>
          <w:tab w:val="left" w:pos="10076"/>
          <w:tab w:val="left" w:pos="10992"/>
          <w:tab w:val="left" w:pos="11908"/>
          <w:tab w:val="left" w:pos="12824"/>
          <w:tab w:val="left" w:pos="13740"/>
          <w:tab w:val="left" w:pos="14656"/>
        </w:tabs>
        <w:ind w:firstLine="709"/>
        <w:jc w:val="both"/>
        <w:rPr>
          <w:rFonts w:cs="Times New Roman"/>
        </w:rPr>
      </w:pPr>
    </w:p>
    <w:p w:rsidR="0088508C" w:rsidRPr="00D61C3A" w:rsidRDefault="00B55BA4">
      <w:pPr>
        <w:tabs>
          <w:tab w:val="left" w:pos="10076"/>
          <w:tab w:val="left" w:pos="10992"/>
          <w:tab w:val="left" w:pos="11908"/>
          <w:tab w:val="left" w:pos="12824"/>
          <w:tab w:val="left" w:pos="13740"/>
          <w:tab w:val="left" w:pos="14656"/>
        </w:tabs>
        <w:ind w:firstLine="709"/>
        <w:jc w:val="both"/>
        <w:rPr>
          <w:rFonts w:cs="Times New Roman"/>
        </w:rPr>
      </w:pPr>
      <w:bookmarkStart w:id="0" w:name="Bookmark"/>
      <w:bookmarkEnd w:id="0"/>
      <w:r w:rsidRPr="00D61C3A">
        <w:rPr>
          <w:rFonts w:cs="Times New Roman"/>
        </w:rPr>
        <w:t>Учебная дисциплина «Основы оптоэлектроники» относится к профессиональному циклу, является вариативной учебной дисциплиной, изучается в 4 семестре.</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p w:rsidR="0088508C" w:rsidRPr="00D61C3A" w:rsidRDefault="00B55BA4">
      <w:pPr>
        <w:numPr>
          <w:ilvl w:val="1"/>
          <w:numId w:val="11"/>
        </w:numPr>
        <w:tabs>
          <w:tab w:val="left" w:pos="0"/>
          <w:tab w:val="left" w:pos="709"/>
          <w:tab w:val="left" w:pos="10992"/>
          <w:tab w:val="left" w:pos="11908"/>
          <w:tab w:val="left" w:pos="12824"/>
          <w:tab w:val="left" w:pos="13740"/>
          <w:tab w:val="left" w:pos="14656"/>
        </w:tabs>
        <w:ind w:left="709"/>
        <w:jc w:val="both"/>
        <w:rPr>
          <w:rFonts w:cs="Times New Roman"/>
          <w:b/>
          <w:color w:val="000000"/>
        </w:rPr>
      </w:pPr>
      <w:r w:rsidRPr="00D61C3A">
        <w:rPr>
          <w:rFonts w:cs="Times New Roman"/>
          <w:b/>
          <w:color w:val="000000"/>
        </w:rPr>
        <w:t>Цели и задачи учебной дисциплины – требования к результатам освоения учебной дисциплины.</w:t>
      </w:r>
    </w:p>
    <w:p w:rsidR="0088508C" w:rsidRPr="00D61C3A" w:rsidRDefault="0088508C">
      <w:pPr>
        <w:tabs>
          <w:tab w:val="left" w:pos="709"/>
          <w:tab w:val="left" w:pos="10992"/>
          <w:tab w:val="left" w:pos="11908"/>
          <w:tab w:val="left" w:pos="12824"/>
          <w:tab w:val="left" w:pos="13740"/>
          <w:tab w:val="left" w:pos="14656"/>
        </w:tabs>
        <w:ind w:left="709"/>
        <w:jc w:val="both"/>
        <w:rPr>
          <w:rFonts w:cs="Times New Roman"/>
          <w:color w:val="000000"/>
        </w:rPr>
      </w:pPr>
    </w:p>
    <w:p w:rsidR="0088508C" w:rsidRPr="00D61C3A" w:rsidRDefault="00B55BA4">
      <w:pPr>
        <w:ind w:firstLine="709"/>
        <w:jc w:val="both"/>
        <w:rPr>
          <w:rFonts w:cs="Times New Roman"/>
        </w:rPr>
      </w:pPr>
      <w:r w:rsidRPr="00D61C3A">
        <w:rPr>
          <w:rFonts w:cs="Times New Roman"/>
          <w:color w:val="000000"/>
        </w:rPr>
        <w:t xml:space="preserve">В результате изучения вариативной учебной дисциплины </w:t>
      </w:r>
      <w:r w:rsidRPr="00D61C3A">
        <w:rPr>
          <w:rFonts w:cs="Times New Roman"/>
        </w:rPr>
        <w:t>«Основы оптоэлектроники» обучающийся должен:</w:t>
      </w:r>
    </w:p>
    <w:p w:rsidR="0088508C" w:rsidRPr="00D61C3A" w:rsidRDefault="00B55BA4">
      <w:pPr>
        <w:keepNext/>
        <w:keepLines/>
        <w:ind w:firstLine="709"/>
        <w:rPr>
          <w:rFonts w:cs="Times New Roman"/>
        </w:rPr>
      </w:pPr>
      <w:r w:rsidRPr="00D61C3A">
        <w:rPr>
          <w:rFonts w:cs="Times New Roman"/>
          <w:b/>
          <w:color w:val="000000"/>
        </w:rPr>
        <w:t>уметь</w:t>
      </w:r>
      <w:r w:rsidRPr="00D61C3A">
        <w:rPr>
          <w:rFonts w:cs="Times New Roman"/>
          <w:b/>
        </w:rPr>
        <w:t>:</w:t>
      </w:r>
    </w:p>
    <w:p w:rsidR="0088508C" w:rsidRPr="00430462" w:rsidRDefault="00B55BA4" w:rsidP="00430462">
      <w:pPr>
        <w:pStyle w:val="af"/>
        <w:numPr>
          <w:ilvl w:val="0"/>
          <w:numId w:val="20"/>
        </w:numPr>
        <w:tabs>
          <w:tab w:val="left" w:pos="0"/>
          <w:tab w:val="left" w:pos="426"/>
        </w:tabs>
        <w:ind w:left="0" w:firstLine="709"/>
        <w:jc w:val="both"/>
        <w:rPr>
          <w:rFonts w:cs="Times New Roman"/>
          <w:color w:val="000000"/>
        </w:rPr>
      </w:pPr>
      <w:r w:rsidRPr="00430462">
        <w:rPr>
          <w:rFonts w:cs="Times New Roman"/>
          <w:color w:val="000000"/>
        </w:rPr>
        <w:t>измерять различные энергетические и световые величины;</w:t>
      </w:r>
    </w:p>
    <w:p w:rsidR="0088508C" w:rsidRPr="00430462" w:rsidRDefault="00B55BA4" w:rsidP="00430462">
      <w:pPr>
        <w:pStyle w:val="af"/>
        <w:numPr>
          <w:ilvl w:val="0"/>
          <w:numId w:val="20"/>
        </w:numPr>
        <w:tabs>
          <w:tab w:val="left" w:pos="0"/>
          <w:tab w:val="left" w:pos="426"/>
        </w:tabs>
        <w:ind w:left="0" w:firstLine="709"/>
        <w:jc w:val="both"/>
        <w:rPr>
          <w:rFonts w:cs="Times New Roman"/>
          <w:color w:val="000000"/>
        </w:rPr>
      </w:pPr>
      <w:r w:rsidRPr="00430462">
        <w:rPr>
          <w:rFonts w:cs="Times New Roman"/>
          <w:color w:val="000000"/>
        </w:rPr>
        <w:t>пользоваться основными формулами для оценок параметров приборов, используемых в оптоэлектронике, физических явлений, рассмотренных в курсе, проводить соответствующие измерения и расчеты;</w:t>
      </w:r>
    </w:p>
    <w:p w:rsidR="0088508C" w:rsidRPr="00430462" w:rsidRDefault="00B55BA4" w:rsidP="00430462">
      <w:pPr>
        <w:pStyle w:val="af"/>
        <w:numPr>
          <w:ilvl w:val="0"/>
          <w:numId w:val="20"/>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0" w:firstLine="709"/>
        <w:jc w:val="both"/>
        <w:rPr>
          <w:rFonts w:cs="Times New Roman"/>
          <w:color w:val="000000"/>
        </w:rPr>
      </w:pPr>
      <w:r w:rsidRPr="00430462">
        <w:rPr>
          <w:rFonts w:cs="Times New Roman"/>
          <w:color w:val="000000"/>
        </w:rPr>
        <w:t>владеть навыками поиска, обобщения и интерпретации научно-технической информации по рассмотренным в курсе вопросам.</w:t>
      </w:r>
    </w:p>
    <w:p w:rsidR="00430462" w:rsidRDefault="00B55BA4" w:rsidP="00430462">
      <w:pPr>
        <w:ind w:firstLine="709"/>
        <w:jc w:val="both"/>
        <w:rPr>
          <w:rFonts w:cs="Times New Roman"/>
        </w:rPr>
      </w:pPr>
      <w:r w:rsidRPr="00D61C3A">
        <w:rPr>
          <w:rFonts w:cs="Times New Roman"/>
          <w:b/>
          <w:color w:val="000000"/>
        </w:rPr>
        <w:t>знать:</w:t>
      </w:r>
    </w:p>
    <w:p w:rsidR="00430462" w:rsidRPr="00430462" w:rsidRDefault="00B55BA4" w:rsidP="00430462">
      <w:pPr>
        <w:pStyle w:val="af"/>
        <w:numPr>
          <w:ilvl w:val="0"/>
          <w:numId w:val="20"/>
        </w:numPr>
        <w:ind w:left="0" w:firstLine="709"/>
        <w:jc w:val="both"/>
        <w:rPr>
          <w:rFonts w:cs="Times New Roman"/>
        </w:rPr>
      </w:pPr>
      <w:r w:rsidRPr="00430462">
        <w:rPr>
          <w:rFonts w:cs="Times New Roman"/>
          <w:color w:val="000000"/>
        </w:rPr>
        <w:t>физические законы, явления и процессы, лежащие в основе работы оптических приборов и волоконно-оптических линий связи;</w:t>
      </w:r>
    </w:p>
    <w:p w:rsidR="0088508C" w:rsidRPr="00430462" w:rsidRDefault="00B55BA4" w:rsidP="00430462">
      <w:pPr>
        <w:pStyle w:val="af"/>
        <w:numPr>
          <w:ilvl w:val="0"/>
          <w:numId w:val="20"/>
        </w:numPr>
        <w:tabs>
          <w:tab w:val="left" w:pos="0"/>
          <w:tab w:val="left" w:pos="426"/>
        </w:tabs>
        <w:ind w:left="0" w:firstLine="709"/>
        <w:jc w:val="both"/>
        <w:rPr>
          <w:rFonts w:cs="Times New Roman"/>
          <w:color w:val="000000"/>
        </w:rPr>
      </w:pPr>
      <w:r w:rsidRPr="00430462">
        <w:rPr>
          <w:rFonts w:cs="Times New Roman"/>
          <w:color w:val="000000"/>
        </w:rPr>
        <w:t>базовые принципы построения оптико-электронной аппаратуры;</w:t>
      </w:r>
    </w:p>
    <w:p w:rsidR="0088508C" w:rsidRPr="00430462" w:rsidRDefault="00B55BA4" w:rsidP="00430462">
      <w:pPr>
        <w:pStyle w:val="af"/>
        <w:numPr>
          <w:ilvl w:val="0"/>
          <w:numId w:val="2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color w:val="000000"/>
        </w:rPr>
      </w:pPr>
      <w:r w:rsidRPr="00430462">
        <w:rPr>
          <w:rFonts w:cs="Times New Roman"/>
          <w:color w:val="000000"/>
        </w:rPr>
        <w:t>работу, параметры и основные характеристики современных источников и приемников оптического излучения и волоконно-оптических линий связи.</w:t>
      </w:r>
    </w:p>
    <w:p w:rsidR="0088508C" w:rsidRPr="00D61C3A" w:rsidRDefault="0088508C">
      <w:pPr>
        <w:ind w:left="720"/>
        <w:rPr>
          <w:rFonts w:cs="Times New Roman"/>
          <w:color w:val="76923C"/>
        </w:rPr>
      </w:pPr>
    </w:p>
    <w:p w:rsidR="0088508C" w:rsidRPr="00D61C3A" w:rsidRDefault="00B55BA4" w:rsidP="00430462">
      <w:pPr>
        <w:ind w:firstLine="709"/>
        <w:rPr>
          <w:rFonts w:cs="Times New Roman"/>
          <w:b/>
          <w:color w:val="000000"/>
        </w:rPr>
      </w:pPr>
      <w:r w:rsidRPr="00D61C3A">
        <w:rPr>
          <w:rFonts w:cs="Times New Roman"/>
          <w:b/>
          <w:color w:val="000000"/>
        </w:rPr>
        <w:t>Владеть общими компетенциями:</w:t>
      </w:r>
    </w:p>
    <w:p w:rsidR="0088508C" w:rsidRPr="00D61C3A" w:rsidRDefault="00B55BA4" w:rsidP="00430462">
      <w:pPr>
        <w:ind w:firstLine="709"/>
        <w:rPr>
          <w:rFonts w:cs="Times New Roman"/>
        </w:rPr>
      </w:pPr>
      <w:r w:rsidRPr="00D61C3A">
        <w:rPr>
          <w:rFonts w:cs="Times New Roman"/>
          <w:color w:val="000000"/>
        </w:rPr>
        <w:t xml:space="preserve">ОК 01 </w:t>
      </w:r>
      <w:r w:rsidRPr="00D61C3A">
        <w:rPr>
          <w:rFonts w:cs="Times New Roman"/>
          <w:iCs/>
          <w:color w:val="000000"/>
        </w:rPr>
        <w:t>Выбирать способы решения задач профессиональной деятельности, применительно к различным контекстам</w:t>
      </w:r>
    </w:p>
    <w:p w:rsidR="0088508C" w:rsidRPr="00D61C3A" w:rsidRDefault="00B55BA4" w:rsidP="00430462">
      <w:pPr>
        <w:ind w:firstLine="709"/>
        <w:rPr>
          <w:rFonts w:cs="Times New Roman"/>
        </w:rPr>
      </w:pPr>
      <w:r w:rsidRPr="00D61C3A">
        <w:rPr>
          <w:rFonts w:cs="Times New Roman"/>
          <w:iCs/>
          <w:color w:val="000000"/>
        </w:rPr>
        <w:t>ОК 02 Осуществлять поиск, анализ и интерпретацию информации, необходимой для выполнения задач профессиональной деятельности</w:t>
      </w:r>
      <w:r w:rsidRPr="00D61C3A">
        <w:rPr>
          <w:rFonts w:cs="Times New Roman"/>
          <w:color w:val="000000"/>
        </w:rPr>
        <w:t>…</w:t>
      </w:r>
    </w:p>
    <w:p w:rsidR="0088508C" w:rsidRPr="00D61C3A" w:rsidRDefault="00B55BA4" w:rsidP="00430462">
      <w:pPr>
        <w:ind w:firstLine="709"/>
        <w:rPr>
          <w:rFonts w:cs="Times New Roman"/>
        </w:rPr>
      </w:pPr>
      <w:r w:rsidRPr="00D61C3A">
        <w:rPr>
          <w:rFonts w:cs="Times New Roman"/>
          <w:color w:val="000000"/>
        </w:rPr>
        <w:t>ОК 03 Планировать и реализовывать собственное профессиональное и личностное развитие</w:t>
      </w:r>
    </w:p>
    <w:p w:rsidR="0088508C" w:rsidRPr="00D61C3A" w:rsidRDefault="00B55BA4" w:rsidP="00430462">
      <w:pPr>
        <w:ind w:firstLine="709"/>
        <w:rPr>
          <w:rFonts w:cs="Times New Roman"/>
          <w:color w:val="000000"/>
        </w:rPr>
      </w:pPr>
      <w:r w:rsidRPr="00D61C3A">
        <w:rPr>
          <w:rFonts w:cs="Times New Roman"/>
          <w:color w:val="000000"/>
        </w:rPr>
        <w:t>ОК 04 Работать в коллективе и команде, эффективно взаимодействовать с коллегами, руководством, клиентами</w:t>
      </w:r>
    </w:p>
    <w:p w:rsidR="0088508C" w:rsidRPr="00D61C3A" w:rsidRDefault="00B55BA4" w:rsidP="00430462">
      <w:pPr>
        <w:ind w:firstLine="709"/>
        <w:rPr>
          <w:rFonts w:cs="Times New Roman"/>
          <w:color w:val="000000"/>
        </w:rPr>
      </w:pPr>
      <w:r w:rsidRPr="00D61C3A">
        <w:rPr>
          <w:rFonts w:cs="Times New Roman"/>
          <w:color w:val="000000"/>
        </w:rPr>
        <w:t>ОК 05 Осуществлять устную и письменную коммуникацию на государственном языке с учетом особенностей социального и культурного контекста</w:t>
      </w:r>
    </w:p>
    <w:p w:rsidR="0088508C" w:rsidRPr="00D61C3A" w:rsidRDefault="00B55BA4" w:rsidP="00430462">
      <w:pPr>
        <w:ind w:firstLine="709"/>
        <w:rPr>
          <w:rFonts w:cs="Times New Roman"/>
          <w:color w:val="000000"/>
        </w:rPr>
      </w:pPr>
      <w:r w:rsidRPr="00D61C3A">
        <w:rPr>
          <w:rFonts w:cs="Times New Roman"/>
          <w:color w:val="000000"/>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88508C" w:rsidRPr="00D61C3A" w:rsidRDefault="00B55BA4" w:rsidP="00430462">
      <w:pPr>
        <w:ind w:firstLine="709"/>
        <w:rPr>
          <w:rFonts w:cs="Times New Roman"/>
          <w:color w:val="000000"/>
        </w:rPr>
      </w:pPr>
      <w:r w:rsidRPr="00D61C3A">
        <w:rPr>
          <w:rFonts w:cs="Times New Roman"/>
          <w:color w:val="000000"/>
        </w:rPr>
        <w:t>ОК 07 Содействовать сохранению окружающей среды, ресурсосбережению, эффективно действовать в чрезвычайных ситуациях</w:t>
      </w:r>
    </w:p>
    <w:p w:rsidR="0088508C" w:rsidRPr="00D61C3A" w:rsidRDefault="00B55BA4" w:rsidP="00430462">
      <w:pPr>
        <w:ind w:firstLine="709"/>
        <w:rPr>
          <w:rFonts w:cs="Times New Roman"/>
          <w:color w:val="000000"/>
        </w:rPr>
      </w:pPr>
      <w:r w:rsidRPr="00D61C3A">
        <w:rPr>
          <w:rFonts w:cs="Times New Roman"/>
          <w:color w:val="000000"/>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88508C" w:rsidRPr="00D61C3A" w:rsidRDefault="00B55BA4" w:rsidP="00430462">
      <w:pPr>
        <w:ind w:firstLine="709"/>
        <w:rPr>
          <w:rFonts w:cs="Times New Roman"/>
          <w:color w:val="000000"/>
        </w:rPr>
      </w:pPr>
      <w:r w:rsidRPr="00D61C3A">
        <w:rPr>
          <w:rFonts w:cs="Times New Roman"/>
          <w:color w:val="000000"/>
        </w:rPr>
        <w:t>ОК 09 Использовать информационные технологии в профессиональной деятельности</w:t>
      </w:r>
    </w:p>
    <w:p w:rsidR="0088508C" w:rsidRPr="00D61C3A" w:rsidRDefault="00B55BA4" w:rsidP="00430462">
      <w:pPr>
        <w:ind w:firstLine="709"/>
        <w:rPr>
          <w:rFonts w:cs="Times New Roman"/>
          <w:color w:val="000000"/>
        </w:rPr>
      </w:pPr>
      <w:r w:rsidRPr="00D61C3A">
        <w:rPr>
          <w:rFonts w:cs="Times New Roman"/>
          <w:color w:val="000000"/>
        </w:rPr>
        <w:t>ОК 10 Пользоваться профессиональной документацией на государственном и иностранном языке</w:t>
      </w:r>
    </w:p>
    <w:p w:rsidR="0088508C" w:rsidRPr="00D61C3A" w:rsidRDefault="0088508C">
      <w:pPr>
        <w:ind w:left="720"/>
        <w:rPr>
          <w:rFonts w:cs="Times New Roman"/>
          <w:color w:val="000000"/>
        </w:rPr>
      </w:pPr>
    </w:p>
    <w:p w:rsidR="0088508C" w:rsidRPr="00D61C3A" w:rsidRDefault="00B55BA4" w:rsidP="00430462">
      <w:pPr>
        <w:ind w:firstLine="709"/>
        <w:rPr>
          <w:rFonts w:cs="Times New Roman"/>
          <w:b/>
          <w:color w:val="000000"/>
        </w:rPr>
      </w:pPr>
      <w:r w:rsidRPr="00D61C3A">
        <w:rPr>
          <w:rFonts w:cs="Times New Roman"/>
          <w:b/>
          <w:color w:val="000000"/>
        </w:rPr>
        <w:t>Владеть профессиональными компетенциями:</w:t>
      </w:r>
    </w:p>
    <w:p w:rsidR="0088508C" w:rsidRPr="00D61C3A" w:rsidRDefault="00B55BA4" w:rsidP="00430462">
      <w:pPr>
        <w:ind w:firstLine="709"/>
        <w:jc w:val="both"/>
        <w:rPr>
          <w:rFonts w:cs="Times New Roman"/>
          <w:color w:val="000000"/>
        </w:rPr>
      </w:pPr>
      <w:r w:rsidRPr="00D61C3A">
        <w:rPr>
          <w:rFonts w:cs="Times New Roman"/>
          <w:color w:val="000000"/>
        </w:rPr>
        <w:t>ПК 1.2. Осуществлять диагностику технического состояния, поиск неисправностей и ремонт оборудования информационно – телекоммуникационных систем и сетей.</w:t>
      </w:r>
    </w:p>
    <w:p w:rsidR="0088508C" w:rsidRPr="00D61C3A" w:rsidRDefault="00B55BA4" w:rsidP="00430462">
      <w:pPr>
        <w:ind w:firstLine="709"/>
        <w:jc w:val="both"/>
        <w:rPr>
          <w:rFonts w:cs="Times New Roman"/>
          <w:color w:val="000000"/>
        </w:rPr>
      </w:pPr>
      <w:r w:rsidRPr="00D61C3A">
        <w:rPr>
          <w:rFonts w:cs="Times New Roman"/>
          <w:color w:val="000000"/>
        </w:rPr>
        <w:t>ПК 1.3. Проводить техническое обслуживание оборудования информационно – телекоммуникационных систем и сетей</w:t>
      </w:r>
    </w:p>
    <w:p w:rsidR="0088508C" w:rsidRPr="00D61C3A" w:rsidRDefault="00B55BA4" w:rsidP="00430462">
      <w:pPr>
        <w:ind w:firstLine="709"/>
        <w:jc w:val="both"/>
        <w:rPr>
          <w:rFonts w:cs="Times New Roman"/>
          <w:color w:val="000000"/>
        </w:rPr>
      </w:pPr>
      <w:r w:rsidRPr="00D61C3A">
        <w:rPr>
          <w:rFonts w:cs="Times New Roman"/>
          <w:color w:val="000000"/>
        </w:rPr>
        <w:t>ПК 1.4. Осуществлять контроль функционирования информационно – телекоммуникационных систем и сетей</w:t>
      </w:r>
    </w:p>
    <w:p w:rsidR="0088508C" w:rsidRPr="00D61C3A" w:rsidRDefault="0088508C">
      <w:pPr>
        <w:ind w:left="720"/>
        <w:jc w:val="both"/>
        <w:rPr>
          <w:rFonts w:cs="Times New Roman"/>
          <w:color w:val="000000"/>
        </w:rPr>
      </w:pPr>
    </w:p>
    <w:p w:rsidR="0088508C" w:rsidRPr="00D61C3A" w:rsidRDefault="00B55BA4">
      <w:pPr>
        <w:ind w:firstLine="426"/>
        <w:jc w:val="both"/>
        <w:rPr>
          <w:rFonts w:cs="Times New Roman"/>
          <w:b/>
        </w:rPr>
      </w:pPr>
      <w:r w:rsidRPr="00D61C3A">
        <w:rPr>
          <w:rFonts w:cs="Times New Roman"/>
          <w:b/>
        </w:rPr>
        <w:t xml:space="preserve">Формируемые ОК и ПК </w:t>
      </w:r>
    </w:p>
    <w:p w:rsidR="0088508C" w:rsidRPr="00D61C3A" w:rsidRDefault="00B55BA4">
      <w:pPr>
        <w:ind w:firstLine="426"/>
        <w:jc w:val="both"/>
        <w:rPr>
          <w:rFonts w:cs="Times New Roman"/>
          <w:b/>
          <w:color w:val="000000"/>
        </w:rPr>
      </w:pPr>
      <w:r w:rsidRPr="00D61C3A">
        <w:rPr>
          <w:rFonts w:cs="Times New Roman"/>
          <w:b/>
          <w:color w:val="000000"/>
        </w:rPr>
        <w:t>Цель и планируемые результаты освоения дисциплины:</w:t>
      </w:r>
    </w:p>
    <w:tbl>
      <w:tblPr>
        <w:tblW w:w="94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128"/>
        <w:gridCol w:w="4223"/>
        <w:gridCol w:w="4137"/>
      </w:tblGrid>
      <w:tr w:rsidR="0088508C" w:rsidRPr="00D61C3A">
        <w:trPr>
          <w:trHeight w:val="649"/>
        </w:trPr>
        <w:tc>
          <w:tcPr>
            <w:tcW w:w="11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Код</w:t>
            </w:r>
          </w:p>
          <w:p w:rsidR="0088508C" w:rsidRPr="00D61C3A" w:rsidRDefault="00B55BA4">
            <w:pPr>
              <w:jc w:val="center"/>
              <w:rPr>
                <w:rFonts w:cs="Times New Roman"/>
                <w:color w:val="000000"/>
              </w:rPr>
            </w:pPr>
            <w:r w:rsidRPr="00D61C3A">
              <w:rPr>
                <w:rFonts w:cs="Times New Roman"/>
                <w:color w:val="000000"/>
              </w:rPr>
              <w:t>ПК, ОК</w:t>
            </w:r>
          </w:p>
        </w:tc>
        <w:tc>
          <w:tcPr>
            <w:tcW w:w="422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Умения</w:t>
            </w:r>
          </w:p>
        </w:tc>
        <w:tc>
          <w:tcPr>
            <w:tcW w:w="41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Знания</w:t>
            </w:r>
          </w:p>
        </w:tc>
      </w:tr>
      <w:tr w:rsidR="0088508C" w:rsidRPr="00D61C3A">
        <w:trPr>
          <w:trHeight w:val="212"/>
        </w:trPr>
        <w:tc>
          <w:tcPr>
            <w:tcW w:w="11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i/>
                <w:color w:val="000000"/>
              </w:rPr>
              <w:t>ОК 01-ОК 02, ОК 04-ОК 05, ОК 09-ОК 12; ПК 1.2- ПК 1.4</w:t>
            </w:r>
          </w:p>
        </w:tc>
        <w:tc>
          <w:tcPr>
            <w:tcW w:w="422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numPr>
                <w:ilvl w:val="0"/>
                <w:numId w:val="7"/>
              </w:numPr>
              <w:tabs>
                <w:tab w:val="left" w:pos="0"/>
                <w:tab w:val="left" w:pos="152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both"/>
              <w:rPr>
                <w:rFonts w:cs="Times New Roman"/>
              </w:rPr>
            </w:pPr>
            <w:r w:rsidRPr="00D61C3A">
              <w:rPr>
                <w:rFonts w:cs="Times New Roman"/>
              </w:rPr>
              <w:t>Измерять различные энергетические и световые величины;</w:t>
            </w:r>
          </w:p>
          <w:p w:rsidR="0088508C" w:rsidRPr="00D61C3A" w:rsidRDefault="00B55BA4">
            <w:pPr>
              <w:numPr>
                <w:ilvl w:val="0"/>
                <w:numId w:val="7"/>
              </w:numPr>
              <w:tabs>
                <w:tab w:val="left" w:pos="0"/>
                <w:tab w:val="left" w:pos="152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both"/>
              <w:rPr>
                <w:rFonts w:cs="Times New Roman"/>
              </w:rPr>
            </w:pPr>
            <w:r w:rsidRPr="00D61C3A">
              <w:rPr>
                <w:rFonts w:cs="Times New Roman"/>
              </w:rPr>
              <w:t xml:space="preserve"> Пользоваться основными формулами для оценок параметров приборов, используемых в оптоэлектронике, физических явлений, рассмотренных в курсе, проводить соответствующие измерения и расчеты;</w:t>
            </w:r>
          </w:p>
          <w:p w:rsidR="0088508C" w:rsidRPr="00D61C3A" w:rsidRDefault="00B55BA4">
            <w:pPr>
              <w:numPr>
                <w:ilvl w:val="0"/>
                <w:numId w:val="7"/>
              </w:numPr>
              <w:tabs>
                <w:tab w:val="left" w:pos="0"/>
                <w:tab w:val="left" w:pos="152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13" w:right="113"/>
              <w:jc w:val="both"/>
              <w:rPr>
                <w:rFonts w:cs="Times New Roman"/>
              </w:rPr>
            </w:pPr>
            <w:r w:rsidRPr="00D61C3A">
              <w:rPr>
                <w:rFonts w:cs="Times New Roman"/>
              </w:rPr>
              <w:t xml:space="preserve"> Владеть навыками поиска, обобщения и интерпретации научно-технической информации по рассмотренным в курсе вопросам.</w:t>
            </w:r>
          </w:p>
        </w:tc>
        <w:tc>
          <w:tcPr>
            <w:tcW w:w="41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numPr>
                <w:ilvl w:val="0"/>
                <w:numId w:val="9"/>
              </w:numPr>
              <w:tabs>
                <w:tab w:val="left" w:pos="0"/>
              </w:tabs>
              <w:ind w:left="63" w:right="138"/>
              <w:jc w:val="both"/>
              <w:rPr>
                <w:rFonts w:cs="Times New Roman"/>
              </w:rPr>
            </w:pPr>
            <w:r w:rsidRPr="00D61C3A">
              <w:rPr>
                <w:rFonts w:cs="Times New Roman"/>
              </w:rPr>
              <w:t>Физические законы, явления и процессы, лежащие в основе работы оптических приборов и волоконно-оптических линий связи;</w:t>
            </w:r>
          </w:p>
          <w:p w:rsidR="0088508C" w:rsidRPr="00D61C3A" w:rsidRDefault="00B55BA4">
            <w:pPr>
              <w:numPr>
                <w:ilvl w:val="0"/>
                <w:numId w:val="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ight="113"/>
              <w:jc w:val="both"/>
              <w:rPr>
                <w:rFonts w:cs="Times New Roman"/>
              </w:rPr>
            </w:pPr>
            <w:r w:rsidRPr="00D61C3A">
              <w:rPr>
                <w:rFonts w:cs="Times New Roman"/>
              </w:rPr>
              <w:t>Базовые принципы построения оптико-электронной аппаратуры;</w:t>
            </w:r>
          </w:p>
          <w:p w:rsidR="0088508C" w:rsidRPr="00D61C3A" w:rsidRDefault="00B55BA4">
            <w:pPr>
              <w:numPr>
                <w:ilvl w:val="0"/>
                <w:numId w:val="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ight="113"/>
              <w:jc w:val="both"/>
              <w:rPr>
                <w:rFonts w:cs="Times New Roman"/>
              </w:rPr>
            </w:pPr>
            <w:r w:rsidRPr="00D61C3A">
              <w:rPr>
                <w:rFonts w:cs="Times New Roman"/>
              </w:rPr>
              <w:t>Работа, параметры и основные характеристики современных источников и приемников оптического излучения и волоконно-оптических линий связи.</w:t>
            </w:r>
          </w:p>
        </w:tc>
      </w:tr>
    </w:tbl>
    <w:p w:rsidR="0088508C" w:rsidRPr="00D61C3A" w:rsidRDefault="0088508C">
      <w:pPr>
        <w:rPr>
          <w:rFonts w:cs="Times New Roman"/>
          <w:i/>
          <w:color w:val="FF0000"/>
        </w:rPr>
      </w:pPr>
    </w:p>
    <w:p w:rsidR="0088508C" w:rsidRPr="00D61C3A" w:rsidRDefault="00430462">
      <w:pPr>
        <w:rPr>
          <w:rFonts w:cs="Times New Roman"/>
        </w:rPr>
      </w:pPr>
      <w:r>
        <w:rPr>
          <w:rFonts w:cs="Times New Roman"/>
          <w:b/>
          <w:color w:val="000000"/>
        </w:rPr>
        <w:t>1.4</w:t>
      </w:r>
      <w:r w:rsidR="00B55BA4" w:rsidRPr="00D61C3A">
        <w:rPr>
          <w:rFonts w:cs="Times New Roman"/>
          <w:b/>
          <w:color w:val="000000"/>
        </w:rPr>
        <w:t xml:space="preserve"> Практическая подготовка при реализации учебных дисциплин путем проведения практических и лабораторных занятий:</w:t>
      </w:r>
    </w:p>
    <w:tbl>
      <w:tblPr>
        <w:tblW w:w="9930" w:type="dxa"/>
        <w:tblInd w:w="-1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129"/>
        <w:gridCol w:w="1602"/>
        <w:gridCol w:w="1584"/>
        <w:gridCol w:w="4615"/>
      </w:tblGrid>
      <w:tr w:rsidR="0088508C" w:rsidRPr="00D61C3A">
        <w:tc>
          <w:tcPr>
            <w:tcW w:w="2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Индекс и название  УД, МДК, практики</w:t>
            </w:r>
          </w:p>
        </w:tc>
        <w:tc>
          <w:tcPr>
            <w:tcW w:w="1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Количество часов по учебному плану на практические занятия</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в том числе, практическая подготовка</w:t>
            </w:r>
          </w:p>
        </w:tc>
        <w:tc>
          <w:tcPr>
            <w:tcW w:w="46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Наименование тем практических работ в форме практической подготовки с учетом специфики осваиваемой специальности</w:t>
            </w:r>
          </w:p>
        </w:tc>
      </w:tr>
      <w:tr w:rsidR="0088508C" w:rsidRPr="00D61C3A">
        <w:tc>
          <w:tcPr>
            <w:tcW w:w="2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ОП.12 «Основы оптоэлектроники»</w:t>
            </w:r>
          </w:p>
        </w:tc>
        <w:tc>
          <w:tcPr>
            <w:tcW w:w="1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D61C3A" w:rsidP="00E136AD">
            <w:pPr>
              <w:jc w:val="center"/>
              <w:rPr>
                <w:rFonts w:cs="Times New Roman"/>
              </w:rPr>
            </w:pPr>
            <w:r>
              <w:rPr>
                <w:rFonts w:cs="Times New Roman"/>
              </w:rPr>
              <w:t>1</w:t>
            </w:r>
            <w:r w:rsidR="00E136AD">
              <w:rPr>
                <w:rFonts w:cs="Times New Roman"/>
              </w:rPr>
              <w:t>8</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10</w:t>
            </w:r>
          </w:p>
        </w:tc>
        <w:tc>
          <w:tcPr>
            <w:tcW w:w="46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1.2 Волновая теория Гюйгенса Практическое  занятие № 1. Изучение явления интерференции.</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Практическое  занятие № 2. Дифракция Френеля</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1.3 Дифракция Фраунгофера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Практическое  занятие № 3. Дифракция Фраунгофера на щели.</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2.1 Фоторезисторы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Практическое  занятие № 4. Исследование фоторезистора.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2.2 Фотодиоды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lastRenderedPageBreak/>
              <w:t>Практическое  занятие № 5. Исследование фотодиода.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Практическое  занятие № 6. Изучение фотогальванического преобразователя.</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3.2 Светодиоды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Практическое  занятие № 7. Исследование светодиода.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 xml:space="preserve">Практическое  занятие № 8. Исследование диодной </w:t>
            </w:r>
            <w:proofErr w:type="spellStart"/>
            <w:r w:rsidRPr="00D61C3A">
              <w:rPr>
                <w:rFonts w:cs="Times New Roman"/>
              </w:rPr>
              <w:t>оптопары</w:t>
            </w:r>
            <w:proofErr w:type="spellEnd"/>
            <w:r w:rsidRPr="00D61C3A">
              <w:rPr>
                <w:rFonts w:cs="Times New Roman"/>
              </w:rPr>
              <w:t>.</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3.3 Квантовые генераторы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Практическое  занятие № 9. Изучение основ работы лазера</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right="-108"/>
              <w:rPr>
                <w:rFonts w:cs="Times New Roman"/>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
        </w:tc>
      </w:tr>
    </w:tbl>
    <w:p w:rsidR="00D61C3A" w:rsidRDefault="00D61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cs="Times New Roman"/>
          <w:b/>
          <w:color w:val="000000"/>
        </w:rPr>
      </w:pPr>
    </w:p>
    <w:p w:rsidR="000B3B62" w:rsidRDefault="00F60C3F" w:rsidP="00F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cs="Times New Roman"/>
          <w:b/>
          <w:color w:val="000000"/>
        </w:rPr>
      </w:pPr>
      <w:r>
        <w:rPr>
          <w:rFonts w:cs="Times New Roman"/>
          <w:b/>
          <w:color w:val="000000"/>
        </w:rPr>
        <w:t>В рамках образовательной программы у обучающихся формируются личностные результаты</w:t>
      </w:r>
    </w:p>
    <w:p w:rsidR="000B3B62"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cs="Times New Roman"/>
          <w:b/>
          <w:color w:val="00000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14"/>
        <w:gridCol w:w="2409"/>
      </w:tblGrid>
      <w:tr w:rsidR="005F094F" w:rsidRPr="005F094F" w:rsidTr="00F60C3F">
        <w:tc>
          <w:tcPr>
            <w:tcW w:w="7514" w:type="dxa"/>
          </w:tcPr>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bookmarkStart w:id="1" w:name="_Hlk73632186"/>
            <w:r w:rsidRPr="005F094F">
              <w:rPr>
                <w:rFonts w:cs="Times New Roman"/>
                <w:b/>
                <w:bCs/>
              </w:rPr>
              <w:t xml:space="preserve">Личностные результаты </w:t>
            </w:r>
          </w:p>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b/>
                <w:bCs/>
              </w:rPr>
              <w:t xml:space="preserve">реализации программы воспитания </w:t>
            </w:r>
          </w:p>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i/>
                <w:iCs/>
              </w:rPr>
              <w:t>(дескрипторы)</w:t>
            </w:r>
          </w:p>
        </w:tc>
        <w:tc>
          <w:tcPr>
            <w:tcW w:w="2409" w:type="dxa"/>
            <w:vAlign w:val="center"/>
          </w:tcPr>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b/>
                <w:bCs/>
              </w:rPr>
              <w:t xml:space="preserve">Код личностных результатов </w:t>
            </w:r>
            <w:r w:rsidRPr="005F094F">
              <w:rPr>
                <w:rFonts w:cs="Times New Roman"/>
                <w:b/>
                <w:bCs/>
              </w:rPr>
              <w:br/>
              <w:t xml:space="preserve">реализации </w:t>
            </w:r>
            <w:r w:rsidRPr="005F094F">
              <w:rPr>
                <w:rFonts w:cs="Times New Roman"/>
                <w:b/>
                <w:bCs/>
              </w:rPr>
              <w:br/>
              <w:t xml:space="preserve">программы </w:t>
            </w:r>
            <w:r w:rsidRPr="005F094F">
              <w:rPr>
                <w:rFonts w:cs="Times New Roman"/>
                <w:b/>
                <w:bCs/>
              </w:rPr>
              <w:br/>
              <w:t>воспитания</w:t>
            </w:r>
          </w:p>
        </w:tc>
      </w:tr>
      <w:tr w:rsidR="005F094F" w:rsidRPr="005F094F" w:rsidTr="00F60C3F">
        <w:tc>
          <w:tcPr>
            <w:tcW w:w="7514" w:type="dxa"/>
            <w:tcBorders>
              <w:top w:val="single" w:sz="8" w:space="0" w:color="000000"/>
              <w:left w:val="single" w:sz="8" w:space="0" w:color="000000"/>
              <w:bottom w:val="single" w:sz="8" w:space="0" w:color="000000"/>
              <w:right w:val="single" w:sz="8" w:space="0" w:color="000000"/>
            </w:tcBorders>
            <w:shd w:val="clear" w:color="auto" w:fill="auto"/>
          </w:tcPr>
          <w:p w:rsidR="005F094F" w:rsidRPr="005F094F" w:rsidRDefault="005F094F" w:rsidP="005F094F">
            <w:pPr>
              <w:shd w:val="clear" w:color="auto" w:fill="auto"/>
              <w:suppressAutoHyphens w:val="0"/>
              <w:spacing w:line="240" w:lineRule="auto"/>
              <w:jc w:val="both"/>
              <w:textAlignment w:val="auto"/>
              <w:outlineLvl w:val="9"/>
              <w:rPr>
                <w:rFonts w:cs="Times New Roman"/>
                <w:b/>
                <w:bCs/>
              </w:rPr>
            </w:pPr>
            <w:r w:rsidRPr="005F094F">
              <w:rPr>
                <w:rFonts w:cs="Times New Roman"/>
              </w:rPr>
              <w:t>Заботящийся о защите окружающей среды, собственной и чужой безопасности, в том числе цифровой</w:t>
            </w:r>
          </w:p>
        </w:tc>
        <w:tc>
          <w:tcPr>
            <w:tcW w:w="2409" w:type="dxa"/>
            <w:vAlign w:val="center"/>
          </w:tcPr>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b/>
                <w:bCs/>
              </w:rPr>
              <w:t>ЛР 10</w:t>
            </w:r>
          </w:p>
        </w:tc>
      </w:tr>
      <w:tr w:rsidR="005F094F" w:rsidRPr="005F094F" w:rsidTr="00F60C3F">
        <w:tc>
          <w:tcPr>
            <w:tcW w:w="7514" w:type="dxa"/>
          </w:tcPr>
          <w:p w:rsidR="005F094F" w:rsidRPr="005F094F" w:rsidRDefault="000B3B62" w:rsidP="005F094F">
            <w:pPr>
              <w:shd w:val="clear" w:color="auto" w:fill="auto"/>
              <w:suppressAutoHyphens w:val="0"/>
              <w:spacing w:line="240" w:lineRule="auto"/>
              <w:jc w:val="both"/>
              <w:textAlignment w:val="auto"/>
              <w:outlineLvl w:val="9"/>
              <w:rPr>
                <w:rFonts w:cs="Times New Roman"/>
                <w:b/>
                <w:bCs/>
              </w:rPr>
            </w:pPr>
            <w:r w:rsidRPr="004F3587">
              <w:t>Проявляющий уважение к эстетическим ценностям, обладающий основами эстетической культуры</w:t>
            </w:r>
          </w:p>
        </w:tc>
        <w:tc>
          <w:tcPr>
            <w:tcW w:w="2409" w:type="dxa"/>
            <w:vAlign w:val="center"/>
          </w:tcPr>
          <w:p w:rsidR="005F094F" w:rsidRPr="005F094F" w:rsidRDefault="000B3B62" w:rsidP="005F094F">
            <w:pPr>
              <w:shd w:val="clear" w:color="auto" w:fill="auto"/>
              <w:suppressAutoHyphens w:val="0"/>
              <w:spacing w:line="240" w:lineRule="auto"/>
              <w:jc w:val="center"/>
              <w:textAlignment w:val="auto"/>
              <w:outlineLvl w:val="9"/>
              <w:rPr>
                <w:rFonts w:cs="Times New Roman"/>
                <w:b/>
                <w:bCs/>
              </w:rPr>
            </w:pPr>
            <w:r>
              <w:rPr>
                <w:rFonts w:cs="Times New Roman"/>
                <w:b/>
                <w:bCs/>
              </w:rPr>
              <w:t>ЛР 11</w:t>
            </w:r>
          </w:p>
        </w:tc>
      </w:tr>
      <w:tr w:rsidR="000B3B62" w:rsidRPr="005F094F" w:rsidTr="00F60C3F">
        <w:tc>
          <w:tcPr>
            <w:tcW w:w="7514" w:type="dxa"/>
          </w:tcPr>
          <w:p w:rsidR="000B3B62" w:rsidRPr="005F094F" w:rsidRDefault="000B3B62" w:rsidP="000B3B62">
            <w:pPr>
              <w:shd w:val="clear" w:color="auto" w:fill="auto"/>
              <w:suppressAutoHyphens w:val="0"/>
              <w:spacing w:line="240" w:lineRule="auto"/>
              <w:jc w:val="both"/>
              <w:textAlignment w:val="auto"/>
              <w:outlineLvl w:val="9"/>
              <w:rPr>
                <w:rFonts w:cs="Times New Roman"/>
                <w:b/>
                <w:bCs/>
              </w:rPr>
            </w:pPr>
            <w:r w:rsidRPr="005F094F">
              <w:rPr>
                <w:rFonts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409" w:type="dxa"/>
            <w:vAlign w:val="center"/>
          </w:tcPr>
          <w:p w:rsidR="000B3B62" w:rsidRPr="005F094F" w:rsidRDefault="000B3B62" w:rsidP="000B3B62">
            <w:pPr>
              <w:shd w:val="clear" w:color="auto" w:fill="auto"/>
              <w:suppressAutoHyphens w:val="0"/>
              <w:spacing w:line="240" w:lineRule="auto"/>
              <w:jc w:val="center"/>
              <w:textAlignment w:val="auto"/>
              <w:outlineLvl w:val="9"/>
              <w:rPr>
                <w:rFonts w:cs="Times New Roman"/>
                <w:b/>
                <w:bCs/>
              </w:rPr>
            </w:pPr>
            <w:r w:rsidRPr="005F094F">
              <w:rPr>
                <w:rFonts w:cs="Times New Roman"/>
                <w:b/>
                <w:bCs/>
              </w:rPr>
              <w:t>ЛР 15</w:t>
            </w:r>
          </w:p>
        </w:tc>
      </w:tr>
      <w:bookmarkEnd w:id="1"/>
    </w:tbl>
    <w:p w:rsidR="0088508C" w:rsidRPr="00D61C3A" w:rsidRDefault="00D61C3A" w:rsidP="00D7618E">
      <w:pPr>
        <w:shd w:val="clear" w:color="auto" w:fill="auto"/>
        <w:suppressAutoHyphens w:val="0"/>
        <w:spacing w:line="240" w:lineRule="auto"/>
        <w:outlineLvl w:val="9"/>
        <w:rPr>
          <w:rFonts w:cs="Times New Roman"/>
          <w:b/>
          <w:color w:val="000000"/>
        </w:rPr>
      </w:pPr>
      <w:r>
        <w:rPr>
          <w:rFonts w:cs="Times New Roman"/>
          <w:b/>
          <w:color w:val="000000"/>
        </w:rPr>
        <w:br w:type="page"/>
      </w:r>
      <w:r w:rsidR="00B55BA4" w:rsidRPr="00D61C3A">
        <w:rPr>
          <w:rFonts w:cs="Times New Roman"/>
          <w:b/>
          <w:color w:val="000000"/>
        </w:rPr>
        <w:lastRenderedPageBreak/>
        <w:t>2.СТРУКТУРА И СОДЕРЖАНИЕ УЧЕБНОЙ ДИСЦИПЛИНЫ</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cs="Times New Roman"/>
          <w:color w:val="000000"/>
        </w:rPr>
      </w:pPr>
    </w:p>
    <w:p w:rsidR="0088508C" w:rsidRPr="00D61C3A" w:rsidRDefault="00B55BA4">
      <w:pPr>
        <w:tabs>
          <w:tab w:val="left" w:pos="10992"/>
          <w:tab w:val="left" w:pos="11908"/>
          <w:tab w:val="left" w:pos="12824"/>
          <w:tab w:val="left" w:pos="13740"/>
          <w:tab w:val="left" w:pos="14656"/>
        </w:tabs>
        <w:jc w:val="center"/>
        <w:rPr>
          <w:rFonts w:cs="Times New Roman"/>
          <w:b/>
          <w:color w:val="000000"/>
        </w:rPr>
      </w:pPr>
      <w:r w:rsidRPr="00D61C3A">
        <w:rPr>
          <w:rFonts w:cs="Times New Roman"/>
          <w:b/>
          <w:color w:val="000000"/>
        </w:rPr>
        <w:t>2.1. Объем учебной дисциплины и виды учебной работы</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tbl>
      <w:tblPr>
        <w:tblW w:w="97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7903"/>
        <w:gridCol w:w="1801"/>
      </w:tblGrid>
      <w:tr w:rsidR="0088508C" w:rsidRPr="00D61C3A">
        <w:trPr>
          <w:trHeight w:val="460"/>
        </w:trPr>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8508C" w:rsidRPr="00D61C3A" w:rsidRDefault="00B55BA4">
            <w:pPr>
              <w:jc w:val="center"/>
              <w:rPr>
                <w:rFonts w:cs="Times New Roman"/>
                <w:b/>
                <w:color w:val="000000"/>
              </w:rPr>
            </w:pPr>
            <w:r w:rsidRPr="00D61C3A">
              <w:rPr>
                <w:rFonts w:cs="Times New Roman"/>
                <w:b/>
                <w:color w:val="000000"/>
              </w:rPr>
              <w:t>Вид учебной работы</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8508C" w:rsidRPr="00D61C3A" w:rsidRDefault="00B55BA4">
            <w:pPr>
              <w:jc w:val="center"/>
              <w:rPr>
                <w:rFonts w:cs="Times New Roman"/>
                <w:b/>
                <w:i/>
                <w:color w:val="000000"/>
              </w:rPr>
            </w:pPr>
            <w:r w:rsidRPr="00D61C3A">
              <w:rPr>
                <w:rFonts w:cs="Times New Roman"/>
                <w:b/>
                <w:i/>
                <w:color w:val="000000"/>
              </w:rPr>
              <w:t>Объем часов</w:t>
            </w:r>
          </w:p>
        </w:tc>
      </w:tr>
      <w:tr w:rsidR="0088508C" w:rsidRPr="00D61C3A">
        <w:trPr>
          <w:trHeight w:val="285"/>
        </w:trPr>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rPr>
                <w:rFonts w:cs="Times New Roman"/>
                <w:b/>
                <w:color w:val="000000"/>
              </w:rPr>
            </w:pPr>
            <w:r w:rsidRPr="00D61C3A">
              <w:rPr>
                <w:rFonts w:cs="Times New Roman"/>
                <w:b/>
                <w:color w:val="000000"/>
              </w:rPr>
              <w:t>Максимальная учебная нагрузка (всего)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EA79E5">
            <w:pPr>
              <w:jc w:val="center"/>
              <w:rPr>
                <w:rFonts w:cs="Times New Roman"/>
                <w:color w:val="000000"/>
              </w:rPr>
            </w:pPr>
            <w:r>
              <w:rPr>
                <w:rFonts w:cs="Times New Roman"/>
                <w:color w:val="000000"/>
              </w:rPr>
              <w:t>38</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b/>
                <w:color w:val="000000"/>
              </w:rPr>
            </w:pPr>
            <w:r w:rsidRPr="00D61C3A">
              <w:rPr>
                <w:rFonts w:cs="Times New Roman"/>
                <w:b/>
                <w:color w:val="000000"/>
              </w:rPr>
              <w:t>Обязательная аудиторная учебная нагрузка (всего)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38</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b/>
                <w:color w:val="000000"/>
              </w:rPr>
              <w:t>Вариативные часы</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color w:val="000000"/>
              </w:rPr>
            </w:pPr>
            <w:r w:rsidRPr="00D61C3A">
              <w:rPr>
                <w:rFonts w:cs="Times New Roman"/>
                <w:color w:val="000000"/>
              </w:rPr>
              <w:t>в том числе:</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color w:val="000000"/>
              </w:rPr>
            </w:pPr>
            <w:r w:rsidRPr="00D61C3A">
              <w:rPr>
                <w:rFonts w:cs="Times New Roman"/>
                <w:color w:val="000000"/>
              </w:rPr>
              <w:t xml:space="preserve">     теоретическое обучение</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20</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лабораторные занятия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практические занятия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18</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курсовая работа (проект)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индивидуальный проект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rPr>
          <w:trHeight w:val="626"/>
        </w:trPr>
        <w:tc>
          <w:tcPr>
            <w:tcW w:w="9704"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ind w:left="5954" w:hanging="5954"/>
              <w:rPr>
                <w:rFonts w:cs="Times New Roman"/>
                <w:b/>
                <w:i/>
              </w:rPr>
            </w:pPr>
            <w:r w:rsidRPr="00D61C3A">
              <w:rPr>
                <w:rFonts w:cs="Times New Roman"/>
                <w:b/>
                <w:i/>
              </w:rPr>
              <w:t xml:space="preserve">Промежуточная аттестация по дисциплине          </w:t>
            </w:r>
          </w:p>
          <w:p w:rsidR="0088508C" w:rsidRPr="00D61C3A" w:rsidRDefault="00B55BA4">
            <w:pPr>
              <w:rPr>
                <w:rFonts w:cs="Times New Roman"/>
                <w:i/>
              </w:rPr>
            </w:pPr>
            <w:r w:rsidRPr="00D61C3A">
              <w:rPr>
                <w:rFonts w:cs="Times New Roman"/>
                <w:i/>
              </w:rPr>
              <w:t>дифференцированный зачет</w:t>
            </w:r>
          </w:p>
        </w:tc>
      </w:tr>
    </w:tbl>
    <w:p w:rsidR="0088508C" w:rsidRPr="00D61C3A" w:rsidRDefault="0088508C">
      <w:pPr>
        <w:rPr>
          <w:rFonts w:cs="Times New Roman"/>
        </w:rPr>
        <w:sectPr w:rsidR="0088508C" w:rsidRPr="00D61C3A">
          <w:footerReference w:type="default" r:id="rId7"/>
          <w:pgSz w:w="11906" w:h="16838"/>
          <w:pgMar w:top="720" w:right="851" w:bottom="709" w:left="1418" w:header="0" w:footer="720" w:gutter="0"/>
          <w:cols w:space="720"/>
          <w:formProt w:val="0"/>
          <w:titlePg/>
        </w:sect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cs="Times New Roman"/>
        </w:rPr>
      </w:pPr>
      <w:r w:rsidRPr="00D61C3A">
        <w:rPr>
          <w:rFonts w:cs="Times New Roman"/>
          <w:b/>
          <w:color w:val="000000"/>
        </w:rPr>
        <w:lastRenderedPageBreak/>
        <w:t xml:space="preserve">2.2. Тематический план и содержание учебной дисциплины </w:t>
      </w:r>
      <w:r w:rsidRPr="00D61C3A">
        <w:rPr>
          <w:rFonts w:cs="Times New Roman"/>
          <w:b/>
        </w:rPr>
        <w:t>Основы оптоэлектроники</w:t>
      </w:r>
    </w:p>
    <w:tbl>
      <w:tblPr>
        <w:tblW w:w="153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437"/>
        <w:gridCol w:w="6838"/>
        <w:gridCol w:w="3135"/>
        <w:gridCol w:w="2937"/>
      </w:tblGrid>
      <w:tr w:rsidR="000B3B62" w:rsidRPr="00D61C3A" w:rsidTr="000B3B62">
        <w:trPr>
          <w:trHeight w:val="567"/>
        </w:trPr>
        <w:tc>
          <w:tcPr>
            <w:tcW w:w="24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 xml:space="preserve">Наименование </w:t>
            </w:r>
            <w:r w:rsidRPr="00D61C3A">
              <w:rPr>
                <w:rFonts w:cs="Times New Roman"/>
                <w:b/>
              </w:rPr>
              <w:br/>
              <w:t>разделов и тем</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Содержание учебного материала, лабораторные занятия, практические занятия, контрольные работы, самостоятельная работа обучающихся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Объем часов</w:t>
            </w:r>
          </w:p>
        </w:tc>
        <w:tc>
          <w:tcPr>
            <w:tcW w:w="2937" w:type="dxa"/>
            <w:tcBorders>
              <w:top w:val="single" w:sz="4" w:space="0" w:color="000001"/>
              <w:left w:val="single" w:sz="4" w:space="0" w:color="000001"/>
              <w:bottom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Pr>
                <w:rFonts w:cs="Times New Roman"/>
                <w:b/>
              </w:rPr>
              <w:t>Формируемые результаты и компетенции</w:t>
            </w:r>
          </w:p>
        </w:tc>
      </w:tr>
      <w:tr w:rsidR="000B3B62" w:rsidRPr="00D61C3A" w:rsidTr="000B3B62">
        <w:trPr>
          <w:trHeight w:val="283"/>
        </w:trPr>
        <w:tc>
          <w:tcPr>
            <w:tcW w:w="24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1</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2</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3</w:t>
            </w:r>
          </w:p>
        </w:tc>
        <w:tc>
          <w:tcPr>
            <w:tcW w:w="2937" w:type="dxa"/>
            <w:tcBorders>
              <w:top w:val="single" w:sz="4" w:space="0" w:color="000001"/>
              <w:left w:val="single" w:sz="4" w:space="0" w:color="000001"/>
              <w:bottom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Pr>
                <w:rFonts w:cs="Times New Roman"/>
                <w:b/>
              </w:rPr>
              <w:t>4</w:t>
            </w:r>
          </w:p>
        </w:tc>
      </w:tr>
      <w:tr w:rsidR="000B3B62" w:rsidRPr="00D61C3A" w:rsidTr="00B101FF">
        <w:trPr>
          <w:trHeight w:val="283"/>
        </w:trPr>
        <w:tc>
          <w:tcPr>
            <w:tcW w:w="9275"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Раздел 1. </w:t>
            </w:r>
            <w:r w:rsidR="000B3B62" w:rsidRPr="00D61C3A">
              <w:rPr>
                <w:rFonts w:cs="Times New Roman"/>
                <w:b/>
                <w:bCs/>
              </w:rPr>
              <w:t>Оптика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val="restart"/>
            <w:tcBorders>
              <w:top w:val="single" w:sz="4" w:space="0" w:color="000001"/>
              <w:left w:val="single" w:sz="4" w:space="0" w:color="000001"/>
              <w:right w:val="single" w:sz="4" w:space="0" w:color="000001"/>
            </w:tcBorders>
            <w:shd w:val="clear" w:color="auto" w:fill="FFFFFF"/>
          </w:tcPr>
          <w:p w:rsidR="000B3B62" w:rsidRDefault="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ЛР10, ЛР11, ЛР15</w:t>
            </w:r>
          </w:p>
          <w:p w:rsidR="00736E33"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rPr>
            </w:pPr>
            <w:r w:rsidRPr="00D61C3A">
              <w:rPr>
                <w:rFonts w:cs="Times New Roman"/>
                <w:i/>
                <w:color w:val="000000"/>
              </w:rPr>
              <w:t>ОК 01-ОК 02,</w:t>
            </w:r>
            <w:r>
              <w:rPr>
                <w:rFonts w:cs="Times New Roman"/>
                <w:i/>
                <w:color w:val="000000"/>
              </w:rPr>
              <w:t xml:space="preserve"> ОК 04-ОК 05</w:t>
            </w:r>
          </w:p>
          <w:p w:rsidR="00736E33" w:rsidRPr="00D61C3A"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101FF">
        <w:trPr>
          <w:trHeight w:val="283"/>
        </w:trPr>
        <w:tc>
          <w:tcPr>
            <w:tcW w:w="243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D61C3A">
              <w:rPr>
                <w:rFonts w:cs="Times New Roman"/>
                <w:b/>
              </w:rPr>
              <w:t>Тема 1.1. Основные</w:t>
            </w:r>
          </w:p>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 xml:space="preserve">законы </w:t>
            </w:r>
            <w:proofErr w:type="spellStart"/>
            <w:r w:rsidRPr="00D61C3A">
              <w:rPr>
                <w:rFonts w:cs="Times New Roman"/>
              </w:rPr>
              <w:t>геометри-ческой</w:t>
            </w:r>
            <w:proofErr w:type="spellEnd"/>
            <w:r w:rsidRPr="00D61C3A">
              <w:rPr>
                <w:rFonts w:cs="Times New Roman"/>
              </w:rPr>
              <w:t xml:space="preserve"> оптики</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Содержание</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Предмет дисциплины и ее задачи. Принцип Ферма.</w:t>
            </w:r>
          </w:p>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Cs/>
              </w:rPr>
              <w:t>Основные законы геометрической оптики</w:t>
            </w:r>
            <w:r w:rsidRPr="00D61C3A">
              <w:rPr>
                <w:rFonts w:cs="Times New Roman"/>
              </w:rPr>
              <w:t xml:space="preserve">. </w:t>
            </w:r>
            <w:r w:rsidRPr="00D61C3A">
              <w:rPr>
                <w:rFonts w:cs="Times New Roman"/>
                <w:bCs/>
              </w:rPr>
              <w:t>Полное внутреннее отражение (ПВО), характеристики и применение волоконно-оптических линий связи.</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
              </w:rPr>
              <w:t>Тема 1.2.Волновая теория Гюйгенса</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Интерференция Юнга. Дифракция Френеля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D61C3A">
              <w:rPr>
                <w:rFonts w:cs="Times New Roman"/>
                <w:b/>
              </w:rPr>
              <w:t>Самостоятельная работа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
              </w:rPr>
              <w:t>Тема 1.3.</w:t>
            </w:r>
            <w:r w:rsidRPr="00D61C3A">
              <w:rPr>
                <w:rFonts w:cs="Times New Roman"/>
                <w:b/>
                <w:bCs/>
              </w:rPr>
              <w:t>Дифракция Фраунгофера</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Дифракция Фраунгофера на одной щели.</w:t>
            </w:r>
          </w:p>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Влияние ширины щели на интенсивность дифракционной картины.</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3</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9275"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267B54">
            <w:pPr>
              <w:rPr>
                <w:rFonts w:cs="Times New Roman"/>
              </w:rPr>
            </w:pPr>
            <w:r>
              <w:rPr>
                <w:rFonts w:cs="Times New Roman"/>
                <w:b/>
              </w:rPr>
              <w:t xml:space="preserve">Раздел 2. </w:t>
            </w:r>
            <w:r w:rsidR="000B3B62" w:rsidRPr="00D61C3A">
              <w:rPr>
                <w:rFonts w:cs="Times New Roman"/>
                <w:b/>
                <w:bCs/>
              </w:rPr>
              <w:t>Приемники оптического излучения</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bottom w:val="single" w:sz="4" w:space="0" w:color="000001"/>
              <w:right w:val="single" w:sz="4" w:space="0" w:color="000001"/>
            </w:tcBorders>
            <w:shd w:val="clear" w:color="auto" w:fill="FFFFFF"/>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2.1. </w:t>
            </w:r>
            <w:r w:rsidR="000B3B62" w:rsidRPr="00D61C3A">
              <w:rPr>
                <w:rFonts w:cs="Times New Roman"/>
                <w:b/>
                <w:bCs/>
              </w:rPr>
              <w:t>Фоторезисторы</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val="restart"/>
            <w:tcBorders>
              <w:top w:val="single" w:sz="4" w:space="0" w:color="000001"/>
              <w:left w:val="single" w:sz="4" w:space="0" w:color="000001"/>
              <w:right w:val="single" w:sz="4" w:space="0" w:color="000001"/>
            </w:tcBorders>
          </w:tcPr>
          <w:p w:rsidR="00736E33"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ЛР10, ЛР11, ЛР15</w:t>
            </w:r>
          </w:p>
          <w:p w:rsidR="00736E33"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rPr>
            </w:pPr>
            <w:r w:rsidRPr="00D61C3A">
              <w:rPr>
                <w:rFonts w:cs="Times New Roman"/>
                <w:i/>
                <w:color w:val="000000"/>
              </w:rPr>
              <w:t>ОК 01-ОК 02,</w:t>
            </w:r>
            <w:r>
              <w:rPr>
                <w:rFonts w:cs="Times New Roman"/>
                <w:i/>
                <w:color w:val="000000"/>
              </w:rPr>
              <w:t xml:space="preserve"> ОК 04-ОК 05</w:t>
            </w:r>
          </w:p>
          <w:p w:rsidR="000B3B62" w:rsidRPr="00D61C3A" w:rsidRDefault="00736E3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i/>
                <w:color w:val="000000"/>
              </w:rPr>
              <w:t>ПК 1.2- ПК 1.</w:t>
            </w:r>
            <w:r>
              <w:rPr>
                <w:rFonts w:cs="Times New Roman"/>
                <w:i/>
                <w:color w:val="000000"/>
              </w:rPr>
              <w:t>4</w:t>
            </w:r>
          </w:p>
        </w:tc>
      </w:tr>
      <w:tr w:rsidR="000B3B62" w:rsidRPr="00D61C3A" w:rsidTr="00BC0208">
        <w:trPr>
          <w:trHeight w:val="754"/>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cs="Times New Roman"/>
                <w:bCs/>
              </w:rPr>
            </w:pPr>
            <w:r w:rsidRPr="00D61C3A">
              <w:rPr>
                <w:rFonts w:cs="Times New Roman"/>
                <w:bCs/>
              </w:rPr>
              <w:t>Теория фотопроводимости полупроводников. Фоторезистор и принцип его работы. Параметры и характеристики фоторезисторов.</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326"/>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3</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2.2. </w:t>
            </w:r>
            <w:r w:rsidR="000B3B62" w:rsidRPr="00D61C3A">
              <w:rPr>
                <w:rFonts w:cs="Times New Roman"/>
                <w:b/>
                <w:bCs/>
              </w:rPr>
              <w:t>Фотодиоды</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Фотодиоды. Принцип работы. Параметры и характеристики</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0B3B62">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3</w:t>
            </w:r>
          </w:p>
        </w:tc>
        <w:tc>
          <w:tcPr>
            <w:tcW w:w="2937" w:type="dxa"/>
            <w:vMerge/>
            <w:tcBorders>
              <w:left w:val="single" w:sz="4" w:space="0" w:color="000001"/>
              <w:bottom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9275" w:type="dxa"/>
            <w:gridSpan w:val="2"/>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rPr>
                <w:rFonts w:cs="Times New Roman"/>
              </w:rPr>
            </w:pPr>
            <w:r>
              <w:rPr>
                <w:rFonts w:cs="Times New Roman"/>
                <w:b/>
              </w:rPr>
              <w:t xml:space="preserve">Раздел </w:t>
            </w:r>
            <w:r w:rsidR="000B3B62" w:rsidRPr="00D61C3A">
              <w:rPr>
                <w:rFonts w:cs="Times New Roman"/>
                <w:b/>
              </w:rPr>
              <w:t xml:space="preserve">3. </w:t>
            </w:r>
            <w:r w:rsidR="000B3B62" w:rsidRPr="00D61C3A">
              <w:rPr>
                <w:rFonts w:cs="Times New Roman"/>
                <w:b/>
                <w:bCs/>
              </w:rPr>
              <w:t>Источники оптического излучения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val="restart"/>
            <w:tcBorders>
              <w:left w:val="single" w:sz="4" w:space="0" w:color="000001"/>
              <w:right w:val="single" w:sz="4" w:space="0" w:color="000001"/>
            </w:tcBorders>
            <w:shd w:val="clear" w:color="auto" w:fill="FFFFFF"/>
          </w:tcPr>
          <w:p w:rsidR="00EA79E5" w:rsidRDefault="00EA79E5" w:rsidP="00EA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ЛР10, ЛР11, ЛР15</w:t>
            </w:r>
          </w:p>
          <w:p w:rsidR="00EA79E5" w:rsidRDefault="00EA79E5" w:rsidP="00EA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rPr>
            </w:pPr>
            <w:r w:rsidRPr="00D61C3A">
              <w:rPr>
                <w:rFonts w:cs="Times New Roman"/>
                <w:i/>
                <w:color w:val="000000"/>
              </w:rPr>
              <w:t>ОК 01-ОК 02,</w:t>
            </w:r>
            <w:r>
              <w:rPr>
                <w:rFonts w:cs="Times New Roman"/>
                <w:i/>
                <w:color w:val="000000"/>
              </w:rPr>
              <w:t xml:space="preserve"> ОК 04-ОК 05, ОК 09-ОК 12, </w:t>
            </w:r>
            <w:r w:rsidRPr="00D61C3A">
              <w:rPr>
                <w:rFonts w:cs="Times New Roman"/>
                <w:i/>
                <w:color w:val="000000"/>
              </w:rPr>
              <w:t>ПК 1.2- ПК 1.</w:t>
            </w:r>
            <w:r>
              <w:rPr>
                <w:rFonts w:cs="Times New Roman"/>
                <w:i/>
                <w:color w:val="000000"/>
              </w:rPr>
              <w:t>4</w:t>
            </w:r>
          </w:p>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3.1. </w:t>
            </w:r>
            <w:r w:rsidR="000B3B62" w:rsidRPr="00D61C3A">
              <w:rPr>
                <w:rFonts w:cs="Times New Roman"/>
                <w:b/>
                <w:bCs/>
              </w:rPr>
              <w:t>Энергетика световых волн.</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Связь световых и энергетических величин.</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3.2. </w:t>
            </w:r>
            <w:r w:rsidR="000B3B62" w:rsidRPr="00D61C3A">
              <w:rPr>
                <w:rFonts w:cs="Times New Roman"/>
                <w:b/>
                <w:bCs/>
              </w:rPr>
              <w:t>Светодиоды</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Cs/>
              </w:rPr>
              <w:t>Основные физические процессы. Устройство и принцип действия светодиодов.  Характеристики и параметры оптронов.</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3</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3.3. </w:t>
            </w:r>
            <w:r w:rsidR="000B3B62" w:rsidRPr="00D61C3A">
              <w:rPr>
                <w:rFonts w:cs="Times New Roman"/>
                <w:b/>
                <w:bCs/>
              </w:rPr>
              <w:t>Квантовые генераторы</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Принцип действия и свойства квантового генератора.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357"/>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bookmarkStart w:id="2" w:name="_GoBack"/>
            <w:r w:rsidRPr="00D61C3A">
              <w:rPr>
                <w:rFonts w:cs="Times New Roman"/>
                <w:b/>
              </w:rPr>
              <w:t xml:space="preserve">Тема 3.4. </w:t>
            </w:r>
            <w:r w:rsidRPr="00D61C3A">
              <w:rPr>
                <w:rFonts w:cs="Times New Roman"/>
                <w:b/>
                <w:bCs/>
              </w:rPr>
              <w:t>Зачетное занятие</w:t>
            </w:r>
            <w:bookmarkEnd w:id="2"/>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Зачетное занятие.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339"/>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0B3B62">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bottom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EA79E5">
        <w:trPr>
          <w:trHeight w:val="460"/>
        </w:trPr>
        <w:tc>
          <w:tcPr>
            <w:tcW w:w="9275"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ind w:left="45" w:right="-108"/>
              <w:rPr>
                <w:rFonts w:cs="Times New Roman"/>
                <w:b/>
              </w:rPr>
            </w:pPr>
            <w:r w:rsidRPr="00D61C3A">
              <w:rPr>
                <w:rFonts w:cs="Times New Roman"/>
                <w:b/>
              </w:rPr>
              <w:t>ВСЕГО:</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Pr>
                <w:rFonts w:cs="Times New Roman"/>
                <w:b/>
                <w:i/>
              </w:rPr>
              <w:t>50</w:t>
            </w:r>
          </w:p>
        </w:tc>
        <w:tc>
          <w:tcPr>
            <w:tcW w:w="2937" w:type="dxa"/>
            <w:tcBorders>
              <w:top w:val="single" w:sz="4" w:space="0" w:color="000001"/>
              <w:left w:val="single" w:sz="4" w:space="0" w:color="000001"/>
              <w:bottom w:val="single" w:sz="4" w:space="0" w:color="000001"/>
              <w:right w:val="single" w:sz="4" w:space="0" w:color="000001"/>
            </w:tcBorders>
            <w:shd w:val="clear" w:color="auto" w:fill="FFFFFF"/>
          </w:tcPr>
          <w:p w:rsidR="000B3B62"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p>
        </w:tc>
      </w:tr>
    </w:tbl>
    <w:p w:rsidR="0088508C" w:rsidRPr="00D61C3A" w:rsidRDefault="0088508C">
      <w:pPr>
        <w:rPr>
          <w:rFonts w:cs="Times New Roman"/>
        </w:rPr>
        <w:sectPr w:rsidR="0088508C" w:rsidRPr="00D61C3A">
          <w:headerReference w:type="default" r:id="rId8"/>
          <w:footerReference w:type="default" r:id="rId9"/>
          <w:pgSz w:w="16838" w:h="11906" w:orient="landscape"/>
          <w:pgMar w:top="1135" w:right="851" w:bottom="766" w:left="851" w:header="709" w:footer="709" w:gutter="0"/>
          <w:cols w:space="720"/>
          <w:formProt w:val="0"/>
        </w:sectPr>
      </w:pPr>
    </w:p>
    <w:p w:rsidR="0088508C" w:rsidRPr="00D61C3A" w:rsidRDefault="00B55BA4">
      <w:pPr>
        <w:jc w:val="center"/>
        <w:rPr>
          <w:rFonts w:cs="Times New Roman"/>
          <w:b/>
          <w:color w:val="000000"/>
        </w:rPr>
      </w:pPr>
      <w:r w:rsidRPr="00D61C3A">
        <w:rPr>
          <w:rFonts w:cs="Times New Roman"/>
          <w:b/>
          <w:color w:val="000000"/>
        </w:rPr>
        <w:lastRenderedPageBreak/>
        <w:t>3. УСЛОВИЯ РЕАЛИЗАЦИИ РАБОЧЕЙ ПРОГРАММЫ</w:t>
      </w:r>
    </w:p>
    <w:p w:rsidR="0088508C" w:rsidRPr="00D61C3A" w:rsidRDefault="00B55BA4">
      <w:pPr>
        <w:ind w:left="426" w:hanging="426"/>
        <w:jc w:val="center"/>
        <w:rPr>
          <w:rFonts w:cs="Times New Roman"/>
        </w:rPr>
      </w:pPr>
      <w:r w:rsidRPr="00D61C3A">
        <w:rPr>
          <w:rFonts w:cs="Times New Roman"/>
          <w:b/>
          <w:color w:val="000000"/>
        </w:rPr>
        <w:t xml:space="preserve">УЧЕБНОЙ ДИСЦИПЛИНЫ </w:t>
      </w:r>
      <w:r w:rsidRPr="00D61C3A">
        <w:rPr>
          <w:rFonts w:cs="Times New Roman"/>
          <w:b/>
        </w:rPr>
        <w:t>ОСНОВЫ ОПТОЭЛЕКТРОНИКИ</w:t>
      </w:r>
    </w:p>
    <w:p w:rsidR="0088508C" w:rsidRPr="00D61C3A" w:rsidRDefault="0088508C">
      <w:pPr>
        <w:jc w:val="center"/>
        <w:rPr>
          <w:rFonts w:cs="Times New Roman"/>
          <w:color w:val="000000"/>
        </w:rPr>
      </w:pPr>
    </w:p>
    <w:p w:rsidR="0088508C" w:rsidRPr="00D61C3A" w:rsidRDefault="00B55BA4">
      <w:pPr>
        <w:rPr>
          <w:rFonts w:cs="Times New Roman"/>
          <w:b/>
          <w:color w:val="000000"/>
        </w:rPr>
      </w:pPr>
      <w:r w:rsidRPr="00D61C3A">
        <w:rPr>
          <w:rFonts w:cs="Times New Roman"/>
          <w:b/>
          <w:color w:val="000000"/>
        </w:rPr>
        <w:t>3.1. Требования к минимальному материально-техническому обеспечению.</w:t>
      </w:r>
    </w:p>
    <w:p w:rsidR="0088508C" w:rsidRPr="00D61C3A" w:rsidRDefault="00B55BA4">
      <w:pPr>
        <w:ind w:firstLine="709"/>
        <w:jc w:val="both"/>
        <w:rPr>
          <w:rFonts w:cs="Times New Roman"/>
        </w:rPr>
      </w:pPr>
      <w:r w:rsidRPr="00D61C3A">
        <w:rPr>
          <w:rFonts w:cs="Times New Roman"/>
          <w:color w:val="000000"/>
        </w:rPr>
        <w:t xml:space="preserve">Для реализации программы учебной дисциплины </w:t>
      </w:r>
      <w:r w:rsidRPr="00D61C3A">
        <w:rPr>
          <w:rFonts w:cs="Times New Roman"/>
        </w:rPr>
        <w:t>Основы оптоэлектроники</w:t>
      </w:r>
      <w:r w:rsidRPr="00D61C3A">
        <w:rPr>
          <w:rFonts w:cs="Times New Roman"/>
          <w:color w:val="000000"/>
        </w:rPr>
        <w:t xml:space="preserve"> имеется в наличии:</w:t>
      </w:r>
    </w:p>
    <w:p w:rsidR="0088508C" w:rsidRPr="00D61C3A" w:rsidRDefault="00B55BA4">
      <w:pPr>
        <w:numPr>
          <w:ilvl w:val="0"/>
          <w:numId w:val="3"/>
        </w:numPr>
        <w:tabs>
          <w:tab w:val="left" w:pos="0"/>
        </w:tabs>
        <w:ind w:left="1134"/>
        <w:rPr>
          <w:rFonts w:cs="Times New Roman"/>
          <w:color w:val="000000"/>
        </w:rPr>
      </w:pPr>
      <w:r w:rsidRPr="00D61C3A">
        <w:rPr>
          <w:rFonts w:cs="Times New Roman"/>
          <w:color w:val="000000"/>
        </w:rPr>
        <w:t>технические средства обучения (телевизор, видеомагнитофон, аудио- и видеотехника, лабораторное оборудование и т.п.):</w:t>
      </w:r>
    </w:p>
    <w:p w:rsidR="0088508C" w:rsidRPr="00D61C3A" w:rsidRDefault="00B55BA4">
      <w:pPr>
        <w:numPr>
          <w:ilvl w:val="0"/>
          <w:numId w:val="4"/>
        </w:numPr>
        <w:tabs>
          <w:tab w:val="left" w:pos="0"/>
        </w:tabs>
        <w:rPr>
          <w:rFonts w:cs="Times New Roman"/>
          <w:lang w:val="en-US"/>
        </w:rPr>
      </w:pPr>
      <w:r w:rsidRPr="00D61C3A">
        <w:rPr>
          <w:rFonts w:cs="Times New Roman"/>
          <w:bCs/>
          <w:color w:val="000000"/>
        </w:rPr>
        <w:t>программноеобеспечение</w:t>
      </w:r>
      <w:r w:rsidRPr="00D61C3A">
        <w:rPr>
          <w:rFonts w:cs="Times New Roman"/>
          <w:bCs/>
          <w:color w:val="000000"/>
          <w:lang w:val="en-US"/>
        </w:rPr>
        <w:t xml:space="preserve"> National Instruments LabVIEW 2012</w:t>
      </w:r>
      <w:r w:rsidRPr="00D61C3A">
        <w:rPr>
          <w:rFonts w:cs="Times New Roman"/>
          <w:color w:val="000000"/>
          <w:lang w:val="en-US"/>
        </w:rPr>
        <w:t>;</w:t>
      </w:r>
    </w:p>
    <w:p w:rsidR="0088508C" w:rsidRPr="00D61C3A" w:rsidRDefault="00B55BA4">
      <w:pPr>
        <w:numPr>
          <w:ilvl w:val="0"/>
          <w:numId w:val="4"/>
        </w:numPr>
        <w:tabs>
          <w:tab w:val="left" w:pos="0"/>
        </w:tabs>
        <w:rPr>
          <w:rFonts w:cs="Times New Roman"/>
        </w:rPr>
      </w:pPr>
      <w:r w:rsidRPr="00D61C3A">
        <w:rPr>
          <w:rFonts w:cs="Times New Roman"/>
          <w:bCs/>
          <w:color w:val="000000"/>
        </w:rPr>
        <w:t>звуковые колонки к ПК преподавателя</w:t>
      </w:r>
      <w:r w:rsidRPr="00D61C3A">
        <w:rPr>
          <w:rFonts w:cs="Times New Roman"/>
          <w:color w:val="000000"/>
        </w:rPr>
        <w:t>;</w:t>
      </w:r>
    </w:p>
    <w:p w:rsidR="0088508C" w:rsidRPr="00D61C3A" w:rsidRDefault="0088508C">
      <w:pPr>
        <w:rPr>
          <w:rFonts w:cs="Times New Roman"/>
          <w:color w:val="000000"/>
        </w:rPr>
      </w:pPr>
    </w:p>
    <w:p w:rsidR="0088508C" w:rsidRPr="00D61C3A" w:rsidRDefault="00B55BA4">
      <w:pPr>
        <w:numPr>
          <w:ilvl w:val="0"/>
          <w:numId w:val="3"/>
        </w:numPr>
        <w:tabs>
          <w:tab w:val="left" w:pos="0"/>
        </w:tabs>
        <w:ind w:left="1134"/>
        <w:jc w:val="both"/>
        <w:rPr>
          <w:rFonts w:cs="Times New Roman"/>
          <w:color w:val="000000"/>
        </w:rPr>
      </w:pPr>
      <w:r w:rsidRPr="00D61C3A">
        <w:rPr>
          <w:rFonts w:cs="Times New Roman"/>
          <w:color w:val="000000"/>
        </w:rPr>
        <w:t>средства информационных технологий (мультимедийный проектор, интерактивная доска, ПК, программное обеспечение):</w:t>
      </w:r>
    </w:p>
    <w:p w:rsidR="0088508C" w:rsidRPr="00D61C3A" w:rsidRDefault="00B55BA4">
      <w:pPr>
        <w:numPr>
          <w:ilvl w:val="0"/>
          <w:numId w:val="4"/>
        </w:numPr>
        <w:tabs>
          <w:tab w:val="left" w:pos="0"/>
        </w:tabs>
        <w:rPr>
          <w:rFonts w:cs="Times New Roman"/>
        </w:rPr>
      </w:pPr>
      <w:r w:rsidRPr="00D61C3A">
        <w:rPr>
          <w:rFonts w:cs="Times New Roman"/>
          <w:bCs/>
          <w:color w:val="000000"/>
        </w:rPr>
        <w:t xml:space="preserve">мультимедийный проектор </w:t>
      </w:r>
      <w:r w:rsidRPr="00D61C3A">
        <w:rPr>
          <w:rFonts w:cs="Times New Roman"/>
          <w:bCs/>
          <w:color w:val="000000"/>
          <w:lang w:val="en-US"/>
        </w:rPr>
        <w:t>Asus</w:t>
      </w:r>
      <w:r w:rsidRPr="00D61C3A">
        <w:rPr>
          <w:rFonts w:cs="Times New Roman"/>
          <w:bCs/>
          <w:color w:val="000000"/>
        </w:rPr>
        <w:t>;</w:t>
      </w:r>
    </w:p>
    <w:p w:rsidR="0088508C" w:rsidRPr="00D61C3A" w:rsidRDefault="00B55BA4">
      <w:pPr>
        <w:numPr>
          <w:ilvl w:val="0"/>
          <w:numId w:val="4"/>
        </w:numPr>
        <w:tabs>
          <w:tab w:val="left" w:pos="0"/>
        </w:tabs>
        <w:rPr>
          <w:rFonts w:cs="Times New Roman"/>
        </w:rPr>
      </w:pPr>
      <w:r w:rsidRPr="00D61C3A">
        <w:rPr>
          <w:rFonts w:cs="Times New Roman"/>
          <w:bCs/>
          <w:color w:val="000000"/>
        </w:rPr>
        <w:t xml:space="preserve">персональные компьютеры, в количестве 22 </w:t>
      </w:r>
      <w:proofErr w:type="spellStart"/>
      <w:r w:rsidRPr="00D61C3A">
        <w:rPr>
          <w:rFonts w:cs="Times New Roman"/>
          <w:bCs/>
          <w:color w:val="000000"/>
        </w:rPr>
        <w:t>шт</w:t>
      </w:r>
      <w:proofErr w:type="spellEnd"/>
      <w:r w:rsidRPr="00D61C3A">
        <w:rPr>
          <w:rFonts w:cs="Times New Roman"/>
          <w:bCs/>
          <w:color w:val="000000"/>
        </w:rPr>
        <w:t>;</w:t>
      </w:r>
    </w:p>
    <w:p w:rsidR="0088508C" w:rsidRPr="00D61C3A" w:rsidRDefault="00B55BA4">
      <w:pPr>
        <w:numPr>
          <w:ilvl w:val="0"/>
          <w:numId w:val="4"/>
        </w:numPr>
        <w:tabs>
          <w:tab w:val="left" w:pos="0"/>
        </w:tabs>
        <w:rPr>
          <w:rFonts w:cs="Times New Roman"/>
        </w:rPr>
      </w:pPr>
      <w:r w:rsidRPr="00D61C3A">
        <w:rPr>
          <w:rFonts w:cs="Times New Roman"/>
          <w:bCs/>
          <w:color w:val="000000"/>
          <w:lang w:val="en-US"/>
        </w:rPr>
        <w:t xml:space="preserve">Windows </w:t>
      </w:r>
      <w:r w:rsidRPr="00D61C3A">
        <w:rPr>
          <w:rFonts w:cs="Times New Roman"/>
          <w:bCs/>
          <w:color w:val="000000"/>
        </w:rPr>
        <w:t>7;</w:t>
      </w:r>
    </w:p>
    <w:p w:rsidR="0088508C" w:rsidRPr="00D61C3A" w:rsidRDefault="00B55BA4">
      <w:pPr>
        <w:pStyle w:val="af"/>
        <w:numPr>
          <w:ilvl w:val="0"/>
          <w:numId w:val="4"/>
        </w:numPr>
        <w:tabs>
          <w:tab w:val="left" w:pos="0"/>
        </w:tabs>
        <w:ind w:left="708"/>
        <w:rPr>
          <w:rFonts w:cs="Times New Roman"/>
        </w:rPr>
      </w:pPr>
      <w:r w:rsidRPr="00D61C3A">
        <w:rPr>
          <w:rFonts w:cs="Times New Roman"/>
          <w:bCs/>
          <w:color w:val="000000"/>
          <w:lang w:val="en-US"/>
        </w:rPr>
        <w:t>Microsoft Office 201</w:t>
      </w:r>
      <w:r w:rsidRPr="00D61C3A">
        <w:rPr>
          <w:rFonts w:cs="Times New Roman"/>
          <w:bCs/>
          <w:color w:val="000000"/>
        </w:rPr>
        <w:t>6;</w:t>
      </w:r>
    </w:p>
    <w:p w:rsidR="0088508C" w:rsidRPr="00D61C3A" w:rsidRDefault="00B55BA4">
      <w:pPr>
        <w:pStyle w:val="af"/>
        <w:numPr>
          <w:ilvl w:val="0"/>
          <w:numId w:val="4"/>
        </w:numPr>
        <w:tabs>
          <w:tab w:val="left" w:pos="0"/>
        </w:tabs>
        <w:ind w:left="708"/>
        <w:rPr>
          <w:rFonts w:cs="Times New Roman"/>
        </w:rPr>
      </w:pPr>
      <w:r w:rsidRPr="00D61C3A">
        <w:rPr>
          <w:rFonts w:cs="Times New Roman"/>
          <w:bCs/>
          <w:color w:val="000000"/>
        </w:rPr>
        <w:t xml:space="preserve">принтер </w:t>
      </w:r>
      <w:r w:rsidRPr="00D61C3A">
        <w:rPr>
          <w:rFonts w:cs="Times New Roman"/>
          <w:bCs/>
          <w:color w:val="000000"/>
          <w:lang w:val="en-US"/>
        </w:rPr>
        <w:t>Brother 20</w:t>
      </w:r>
      <w:r w:rsidRPr="00D61C3A">
        <w:rPr>
          <w:rFonts w:cs="Times New Roman"/>
          <w:bCs/>
          <w:color w:val="000000"/>
        </w:rPr>
        <w:t>35;</w:t>
      </w:r>
    </w:p>
    <w:p w:rsidR="0088508C" w:rsidRPr="00D61C3A" w:rsidRDefault="0088508C">
      <w:pPr>
        <w:ind w:left="1701"/>
        <w:rPr>
          <w:rFonts w:cs="Times New Roman"/>
          <w:color w:val="000000"/>
        </w:rPr>
      </w:pPr>
    </w:p>
    <w:p w:rsidR="0088508C" w:rsidRPr="00D61C3A" w:rsidRDefault="00B55BA4">
      <w:pPr>
        <w:keepNext/>
        <w:tabs>
          <w:tab w:val="left" w:pos="567"/>
          <w:tab w:val="left" w:pos="10992"/>
          <w:tab w:val="left" w:pos="11908"/>
          <w:tab w:val="left" w:pos="12824"/>
          <w:tab w:val="left" w:pos="13740"/>
          <w:tab w:val="left" w:pos="14656"/>
        </w:tabs>
        <w:ind w:left="567" w:hanging="567"/>
        <w:rPr>
          <w:rFonts w:cs="Times New Roman"/>
          <w:b/>
          <w:color w:val="000000"/>
        </w:rPr>
      </w:pPr>
      <w:r w:rsidRPr="00D61C3A">
        <w:rPr>
          <w:rFonts w:cs="Times New Roman"/>
          <w:b/>
          <w:color w:val="000000"/>
        </w:rPr>
        <w:t>3.2.  Информационное обеспечение обучения.</w:t>
      </w:r>
    </w:p>
    <w:p w:rsidR="0088508C" w:rsidRPr="00D61C3A" w:rsidRDefault="00B55BA4">
      <w:pPr>
        <w:keepNext/>
        <w:tabs>
          <w:tab w:val="left" w:pos="567"/>
          <w:tab w:val="left" w:pos="10992"/>
          <w:tab w:val="left" w:pos="11908"/>
          <w:tab w:val="left" w:pos="12824"/>
          <w:tab w:val="left" w:pos="13740"/>
          <w:tab w:val="left" w:pos="14656"/>
        </w:tabs>
        <w:ind w:left="567"/>
        <w:rPr>
          <w:rFonts w:cs="Times New Roman"/>
          <w:b/>
          <w:color w:val="000000"/>
        </w:rPr>
      </w:pPr>
      <w:r w:rsidRPr="00D61C3A">
        <w:rPr>
          <w:rFonts w:cs="Times New Roman"/>
          <w:b/>
          <w:color w:val="000000"/>
        </w:rPr>
        <w:t>Перечень рекомендуемых учебных изданий, Интернет-ресурсов, дополнительной литературы.</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Times New Roman"/>
          <w:color w:val="000000"/>
        </w:rPr>
      </w:pPr>
    </w:p>
    <w:p w:rsidR="0088508C" w:rsidRPr="00D61C3A" w:rsidRDefault="00EA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Times New Roman"/>
        </w:rPr>
      </w:pPr>
      <w:r>
        <w:rPr>
          <w:rFonts w:cs="Times New Roman"/>
          <w:color w:val="000000"/>
        </w:rPr>
        <w:t>Рекомендуемая литература</w:t>
      </w:r>
      <w:r w:rsidR="00B55BA4" w:rsidRPr="00D61C3A">
        <w:rPr>
          <w:rFonts w:cs="Times New Roman"/>
          <w:color w:val="000000"/>
        </w:rPr>
        <w:t>:</w:t>
      </w:r>
    </w:p>
    <w:p w:rsidR="0088508C" w:rsidRPr="00D61C3A" w:rsidRDefault="00B55BA4">
      <w:pPr>
        <w:tabs>
          <w:tab w:val="left" w:pos="1080"/>
        </w:tabs>
        <w:rPr>
          <w:rFonts w:cs="Times New Roman"/>
          <w:i/>
          <w:color w:val="000000"/>
        </w:rPr>
      </w:pPr>
      <w:r w:rsidRPr="00D61C3A">
        <w:rPr>
          <w:rFonts w:cs="Times New Roman"/>
          <w:i/>
          <w:color w:val="000000"/>
        </w:rPr>
        <w:t>Основные источники (название учебников, размещенных в библиотеке, учебные пособия, разработанные преподавателем, в том числе и в форме электронных конспектов):</w:t>
      </w:r>
    </w:p>
    <w:p w:rsidR="0088508C" w:rsidRPr="00D61C3A" w:rsidRDefault="00B55BA4">
      <w:pPr>
        <w:numPr>
          <w:ilvl w:val="0"/>
          <w:numId w:val="15"/>
        </w:numPr>
        <w:tabs>
          <w:tab w:val="left" w:pos="0"/>
          <w:tab w:val="left" w:pos="1134"/>
        </w:tabs>
        <w:jc w:val="both"/>
        <w:rPr>
          <w:rFonts w:cs="Times New Roman"/>
        </w:rPr>
      </w:pPr>
      <w:r w:rsidRPr="00D61C3A">
        <w:rPr>
          <w:rFonts w:cs="Times New Roman"/>
        </w:rPr>
        <w:t>Кондаков О.В. Основы оптоэлектроники. Учебное пособие. Изд-во Москва: Флинта, 2019.</w:t>
      </w:r>
    </w:p>
    <w:p w:rsidR="0088508C" w:rsidRPr="00D61C3A" w:rsidRDefault="00F60823">
      <w:pPr>
        <w:numPr>
          <w:ilvl w:val="0"/>
          <w:numId w:val="15"/>
        </w:numPr>
        <w:tabs>
          <w:tab w:val="left" w:pos="0"/>
          <w:tab w:val="left" w:pos="1134"/>
        </w:tabs>
        <w:jc w:val="both"/>
        <w:rPr>
          <w:rFonts w:cs="Times New Roman"/>
        </w:rPr>
      </w:pPr>
      <w:hyperlink r:id="rId10" w:tgtFrame="_top">
        <w:r w:rsidR="00B55BA4" w:rsidRPr="00D61C3A">
          <w:rPr>
            <w:rFonts w:cs="Times New Roman"/>
            <w:color w:val="000000"/>
          </w:rPr>
          <w:t>Александрович С.В. Основы оптоэлектроники</w:t>
        </w:r>
      </w:hyperlink>
      <w:r w:rsidR="00B55BA4" w:rsidRPr="00D61C3A">
        <w:rPr>
          <w:rFonts w:cs="Times New Roman"/>
          <w:bCs/>
        </w:rPr>
        <w:t xml:space="preserve">. </w:t>
      </w:r>
      <w:proofErr w:type="spellStart"/>
      <w:r w:rsidR="00B55BA4" w:rsidRPr="00D61C3A">
        <w:rPr>
          <w:rFonts w:cs="Times New Roman"/>
        </w:rPr>
        <w:t>ДонНУ</w:t>
      </w:r>
      <w:proofErr w:type="spellEnd"/>
      <w:r w:rsidR="00B55BA4" w:rsidRPr="00D61C3A">
        <w:rPr>
          <w:rFonts w:cs="Times New Roman"/>
        </w:rPr>
        <w:t>, Донецк, Украина, 2017. - 88 с.</w:t>
      </w:r>
    </w:p>
    <w:p w:rsidR="0088508C" w:rsidRPr="00D61C3A" w:rsidRDefault="00B55BA4">
      <w:pPr>
        <w:numPr>
          <w:ilvl w:val="0"/>
          <w:numId w:val="15"/>
        </w:numPr>
        <w:tabs>
          <w:tab w:val="left" w:pos="0"/>
          <w:tab w:val="left" w:pos="1134"/>
        </w:tabs>
        <w:jc w:val="both"/>
        <w:rPr>
          <w:rFonts w:cs="Times New Roman"/>
        </w:rPr>
      </w:pPr>
      <w:r w:rsidRPr="00D61C3A">
        <w:rPr>
          <w:rFonts w:cs="Times New Roman"/>
        </w:rPr>
        <w:t>Иванов В.С. Конспект лекций по курсу «Основы оптоэлектроники, РКСИ, 2016 г.</w:t>
      </w:r>
    </w:p>
    <w:p w:rsidR="0088508C" w:rsidRPr="00D61C3A" w:rsidRDefault="0088508C">
      <w:pPr>
        <w:tabs>
          <w:tab w:val="left" w:pos="1134"/>
        </w:tabs>
        <w:ind w:firstLine="709"/>
        <w:jc w:val="both"/>
        <w:rPr>
          <w:rFonts w:cs="Times New Roman"/>
        </w:rPr>
      </w:pPr>
    </w:p>
    <w:p w:rsidR="0088508C" w:rsidRPr="00D61C3A" w:rsidRDefault="00B55BA4">
      <w:pPr>
        <w:rPr>
          <w:rFonts w:cs="Times New Roman"/>
          <w:i/>
        </w:rPr>
      </w:pPr>
      <w:r w:rsidRPr="00D61C3A">
        <w:rPr>
          <w:rFonts w:cs="Times New Roman"/>
          <w:i/>
        </w:rPr>
        <w:t>Дополнительные источники:</w:t>
      </w:r>
    </w:p>
    <w:p w:rsidR="0088508C" w:rsidRPr="00D61C3A" w:rsidRDefault="00B55BA4">
      <w:pPr>
        <w:numPr>
          <w:ilvl w:val="0"/>
          <w:numId w:val="16"/>
        </w:numPr>
        <w:tabs>
          <w:tab w:val="left" w:pos="0"/>
        </w:tabs>
        <w:rPr>
          <w:rFonts w:cs="Times New Roman"/>
        </w:rPr>
      </w:pPr>
      <w:proofErr w:type="spellStart"/>
      <w:r w:rsidRPr="00D61C3A">
        <w:rPr>
          <w:rFonts w:cs="Times New Roman"/>
        </w:rPr>
        <w:t>Розеншер</w:t>
      </w:r>
      <w:proofErr w:type="spellEnd"/>
      <w:r w:rsidRPr="00D61C3A">
        <w:rPr>
          <w:rFonts w:cs="Times New Roman"/>
        </w:rPr>
        <w:t xml:space="preserve"> Э., Винтер Б. Оптоэлектроника. - М.: </w:t>
      </w:r>
      <w:proofErr w:type="spellStart"/>
      <w:r w:rsidRPr="00D61C3A">
        <w:rPr>
          <w:rFonts w:cs="Times New Roman"/>
        </w:rPr>
        <w:t>Техносфера</w:t>
      </w:r>
      <w:proofErr w:type="spellEnd"/>
      <w:r w:rsidRPr="00D61C3A">
        <w:rPr>
          <w:rFonts w:cs="Times New Roman"/>
        </w:rPr>
        <w:t>, 2018. - 592 с.</w:t>
      </w:r>
    </w:p>
    <w:p w:rsidR="0088508C" w:rsidRPr="00D61C3A" w:rsidRDefault="00B55BA4">
      <w:pPr>
        <w:numPr>
          <w:ilvl w:val="0"/>
          <w:numId w:val="16"/>
        </w:numPr>
        <w:tabs>
          <w:tab w:val="left" w:pos="0"/>
        </w:tabs>
        <w:rPr>
          <w:rFonts w:cs="Times New Roman"/>
        </w:rPr>
      </w:pPr>
      <w:r w:rsidRPr="00D61C3A">
        <w:rPr>
          <w:rFonts w:cs="Times New Roman"/>
        </w:rPr>
        <w:t xml:space="preserve">Игнатов. Оптоэлектроника и </w:t>
      </w:r>
      <w:proofErr w:type="spellStart"/>
      <w:r w:rsidRPr="00D61C3A">
        <w:rPr>
          <w:rFonts w:cs="Times New Roman"/>
        </w:rPr>
        <w:t>нанофотоника</w:t>
      </w:r>
      <w:proofErr w:type="spellEnd"/>
      <w:r w:rsidRPr="00D61C3A">
        <w:rPr>
          <w:rFonts w:cs="Times New Roman"/>
        </w:rPr>
        <w:t>: Учебное пособие для вузов. - М.: Издательство «Лань», 201</w:t>
      </w:r>
      <w:r w:rsidR="00D61C3A">
        <w:rPr>
          <w:rFonts w:cs="Times New Roman"/>
        </w:rPr>
        <w:t>8</w:t>
      </w:r>
      <w:r w:rsidRPr="00D61C3A">
        <w:rPr>
          <w:rFonts w:cs="Times New Roman"/>
        </w:rPr>
        <w:t>. - 544 с.</w:t>
      </w:r>
    </w:p>
    <w:p w:rsidR="0088508C" w:rsidRPr="00D61C3A" w:rsidRDefault="00B55BA4">
      <w:pPr>
        <w:numPr>
          <w:ilvl w:val="0"/>
          <w:numId w:val="16"/>
        </w:numPr>
        <w:tabs>
          <w:tab w:val="left" w:pos="0"/>
        </w:tabs>
        <w:rPr>
          <w:rFonts w:cs="Times New Roman"/>
        </w:rPr>
      </w:pPr>
      <w:r w:rsidRPr="00D61C3A">
        <w:rPr>
          <w:rFonts w:cs="Times New Roman"/>
        </w:rPr>
        <w:t xml:space="preserve">Игнатов А.Н. Оптоэлектронные приборы и устройства: Учебное пособие. - М.: </w:t>
      </w:r>
      <w:proofErr w:type="spellStart"/>
      <w:r w:rsidRPr="00D61C3A">
        <w:rPr>
          <w:rFonts w:cs="Times New Roman"/>
        </w:rPr>
        <w:t>Эко-Трендз</w:t>
      </w:r>
      <w:proofErr w:type="spellEnd"/>
      <w:r w:rsidRPr="00D61C3A">
        <w:rPr>
          <w:rFonts w:cs="Times New Roman"/>
        </w:rPr>
        <w:t>, 201</w:t>
      </w:r>
      <w:r w:rsidR="00D61C3A">
        <w:rPr>
          <w:rFonts w:cs="Times New Roman"/>
        </w:rPr>
        <w:t>8</w:t>
      </w:r>
      <w:r w:rsidRPr="00D61C3A">
        <w:rPr>
          <w:rFonts w:cs="Times New Roman"/>
        </w:rPr>
        <w:t>. - 272 с.</w:t>
      </w:r>
    </w:p>
    <w:p w:rsidR="0088508C" w:rsidRPr="00D61C3A" w:rsidRDefault="00B55BA4">
      <w:pPr>
        <w:numPr>
          <w:ilvl w:val="0"/>
          <w:numId w:val="16"/>
        </w:numPr>
        <w:tabs>
          <w:tab w:val="left" w:pos="0"/>
        </w:tabs>
        <w:rPr>
          <w:rFonts w:cs="Times New Roman"/>
        </w:rPr>
      </w:pPr>
      <w:proofErr w:type="spellStart"/>
      <w:r w:rsidRPr="00D61C3A">
        <w:rPr>
          <w:rFonts w:cs="Times New Roman"/>
        </w:rPr>
        <w:t>Астайкин</w:t>
      </w:r>
      <w:proofErr w:type="spellEnd"/>
      <w:r w:rsidRPr="00D61C3A">
        <w:rPr>
          <w:rFonts w:cs="Times New Roman"/>
        </w:rPr>
        <w:t xml:space="preserve"> А.И. Основы оптоэлектроники: Учебное пособие/А.И. </w:t>
      </w:r>
      <w:proofErr w:type="spellStart"/>
      <w:r w:rsidRPr="00D61C3A">
        <w:rPr>
          <w:rFonts w:cs="Times New Roman"/>
        </w:rPr>
        <w:t>Астайкин</w:t>
      </w:r>
      <w:proofErr w:type="spellEnd"/>
      <w:r w:rsidRPr="00D61C3A">
        <w:rPr>
          <w:rFonts w:cs="Times New Roman"/>
        </w:rPr>
        <w:t>, М.К.Смирнов. - М.: Высшая школа, 2017. - 277 с.</w:t>
      </w:r>
    </w:p>
    <w:p w:rsidR="0088508C" w:rsidRPr="00D61C3A" w:rsidRDefault="00B55BA4">
      <w:pPr>
        <w:numPr>
          <w:ilvl w:val="0"/>
          <w:numId w:val="16"/>
        </w:numPr>
        <w:tabs>
          <w:tab w:val="left" w:pos="0"/>
        </w:tabs>
        <w:rPr>
          <w:rFonts w:cs="Times New Roman"/>
        </w:rPr>
      </w:pPr>
      <w:proofErr w:type="spellStart"/>
      <w:r w:rsidRPr="00D61C3A">
        <w:rPr>
          <w:rFonts w:cs="Times New Roman"/>
        </w:rPr>
        <w:t>Гауэр</w:t>
      </w:r>
      <w:proofErr w:type="spellEnd"/>
      <w:r w:rsidRPr="00D61C3A">
        <w:rPr>
          <w:rFonts w:cs="Times New Roman"/>
        </w:rPr>
        <w:t xml:space="preserve"> Дж. Оптические системы связи: Пер. с англ. –М.: Радио и связь, </w:t>
      </w:r>
      <w:r w:rsidR="00D61C3A">
        <w:rPr>
          <w:rFonts w:cs="Times New Roman"/>
        </w:rPr>
        <w:t>2018</w:t>
      </w:r>
      <w:r w:rsidRPr="00D61C3A">
        <w:rPr>
          <w:rFonts w:cs="Times New Roman"/>
        </w:rPr>
        <w:t>. -504 с.</w:t>
      </w:r>
    </w:p>
    <w:p w:rsidR="0088508C" w:rsidRPr="00D61C3A" w:rsidRDefault="00B55BA4">
      <w:pPr>
        <w:numPr>
          <w:ilvl w:val="0"/>
          <w:numId w:val="16"/>
        </w:numPr>
        <w:tabs>
          <w:tab w:val="left" w:pos="0"/>
        </w:tabs>
        <w:rPr>
          <w:rFonts w:cs="Times New Roman"/>
        </w:rPr>
      </w:pPr>
      <w:r w:rsidRPr="00D61C3A">
        <w:rPr>
          <w:rFonts w:cs="Times New Roman"/>
        </w:rPr>
        <w:t xml:space="preserve">Оптические кабели связи: </w:t>
      </w:r>
      <w:proofErr w:type="spellStart"/>
      <w:r w:rsidRPr="00D61C3A">
        <w:rPr>
          <w:rFonts w:cs="Times New Roman"/>
        </w:rPr>
        <w:t>Учеб</w:t>
      </w:r>
      <w:proofErr w:type="gramStart"/>
      <w:r w:rsidRPr="00D61C3A">
        <w:rPr>
          <w:rFonts w:cs="Times New Roman"/>
        </w:rPr>
        <w:t>.п</w:t>
      </w:r>
      <w:proofErr w:type="gramEnd"/>
      <w:r w:rsidRPr="00D61C3A">
        <w:rPr>
          <w:rFonts w:cs="Times New Roman"/>
        </w:rPr>
        <w:t>особие</w:t>
      </w:r>
      <w:proofErr w:type="spellEnd"/>
      <w:r w:rsidRPr="00D61C3A">
        <w:rPr>
          <w:rFonts w:cs="Times New Roman"/>
        </w:rPr>
        <w:t xml:space="preserve"> для техникумов/  С.М. Верник, В.Я. Гитин, В.С. Иванов. - М.: Радио и связь, 2018. - 144 с.</w:t>
      </w:r>
    </w:p>
    <w:p w:rsidR="0088508C" w:rsidRPr="00D61C3A" w:rsidRDefault="00B55BA4">
      <w:pPr>
        <w:numPr>
          <w:ilvl w:val="0"/>
          <w:numId w:val="16"/>
        </w:numPr>
        <w:tabs>
          <w:tab w:val="left" w:pos="0"/>
        </w:tabs>
        <w:rPr>
          <w:rFonts w:cs="Times New Roman"/>
        </w:rPr>
      </w:pPr>
      <w:r w:rsidRPr="00D61C3A">
        <w:rPr>
          <w:rFonts w:cs="Times New Roman"/>
        </w:rPr>
        <w:t xml:space="preserve">Воронов В.К., </w:t>
      </w:r>
      <w:proofErr w:type="spellStart"/>
      <w:r w:rsidRPr="00D61C3A">
        <w:rPr>
          <w:rFonts w:cs="Times New Roman"/>
        </w:rPr>
        <w:t>Подоплелов</w:t>
      </w:r>
      <w:proofErr w:type="spellEnd"/>
      <w:r w:rsidRPr="00D61C3A">
        <w:rPr>
          <w:rFonts w:cs="Times New Roman"/>
        </w:rPr>
        <w:t xml:space="preserve"> А.В. Современная физика: Учебное пособие. - М.: </w:t>
      </w:r>
      <w:proofErr w:type="spellStart"/>
      <w:r w:rsidRPr="00D61C3A">
        <w:rPr>
          <w:rFonts w:cs="Times New Roman"/>
        </w:rPr>
        <w:t>КомКнига</w:t>
      </w:r>
      <w:proofErr w:type="spellEnd"/>
      <w:r w:rsidRPr="00D61C3A">
        <w:rPr>
          <w:rFonts w:cs="Times New Roman"/>
        </w:rPr>
        <w:t>, 201</w:t>
      </w:r>
      <w:r w:rsidR="00D61C3A">
        <w:rPr>
          <w:rFonts w:cs="Times New Roman"/>
        </w:rPr>
        <w:t>9</w:t>
      </w:r>
      <w:r w:rsidRPr="00D61C3A">
        <w:rPr>
          <w:rFonts w:cs="Times New Roman"/>
        </w:rPr>
        <w:t>. - 512 с.</w:t>
      </w:r>
    </w:p>
    <w:p w:rsidR="0088508C" w:rsidRPr="00D61C3A" w:rsidRDefault="00B55BA4">
      <w:pPr>
        <w:numPr>
          <w:ilvl w:val="0"/>
          <w:numId w:val="16"/>
        </w:numPr>
        <w:tabs>
          <w:tab w:val="left" w:pos="0"/>
        </w:tabs>
        <w:rPr>
          <w:rFonts w:cs="Times New Roman"/>
        </w:rPr>
      </w:pPr>
      <w:r w:rsidRPr="00D61C3A">
        <w:rPr>
          <w:rFonts w:cs="Times New Roman"/>
        </w:rPr>
        <w:t xml:space="preserve">Волоконно-оптические системы передачи и кабели: Справочник/И.И. </w:t>
      </w:r>
      <w:proofErr w:type="spellStart"/>
      <w:r w:rsidRPr="00D61C3A">
        <w:rPr>
          <w:rFonts w:cs="Times New Roman"/>
        </w:rPr>
        <w:t>Горднев</w:t>
      </w:r>
      <w:proofErr w:type="spellEnd"/>
      <w:r w:rsidRPr="00D61C3A">
        <w:rPr>
          <w:rFonts w:cs="Times New Roman"/>
        </w:rPr>
        <w:t xml:space="preserve"> и др. - М.: Радио и связь, 2017. - 264 с.</w:t>
      </w:r>
    </w:p>
    <w:p w:rsidR="0088508C" w:rsidRPr="00D61C3A" w:rsidRDefault="00B55BA4">
      <w:pPr>
        <w:numPr>
          <w:ilvl w:val="0"/>
          <w:numId w:val="16"/>
        </w:numPr>
        <w:tabs>
          <w:tab w:val="left" w:pos="0"/>
          <w:tab w:val="left" w:pos="1134"/>
        </w:tabs>
        <w:jc w:val="both"/>
        <w:rPr>
          <w:rFonts w:cs="Times New Roman"/>
        </w:rPr>
      </w:pPr>
      <w:r w:rsidRPr="00D61C3A">
        <w:rPr>
          <w:rFonts w:cs="Times New Roman"/>
        </w:rPr>
        <w:t xml:space="preserve">Справочник по волоконно-оптическим линиям связи / Л. М. </w:t>
      </w:r>
      <w:proofErr w:type="spellStart"/>
      <w:r w:rsidRPr="00D61C3A">
        <w:rPr>
          <w:rFonts w:cs="Times New Roman"/>
        </w:rPr>
        <w:t>Андрушко</w:t>
      </w:r>
      <w:proofErr w:type="spellEnd"/>
      <w:r w:rsidRPr="00D61C3A">
        <w:rPr>
          <w:rFonts w:cs="Times New Roman"/>
        </w:rPr>
        <w:t xml:space="preserve"> и др.; Под ред. С. В. </w:t>
      </w:r>
      <w:proofErr w:type="spellStart"/>
      <w:r w:rsidRPr="00D61C3A">
        <w:rPr>
          <w:rFonts w:cs="Times New Roman"/>
        </w:rPr>
        <w:t>Свечникова</w:t>
      </w:r>
      <w:proofErr w:type="spellEnd"/>
      <w:r w:rsidRPr="00D61C3A">
        <w:rPr>
          <w:rFonts w:cs="Times New Roman"/>
        </w:rPr>
        <w:t xml:space="preserve"> и Л. М. </w:t>
      </w:r>
      <w:proofErr w:type="spellStart"/>
      <w:r w:rsidRPr="00D61C3A">
        <w:rPr>
          <w:rFonts w:cs="Times New Roman"/>
        </w:rPr>
        <w:t>Андрушко</w:t>
      </w:r>
      <w:proofErr w:type="spellEnd"/>
      <w:r w:rsidRPr="00D61C3A">
        <w:rPr>
          <w:rFonts w:cs="Times New Roman"/>
        </w:rPr>
        <w:t>. - К.: Тэхника,2018. - 239 с.…</w:t>
      </w:r>
      <w:proofErr w:type="gramStart"/>
      <w:r w:rsidRPr="00D61C3A">
        <w:rPr>
          <w:rFonts w:cs="Times New Roman"/>
        </w:rPr>
        <w:t xml:space="preserve"> .</w:t>
      </w:r>
      <w:proofErr w:type="gramEnd"/>
    </w:p>
    <w:p w:rsidR="0088508C" w:rsidRPr="00D61C3A" w:rsidRDefault="0088508C">
      <w:pPr>
        <w:ind w:firstLine="709"/>
        <w:rPr>
          <w:rFonts w:cs="Times New Roman"/>
        </w:rPr>
      </w:pPr>
    </w:p>
    <w:p w:rsidR="0088508C" w:rsidRPr="00D61C3A" w:rsidRDefault="00B55BA4">
      <w:pPr>
        <w:jc w:val="both"/>
        <w:rPr>
          <w:rFonts w:cs="Times New Roman"/>
        </w:rPr>
      </w:pPr>
      <w:r w:rsidRPr="00D61C3A">
        <w:rPr>
          <w:rFonts w:cs="Times New Roman"/>
        </w:rPr>
        <w:t>Интернет-ресурсы</w:t>
      </w:r>
    </w:p>
    <w:p w:rsidR="0088508C" w:rsidRPr="00D61C3A" w:rsidRDefault="00B55BA4">
      <w:pPr>
        <w:pStyle w:val="af4"/>
        <w:numPr>
          <w:ilvl w:val="0"/>
          <w:numId w:val="17"/>
        </w:numPr>
        <w:tabs>
          <w:tab w:val="left" w:pos="0"/>
        </w:tabs>
        <w:spacing w:before="0" w:after="0"/>
        <w:rPr>
          <w:rFonts w:cs="Times New Roman"/>
        </w:rPr>
      </w:pPr>
      <w:r w:rsidRPr="00D61C3A">
        <w:rPr>
          <w:rFonts w:cs="Times New Roman"/>
        </w:rPr>
        <w:t>http://www.yandex.ru – поисковая система</w:t>
      </w:r>
    </w:p>
    <w:p w:rsidR="0088508C" w:rsidRPr="00D61C3A" w:rsidRDefault="00B55BA4">
      <w:pPr>
        <w:pStyle w:val="af4"/>
        <w:numPr>
          <w:ilvl w:val="0"/>
          <w:numId w:val="17"/>
        </w:numPr>
        <w:tabs>
          <w:tab w:val="left" w:pos="0"/>
        </w:tabs>
        <w:spacing w:before="0" w:after="0"/>
        <w:rPr>
          <w:rFonts w:cs="Times New Roman"/>
        </w:rPr>
      </w:pPr>
      <w:r w:rsidRPr="00D61C3A">
        <w:rPr>
          <w:rFonts w:cs="Times New Roman"/>
        </w:rPr>
        <w:t>http://www.rambler.ru - поисковая система</w:t>
      </w:r>
    </w:p>
    <w:p w:rsidR="0088508C" w:rsidRPr="00D61C3A" w:rsidRDefault="00B55BA4">
      <w:pPr>
        <w:pStyle w:val="af4"/>
        <w:numPr>
          <w:ilvl w:val="0"/>
          <w:numId w:val="17"/>
        </w:numPr>
        <w:tabs>
          <w:tab w:val="left" w:pos="0"/>
        </w:tabs>
        <w:spacing w:before="0" w:after="0"/>
        <w:rPr>
          <w:rFonts w:cs="Times New Roman"/>
        </w:rPr>
      </w:pPr>
      <w:r w:rsidRPr="00D61C3A">
        <w:rPr>
          <w:rFonts w:cs="Times New Roman"/>
        </w:rPr>
        <w:t>http://www.mail.ru - поисковая система</w:t>
      </w:r>
    </w:p>
    <w:p w:rsidR="0088508C" w:rsidRPr="00D61C3A" w:rsidRDefault="00B55BA4">
      <w:pPr>
        <w:numPr>
          <w:ilvl w:val="0"/>
          <w:numId w:val="17"/>
        </w:numPr>
        <w:tabs>
          <w:tab w:val="left" w:pos="0"/>
          <w:tab w:val="left" w:pos="1134"/>
        </w:tabs>
        <w:jc w:val="both"/>
        <w:rPr>
          <w:rFonts w:cs="Times New Roman"/>
        </w:rPr>
      </w:pPr>
      <w:r w:rsidRPr="00D61C3A">
        <w:rPr>
          <w:rFonts w:cs="Times New Roman"/>
        </w:rPr>
        <w:t>http://www.google.ru - поисковая система.</w:t>
      </w:r>
    </w:p>
    <w:p w:rsidR="0088508C" w:rsidRPr="00D61C3A" w:rsidRDefault="00B55BA4" w:rsidP="00D61C3A">
      <w:pPr>
        <w:jc w:val="center"/>
        <w:rPr>
          <w:rFonts w:cs="Times New Roman"/>
          <w:b/>
          <w:smallCaps/>
          <w:color w:val="000000"/>
        </w:rPr>
      </w:pPr>
      <w:r w:rsidRPr="00D61C3A">
        <w:rPr>
          <w:rFonts w:cs="Times New Roman"/>
          <w:b/>
          <w:smallCaps/>
          <w:color w:val="000000"/>
        </w:rPr>
        <w:lastRenderedPageBreak/>
        <w:t xml:space="preserve">4. КОНТРОЛЬ И ОЦЕНКА РЕЗУЛЬТАТОВ ОСВОЕНИЯ </w:t>
      </w:r>
      <w:r w:rsidRPr="00D61C3A">
        <w:rPr>
          <w:rFonts w:cs="Times New Roman"/>
          <w:b/>
          <w:smallCaps/>
          <w:color w:val="000000"/>
        </w:rPr>
        <w:br/>
        <w:t>УЧЕБНОЙ ДИСЦИПЛИНЫ</w:t>
      </w:r>
    </w:p>
    <w:p w:rsidR="00D61C3A" w:rsidRDefault="00B55BA4" w:rsidP="00D61C3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r w:rsidRPr="00D61C3A">
        <w:rPr>
          <w:rFonts w:cs="Times New Roman"/>
          <w:b/>
          <w:color w:val="000000"/>
        </w:rPr>
        <w:t>Контроль и оценка</w:t>
      </w:r>
      <w:r w:rsidRPr="00D61C3A">
        <w:rPr>
          <w:rFonts w:cs="Times New Roman"/>
          <w:color w:val="000000"/>
        </w:rPr>
        <w:t xml:space="preserve"> результатов освоения учебной дисциплины </w:t>
      </w:r>
      <w:r w:rsidRPr="00D61C3A">
        <w:rPr>
          <w:rFonts w:cs="Times New Roman"/>
        </w:rPr>
        <w:t>Основы оптоэлектроники осуществляется преподавателем в процессе пров</w:t>
      </w:r>
      <w:r w:rsidRPr="00D61C3A">
        <w:rPr>
          <w:rFonts w:cs="Times New Roman"/>
          <w:color w:val="000000"/>
        </w:rPr>
        <w:t>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0B3B62" w:rsidRDefault="000B3B62" w:rsidP="00D61C3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p>
    <w:tbl>
      <w:tblPr>
        <w:tblStyle w:val="af7"/>
        <w:tblW w:w="0" w:type="auto"/>
        <w:tblLook w:val="04A0"/>
      </w:tblPr>
      <w:tblGrid>
        <w:gridCol w:w="3560"/>
        <w:gridCol w:w="3561"/>
        <w:gridCol w:w="3561"/>
      </w:tblGrid>
      <w:tr w:rsidR="000B3B62" w:rsidTr="000B3B62">
        <w:tc>
          <w:tcPr>
            <w:tcW w:w="3560" w:type="dxa"/>
          </w:tcPr>
          <w:p w:rsidR="000B3B62" w:rsidRPr="00D61C3A" w:rsidRDefault="000B3B62" w:rsidP="000B3B62">
            <w:pPr>
              <w:jc w:val="center"/>
              <w:rPr>
                <w:rFonts w:cs="Times New Roman"/>
                <w:b/>
                <w:color w:val="000000"/>
              </w:rPr>
            </w:pPr>
            <w:r w:rsidRPr="00D61C3A">
              <w:rPr>
                <w:rFonts w:cs="Times New Roman"/>
                <w:b/>
                <w:color w:val="000000"/>
              </w:rPr>
              <w:t>Результаты обучения</w:t>
            </w:r>
          </w:p>
          <w:p w:rsidR="000B3B62" w:rsidRDefault="000B3B62" w:rsidP="00D61C3A">
            <w:pPr>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tc>
        <w:tc>
          <w:tcPr>
            <w:tcW w:w="3561" w:type="dxa"/>
          </w:tcPr>
          <w:p w:rsidR="000B3B62" w:rsidRPr="000B3B62" w:rsidRDefault="000B3B62" w:rsidP="00D61C3A">
            <w:pPr>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rPr>
            </w:pPr>
            <w:r w:rsidRPr="000B3B62">
              <w:rPr>
                <w:rFonts w:cs="Times New Roman"/>
                <w:b/>
                <w:color w:val="000000"/>
              </w:rPr>
              <w:t xml:space="preserve">Критерии оценки </w:t>
            </w:r>
          </w:p>
        </w:tc>
        <w:tc>
          <w:tcPr>
            <w:tcW w:w="3561" w:type="dxa"/>
          </w:tcPr>
          <w:p w:rsidR="000B3B62" w:rsidRDefault="000B3B62" w:rsidP="00D61C3A">
            <w:pPr>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r w:rsidRPr="00D61C3A">
              <w:rPr>
                <w:rFonts w:cs="Times New Roman"/>
                <w:b/>
                <w:color w:val="000000"/>
              </w:rPr>
              <w:t xml:space="preserve">Формы и методы </w:t>
            </w:r>
            <w:r w:rsidRPr="00D61C3A">
              <w:rPr>
                <w:rFonts w:cs="Times New Roman"/>
                <w:b/>
                <w:color w:val="000000"/>
              </w:rPr>
              <w:br/>
              <w:t xml:space="preserve">контроля и оценки </w:t>
            </w:r>
            <w:r w:rsidRPr="00D61C3A">
              <w:rPr>
                <w:rFonts w:cs="Times New Roman"/>
                <w:b/>
                <w:color w:val="000000"/>
              </w:rPr>
              <w:br/>
              <w:t>результатов обучения</w:t>
            </w:r>
          </w:p>
        </w:tc>
      </w:tr>
      <w:tr w:rsidR="00736E33" w:rsidTr="000B3B62">
        <w:tc>
          <w:tcPr>
            <w:tcW w:w="3560" w:type="dxa"/>
          </w:tcPr>
          <w:p w:rsidR="00736E33" w:rsidRDefault="00736E33" w:rsidP="00736E33">
            <w:r w:rsidRPr="005F094F">
              <w:rPr>
                <w:rFonts w:cs="Times New Roman"/>
                <w:b/>
                <w:bCs/>
              </w:rPr>
              <w:t>ЛР 10</w:t>
            </w:r>
          </w:p>
          <w:p w:rsidR="00736E33" w:rsidRDefault="00736E33" w:rsidP="00736E33">
            <w:r w:rsidRPr="005F094F">
              <w:rPr>
                <w:rFonts w:cs="Times New Roman"/>
              </w:rPr>
              <w:t>Заботящийся о защите окружающей среды, собственной и чужой безопасности, в том числе цифровой</w:t>
            </w:r>
          </w:p>
          <w:p w:rsidR="00736E33" w:rsidRDefault="00736E33" w:rsidP="00736E33">
            <w:r>
              <w:rPr>
                <w:rFonts w:cs="Times New Roman"/>
                <w:b/>
                <w:bCs/>
              </w:rPr>
              <w:t>ЛР 11</w:t>
            </w:r>
          </w:p>
          <w:p w:rsidR="00736E33" w:rsidRDefault="00736E33" w:rsidP="00736E33">
            <w:r w:rsidRPr="004F3587">
              <w:t>Проявляющий уважение к эстетическим ценностям, обладающий основами эстетической культуры</w:t>
            </w:r>
          </w:p>
          <w:p w:rsidR="00736E33" w:rsidRDefault="00736E33" w:rsidP="00736E33">
            <w:r w:rsidRPr="005F094F">
              <w:rPr>
                <w:rFonts w:cs="Times New Roman"/>
                <w:b/>
                <w:bCs/>
              </w:rPr>
              <w:t>ЛР 15</w:t>
            </w:r>
          </w:p>
          <w:p w:rsidR="00736E33" w:rsidRDefault="00736E33" w:rsidP="00736E33">
            <w:r w:rsidRPr="005F094F">
              <w:rPr>
                <w:rFonts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736E33" w:rsidRDefault="00736E33" w:rsidP="00736E33">
            <w:pPr>
              <w:rPr>
                <w:rFonts w:cs="Times New Roman"/>
                <w:color w:val="000000"/>
              </w:rPr>
            </w:pPr>
          </w:p>
        </w:tc>
        <w:tc>
          <w:tcPr>
            <w:tcW w:w="3561" w:type="dxa"/>
          </w:tcPr>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соблюдение этических норм общения при взаимодействии с обучающимися, преподавателями, мастерами и руководителями практики;</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конструктивное взаимодействие в учебном коллективе/бригаде;</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демонстрация навыков межличностного делового общения, социального имиджа;</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сформированность гражданской позиции; участие в волонтерском движении;</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проявление мировоззренческих установок на готовность молодых людей к работе на благо Отечества;</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проявление правовой активности и навыков правомерного поведения, уважения к Закону;</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 xml:space="preserve">отсутствие фактов проявления идеологии </w:t>
            </w:r>
            <w:r w:rsidRPr="00ED0071">
              <w:lastRenderedPageBreak/>
              <w:t>терроризма и экстремизма среди обучающихся;</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rPr>
                <w:bCs/>
              </w:rPr>
            </w:pPr>
            <w:r w:rsidRPr="00ED0071">
              <w:t>отсутствие социальных конфликтов среди обучающихся, основанных на межнациональной, межрелигиозной почве.</w:t>
            </w:r>
          </w:p>
        </w:tc>
        <w:tc>
          <w:tcPr>
            <w:tcW w:w="3561" w:type="dxa"/>
          </w:tcPr>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lastRenderedPageBreak/>
              <w:t>анализ соблюдения норм и правил поведения, принятых в колледже, обществе, профессиональном сообществе;</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анализ самооценки событий обучающимися;</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педагогический и психологический мониторинг;</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анализ портфолио.</w:t>
            </w:r>
          </w:p>
        </w:tc>
      </w:tr>
      <w:tr w:rsidR="00736E33" w:rsidTr="00065B3D">
        <w:tc>
          <w:tcPr>
            <w:tcW w:w="3560" w:type="dxa"/>
          </w:tcPr>
          <w:p w:rsidR="00736E33" w:rsidRPr="00D61C3A" w:rsidRDefault="00736E33" w:rsidP="00736E33">
            <w:pPr>
              <w:rPr>
                <w:rFonts w:cs="Times New Roman"/>
              </w:rPr>
            </w:pPr>
            <w:r w:rsidRPr="00D61C3A">
              <w:rPr>
                <w:rFonts w:cs="Times New Roman"/>
                <w:color w:val="000000"/>
              </w:rPr>
              <w:lastRenderedPageBreak/>
              <w:t xml:space="preserve">ОК 01 </w:t>
            </w:r>
            <w:r w:rsidRPr="00D61C3A">
              <w:rPr>
                <w:rFonts w:cs="Times New Roman"/>
                <w:iCs/>
                <w:color w:val="000000"/>
              </w:rPr>
              <w:t>Выбирать способы решения задач профессиональной деятельности, применительно к различным контекстам</w:t>
            </w:r>
          </w:p>
          <w:p w:rsidR="00736E33" w:rsidRPr="00D61C3A" w:rsidRDefault="00736E33" w:rsidP="00736E33">
            <w:pPr>
              <w:rPr>
                <w:rFonts w:cs="Times New Roman"/>
              </w:rPr>
            </w:pPr>
            <w:r w:rsidRPr="00D61C3A">
              <w:rPr>
                <w:rFonts w:cs="Times New Roman"/>
                <w:iCs/>
                <w:color w:val="000000"/>
              </w:rPr>
              <w:t>ОК 02 Осуществлять поиск, анализ и интерпретацию информации, необходимой для выполнения задач профессиональной деятельности</w:t>
            </w:r>
            <w:r w:rsidRPr="00D61C3A">
              <w:rPr>
                <w:rFonts w:cs="Times New Roman"/>
                <w:color w:val="000000"/>
              </w:rPr>
              <w:t>…</w:t>
            </w:r>
          </w:p>
          <w:p w:rsidR="00736E33" w:rsidRPr="00D61C3A" w:rsidRDefault="00736E33" w:rsidP="00736E33">
            <w:pPr>
              <w:rPr>
                <w:rFonts w:cs="Times New Roman"/>
              </w:rPr>
            </w:pPr>
            <w:r w:rsidRPr="00D61C3A">
              <w:rPr>
                <w:rFonts w:cs="Times New Roman"/>
                <w:color w:val="000000"/>
              </w:rPr>
              <w:t>ОК 03 Планировать и реализовывать собственное профессиональное и личностное развитие</w:t>
            </w:r>
          </w:p>
          <w:p w:rsidR="00736E33" w:rsidRPr="00D61C3A" w:rsidRDefault="00736E33" w:rsidP="00736E33">
            <w:pPr>
              <w:rPr>
                <w:rFonts w:cs="Times New Roman"/>
                <w:color w:val="000000"/>
              </w:rPr>
            </w:pPr>
            <w:r w:rsidRPr="00D61C3A">
              <w:rPr>
                <w:rFonts w:cs="Times New Roman"/>
                <w:color w:val="000000"/>
              </w:rPr>
              <w:t>ОК 04 Работать в коллективе и команде, эффективно взаимодействовать с коллегами, руководством, клиентами</w:t>
            </w:r>
          </w:p>
          <w:p w:rsidR="00736E33" w:rsidRPr="00D61C3A" w:rsidRDefault="00736E33" w:rsidP="00736E33">
            <w:pPr>
              <w:rPr>
                <w:rFonts w:cs="Times New Roman"/>
                <w:color w:val="000000"/>
              </w:rPr>
            </w:pPr>
            <w:r w:rsidRPr="00D61C3A">
              <w:rPr>
                <w:rFonts w:cs="Times New Roman"/>
                <w:color w:val="000000"/>
              </w:rPr>
              <w:t>ОК 05 Осуществлять устную и письменную коммуникацию на государственном языке с учетом особенностей социального и культурного контекста</w:t>
            </w:r>
          </w:p>
          <w:p w:rsidR="00736E33" w:rsidRPr="00D61C3A" w:rsidRDefault="00736E33" w:rsidP="00736E33">
            <w:pPr>
              <w:rPr>
                <w:rFonts w:cs="Times New Roman"/>
                <w:color w:val="000000"/>
              </w:rPr>
            </w:pPr>
            <w:r w:rsidRPr="00D61C3A">
              <w:rPr>
                <w:rFonts w:cs="Times New Roman"/>
                <w:color w:val="000000"/>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736E33" w:rsidRPr="00D61C3A" w:rsidRDefault="00736E33" w:rsidP="00736E33">
            <w:pPr>
              <w:rPr>
                <w:rFonts w:cs="Times New Roman"/>
                <w:color w:val="000000"/>
              </w:rPr>
            </w:pPr>
            <w:r w:rsidRPr="00D61C3A">
              <w:rPr>
                <w:rFonts w:cs="Times New Roman"/>
                <w:color w:val="000000"/>
              </w:rPr>
              <w:t>ОК 07 Содействовать сохранению окружающей среды, ресурсосбережению, эффективно действовать в чрезвычайных ситуациях</w:t>
            </w:r>
          </w:p>
          <w:p w:rsidR="00736E33" w:rsidRPr="00D61C3A" w:rsidRDefault="00736E33" w:rsidP="00736E33">
            <w:pPr>
              <w:rPr>
                <w:rFonts w:cs="Times New Roman"/>
                <w:color w:val="000000"/>
              </w:rPr>
            </w:pPr>
            <w:r w:rsidRPr="00D61C3A">
              <w:rPr>
                <w:rFonts w:cs="Times New Roman"/>
                <w:color w:val="000000"/>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736E33" w:rsidRPr="00D61C3A" w:rsidRDefault="00736E33" w:rsidP="00736E33">
            <w:pPr>
              <w:rPr>
                <w:rFonts w:cs="Times New Roman"/>
                <w:color w:val="000000"/>
              </w:rPr>
            </w:pPr>
            <w:r w:rsidRPr="00D61C3A">
              <w:rPr>
                <w:rFonts w:cs="Times New Roman"/>
                <w:color w:val="000000"/>
              </w:rPr>
              <w:lastRenderedPageBreak/>
              <w:t>ОК 09 Использовать информационные технологии в профессиональной деятельности</w:t>
            </w:r>
          </w:p>
          <w:p w:rsidR="00736E33" w:rsidRPr="00D61C3A" w:rsidRDefault="00736E33" w:rsidP="00736E33">
            <w:pPr>
              <w:rPr>
                <w:rFonts w:cs="Times New Roman"/>
                <w:color w:val="000000"/>
              </w:rPr>
            </w:pPr>
            <w:r w:rsidRPr="00D61C3A">
              <w:rPr>
                <w:rFonts w:cs="Times New Roman"/>
                <w:color w:val="000000"/>
              </w:rPr>
              <w:t>ОК 10 Пользоваться профессиональной документацией на государственном и иностранном языке</w:t>
            </w:r>
          </w:p>
          <w:p w:rsidR="00736E33" w:rsidRPr="00D61C3A" w:rsidRDefault="00736E33" w:rsidP="00736E33">
            <w:pPr>
              <w:jc w:val="both"/>
              <w:rPr>
                <w:rFonts w:cs="Times New Roman"/>
                <w:color w:val="000000"/>
              </w:rPr>
            </w:pPr>
            <w:r>
              <w:rPr>
                <w:rFonts w:cs="Times New Roman"/>
                <w:color w:val="000000"/>
              </w:rPr>
              <w:t>ПК</w:t>
            </w:r>
            <w:r w:rsidRPr="00D61C3A">
              <w:rPr>
                <w:rFonts w:cs="Times New Roman"/>
                <w:color w:val="000000"/>
              </w:rPr>
              <w:t>1.2. Осуществлять диагностику технического состояния, поиск неисправностей и ремонт оборудования информационно – телекоммуникационных систем и сетей.</w:t>
            </w:r>
          </w:p>
          <w:p w:rsidR="00736E33" w:rsidRPr="00D61C3A" w:rsidRDefault="00736E33" w:rsidP="00736E33">
            <w:pPr>
              <w:ind w:right="109"/>
              <w:jc w:val="both"/>
              <w:rPr>
                <w:rFonts w:cs="Times New Roman"/>
                <w:color w:val="000000"/>
              </w:rPr>
            </w:pPr>
            <w:r>
              <w:rPr>
                <w:rFonts w:cs="Times New Roman"/>
                <w:color w:val="000000"/>
              </w:rPr>
              <w:t>ПК</w:t>
            </w:r>
            <w:r w:rsidRPr="00D61C3A">
              <w:rPr>
                <w:rFonts w:cs="Times New Roman"/>
                <w:color w:val="000000"/>
              </w:rPr>
              <w:t>1.3. Проводить техническое обслуживание оборудования информационно – телекоммуникационных систем и сетей</w:t>
            </w:r>
          </w:p>
          <w:p w:rsidR="00736E33" w:rsidRPr="00D61C3A" w:rsidRDefault="00736E33" w:rsidP="00736E33">
            <w:pPr>
              <w:tabs>
                <w:tab w:val="left" w:pos="360"/>
              </w:tabs>
              <w:rPr>
                <w:rFonts w:cs="Times New Roman"/>
                <w:color w:val="000000"/>
              </w:rPr>
            </w:pPr>
            <w:r w:rsidRPr="00D61C3A">
              <w:rPr>
                <w:rFonts w:cs="Times New Roman"/>
                <w:color w:val="000000"/>
              </w:rPr>
              <w:t>ПК 1.4. Осуществлять контроль функционирования информационно – телекоммуникационных систем и сетей;</w:t>
            </w:r>
          </w:p>
          <w:p w:rsidR="00736E33" w:rsidRPr="005F094F" w:rsidRDefault="00736E33" w:rsidP="00736E33">
            <w:pPr>
              <w:rPr>
                <w:rFonts w:cs="Times New Roman"/>
                <w:b/>
                <w:bCs/>
              </w:rPr>
            </w:pPr>
          </w:p>
        </w:tc>
        <w:tc>
          <w:tcPr>
            <w:tcW w:w="3561" w:type="dxa"/>
            <w:vAlign w:val="center"/>
          </w:tcPr>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t xml:space="preserve">оценка «неудовлетворительно» </w:t>
            </w:r>
            <w:r w:rsidRPr="00ED0071">
              <w:lastRenderedPageBreak/>
              <w:t>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561" w:type="dxa"/>
          </w:tcPr>
          <w:p w:rsidR="00736E33" w:rsidRPr="00D61C3A" w:rsidRDefault="00736E33" w:rsidP="00736E33">
            <w:pPr>
              <w:jc w:val="both"/>
              <w:rPr>
                <w:rFonts w:cs="Times New Roman"/>
              </w:rPr>
            </w:pPr>
            <w:r w:rsidRPr="00D61C3A">
              <w:rPr>
                <w:rFonts w:cs="Times New Roman"/>
              </w:rPr>
              <w:lastRenderedPageBreak/>
              <w:t>- устный опрос по темам 1.1-1.5, 2.1-2.2, 3.1-3.3);</w:t>
            </w:r>
          </w:p>
          <w:p w:rsidR="00736E33" w:rsidRPr="00D61C3A" w:rsidRDefault="00736E33" w:rsidP="00736E33">
            <w:pPr>
              <w:jc w:val="both"/>
              <w:rPr>
                <w:rFonts w:cs="Times New Roman"/>
              </w:rPr>
            </w:pPr>
            <w:r w:rsidRPr="00D61C3A">
              <w:rPr>
                <w:rFonts w:cs="Times New Roman"/>
              </w:rPr>
              <w:t>- практическая проверка (ответы на контрольные вопросы к лабораторным занятиям 1-6);</w:t>
            </w:r>
          </w:p>
          <w:p w:rsidR="00736E33" w:rsidRPr="00D61C3A" w:rsidRDefault="00736E33" w:rsidP="00736E33">
            <w:pPr>
              <w:jc w:val="both"/>
              <w:rPr>
                <w:rFonts w:cs="Times New Roman"/>
              </w:rPr>
            </w:pPr>
            <w:r w:rsidRPr="00D61C3A">
              <w:rPr>
                <w:rFonts w:cs="Times New Roman"/>
              </w:rPr>
              <w:t>- дифференцированный зачет по дисциплине</w:t>
            </w:r>
          </w:p>
          <w:p w:rsidR="00736E33" w:rsidRPr="00D61C3A" w:rsidRDefault="00736E33" w:rsidP="00736E33">
            <w:pPr>
              <w:jc w:val="both"/>
              <w:rPr>
                <w:rFonts w:cs="Times New Roman"/>
              </w:rPr>
            </w:pPr>
            <w:r w:rsidRPr="00D61C3A">
              <w:rPr>
                <w:rFonts w:cs="Times New Roman"/>
              </w:rPr>
              <w:t>- тестирование по разделам 1-3;</w:t>
            </w:r>
          </w:p>
          <w:p w:rsidR="00736E33" w:rsidRPr="00D61C3A" w:rsidRDefault="00736E33" w:rsidP="00736E33">
            <w:pPr>
              <w:jc w:val="both"/>
              <w:rPr>
                <w:rFonts w:cs="Times New Roman"/>
              </w:rPr>
            </w:pPr>
            <w:r w:rsidRPr="00D61C3A">
              <w:rPr>
                <w:rFonts w:cs="Times New Roman"/>
              </w:rPr>
              <w:t>- тестирование по практическим занятиям 1-4</w:t>
            </w:r>
          </w:p>
        </w:tc>
      </w:tr>
    </w:tbl>
    <w:p w:rsidR="00736E33" w:rsidRDefault="00736E33">
      <w:pPr>
        <w:jc w:val="right"/>
        <w:rPr>
          <w:rFonts w:cs="Times New Roman"/>
          <w:color w:val="000000"/>
        </w:rPr>
      </w:pPr>
    </w:p>
    <w:p w:rsidR="00736E33" w:rsidRDefault="00736E33">
      <w:pPr>
        <w:shd w:val="clear" w:color="auto" w:fill="auto"/>
        <w:suppressAutoHyphens w:val="0"/>
        <w:spacing w:line="240" w:lineRule="auto"/>
        <w:outlineLvl w:val="9"/>
        <w:rPr>
          <w:rFonts w:cs="Times New Roman"/>
          <w:color w:val="000000"/>
        </w:rPr>
      </w:pPr>
      <w:r>
        <w:rPr>
          <w:rFonts w:cs="Times New Roman"/>
          <w:color w:val="000000"/>
        </w:rPr>
        <w:br w:type="page"/>
      </w:r>
    </w:p>
    <w:p w:rsidR="0088508C" w:rsidRPr="00D61C3A" w:rsidRDefault="00B55BA4">
      <w:pPr>
        <w:jc w:val="right"/>
        <w:rPr>
          <w:rFonts w:cs="Times New Roman"/>
          <w:color w:val="000000"/>
        </w:rPr>
      </w:pPr>
      <w:r w:rsidRPr="00D61C3A">
        <w:rPr>
          <w:rFonts w:cs="Times New Roman"/>
          <w:color w:val="000000"/>
        </w:rPr>
        <w:lastRenderedPageBreak/>
        <w:t>Лист согласования</w:t>
      </w:r>
    </w:p>
    <w:p w:rsidR="0088508C" w:rsidRPr="00D61C3A" w:rsidRDefault="0088508C">
      <w:pPr>
        <w:rPr>
          <w:rFonts w:cs="Times New Roman"/>
          <w:color w:val="000000"/>
        </w:rPr>
      </w:pPr>
    </w:p>
    <w:p w:rsidR="0088508C" w:rsidRPr="00D61C3A" w:rsidRDefault="00B55BA4">
      <w:pPr>
        <w:rPr>
          <w:rFonts w:cs="Times New Roman"/>
          <w:b/>
          <w:color w:val="000000"/>
        </w:rPr>
      </w:pPr>
      <w:r w:rsidRPr="00D61C3A">
        <w:rPr>
          <w:rFonts w:cs="Times New Roman"/>
          <w:b/>
          <w:color w:val="000000"/>
        </w:rPr>
        <w:t>Дополнения и изменения к рабочей программе на учебный год</w:t>
      </w: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B55BA4">
      <w:pPr>
        <w:rPr>
          <w:rFonts w:cs="Times New Roman"/>
          <w:color w:val="000000"/>
        </w:rPr>
      </w:pPr>
      <w:r w:rsidRPr="00D61C3A">
        <w:rPr>
          <w:rFonts w:cs="Times New Roman"/>
          <w:color w:val="000000"/>
        </w:rPr>
        <w:t>Дополнения и изменения к рабочей программе на __________ учебный год по дисциплине Наименование_________________________________________________________________</w:t>
      </w:r>
    </w:p>
    <w:p w:rsidR="0088508C" w:rsidRPr="00D61C3A" w:rsidRDefault="00B55BA4">
      <w:pPr>
        <w:rPr>
          <w:rFonts w:cs="Times New Roman"/>
          <w:color w:val="000000"/>
        </w:rPr>
      </w:pPr>
      <w:r w:rsidRPr="00D61C3A">
        <w:rPr>
          <w:rFonts w:cs="Times New Roman"/>
          <w:color w:val="000000"/>
        </w:rPr>
        <w:t>В рабочую программу дисциплины «…»  внесены следующие изменения:</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Дополнения и изменения в рабочей программе дисциплины «….»  обсуждены на заседании ЦК __________________Протокол № ______ от      «_____» ____________ 20_____г.</w:t>
      </w:r>
    </w:p>
    <w:p w:rsidR="0088508C" w:rsidRPr="00D61C3A" w:rsidRDefault="00B55BA4">
      <w:pPr>
        <w:rPr>
          <w:rFonts w:cs="Times New Roman"/>
          <w:color w:val="000000"/>
        </w:rPr>
      </w:pPr>
      <w:r w:rsidRPr="00D61C3A">
        <w:rPr>
          <w:rFonts w:cs="Times New Roman"/>
          <w:color w:val="000000"/>
        </w:rPr>
        <w:t>Председатель  ЦК ____________________________</w:t>
      </w:r>
    </w:p>
    <w:p w:rsidR="0088508C" w:rsidRPr="00D61C3A" w:rsidRDefault="0088508C">
      <w:pPr>
        <w:rPr>
          <w:rFonts w:cs="Times New Roman"/>
        </w:rPr>
      </w:pPr>
    </w:p>
    <w:sectPr w:rsidR="0088508C" w:rsidRPr="00D61C3A" w:rsidSect="00F60823">
      <w:headerReference w:type="default" r:id="rId11"/>
      <w:footerReference w:type="default" r:id="rId12"/>
      <w:pgSz w:w="11906" w:h="16838"/>
      <w:pgMar w:top="765" w:right="720" w:bottom="765" w:left="720" w:header="708" w:footer="708"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689" w:rsidRDefault="00056689">
      <w:pPr>
        <w:spacing w:line="240" w:lineRule="auto"/>
      </w:pPr>
      <w:r>
        <w:separator/>
      </w:r>
    </w:p>
  </w:endnote>
  <w:endnote w:type="continuationSeparator" w:id="1">
    <w:p w:rsidR="00056689" w:rsidRDefault="000566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CC"/>
    <w:family w:val="swiss"/>
    <w:pitch w:val="default"/>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C" w:rsidRDefault="0088508C">
    <w:pPr>
      <w:tabs>
        <w:tab w:val="center" w:pos="4677"/>
        <w:tab w:val="right" w:pos="935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C" w:rsidRDefault="0088508C">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C" w:rsidRDefault="0088508C">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689" w:rsidRDefault="00056689">
      <w:pPr>
        <w:spacing w:line="240" w:lineRule="auto"/>
      </w:pPr>
      <w:r>
        <w:separator/>
      </w:r>
    </w:p>
  </w:footnote>
  <w:footnote w:type="continuationSeparator" w:id="1">
    <w:p w:rsidR="00056689" w:rsidRDefault="0005668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C" w:rsidRDefault="0088508C">
    <w:pPr>
      <w:tabs>
        <w:tab w:val="center" w:pos="4677"/>
        <w:tab w:val="right" w:pos="935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C" w:rsidRDefault="0088508C">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00E"/>
    <w:multiLevelType w:val="multilevel"/>
    <w:tmpl w:val="45B0DE1A"/>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AD96497"/>
    <w:multiLevelType w:val="multilevel"/>
    <w:tmpl w:val="6B18F6C4"/>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2">
    <w:nsid w:val="137D6178"/>
    <w:multiLevelType w:val="multilevel"/>
    <w:tmpl w:val="1BC265AC"/>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3">
    <w:nsid w:val="15481B46"/>
    <w:multiLevelType w:val="multilevel"/>
    <w:tmpl w:val="267E1D92"/>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4">
    <w:nsid w:val="22EA2D10"/>
    <w:multiLevelType w:val="multilevel"/>
    <w:tmpl w:val="E6B2EF92"/>
    <w:lvl w:ilvl="0">
      <w:start w:val="1"/>
      <w:numFmt w:val="decimal"/>
      <w:suff w:val="nothing"/>
      <w:lvlText w:val="%1."/>
      <w:lvlJc w:val="left"/>
      <w:pPr>
        <w:ind w:left="0" w:firstLine="0"/>
      </w:pPr>
      <w:rPr>
        <w:color w:val="000000"/>
        <w:position w:val="0"/>
        <w:sz w:val="20"/>
        <w:vertAlign w:val="baseline"/>
      </w:rPr>
    </w:lvl>
    <w:lvl w:ilvl="1">
      <w:start w:val="1"/>
      <w:numFmt w:val="decimal"/>
      <w:suff w:val="nothing"/>
      <w:lvlText w:val="%1.%2."/>
      <w:lvlJc w:val="left"/>
      <w:pPr>
        <w:ind w:left="0" w:firstLine="0"/>
      </w:pPr>
      <w:rPr>
        <w:b/>
        <w:position w:val="0"/>
        <w:sz w:val="20"/>
        <w:vertAlign w:val="baseline"/>
      </w:rPr>
    </w:lvl>
    <w:lvl w:ilvl="2">
      <w:start w:val="1"/>
      <w:numFmt w:val="decimal"/>
      <w:suff w:val="nothing"/>
      <w:lvlText w:val="%1.%2.%3."/>
      <w:lvlJc w:val="lef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decimal"/>
      <w:suff w:val="nothing"/>
      <w:lvlText w:val="%1.%2.%3.%4.%5."/>
      <w:lvlJc w:val="left"/>
      <w:pPr>
        <w:ind w:left="0" w:firstLine="0"/>
      </w:pPr>
      <w:rPr>
        <w:position w:val="0"/>
        <w:sz w:val="20"/>
        <w:vertAlign w:val="baseline"/>
      </w:rPr>
    </w:lvl>
    <w:lvl w:ilvl="5">
      <w:start w:val="1"/>
      <w:numFmt w:val="decimal"/>
      <w:suff w:val="nothing"/>
      <w:lvlText w:val="%1.%2.%3.%4.%5.%6."/>
      <w:lvlJc w:val="lef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decimal"/>
      <w:suff w:val="nothing"/>
      <w:lvlText w:val="%1.%2.%3.%4.%5.%6.%7.%8."/>
      <w:lvlJc w:val="left"/>
      <w:pPr>
        <w:ind w:left="0" w:firstLine="0"/>
      </w:pPr>
      <w:rPr>
        <w:position w:val="0"/>
        <w:sz w:val="20"/>
        <w:vertAlign w:val="baseline"/>
      </w:rPr>
    </w:lvl>
    <w:lvl w:ilvl="8">
      <w:start w:val="1"/>
      <w:numFmt w:val="decimal"/>
      <w:suff w:val="nothing"/>
      <w:lvlText w:val="%1.%2.%3.%4.%5.%6.%7.%8.%9."/>
      <w:lvlJc w:val="left"/>
      <w:pPr>
        <w:ind w:left="0" w:firstLine="0"/>
      </w:pPr>
      <w:rPr>
        <w:position w:val="0"/>
        <w:sz w:val="20"/>
        <w:vertAlign w:val="baseline"/>
      </w:rPr>
    </w:lvl>
  </w:abstractNum>
  <w:abstractNum w:abstractNumId="5">
    <w:nsid w:val="24B448AA"/>
    <w:multiLevelType w:val="multilevel"/>
    <w:tmpl w:val="BCDA9602"/>
    <w:lvl w:ilvl="0">
      <w:start w:val="1"/>
      <w:numFmt w:val="bullet"/>
      <w:suff w:val="nothing"/>
      <w:lvlText w:val=""/>
      <w:lvlJc w:val="left"/>
      <w:pPr>
        <w:ind w:left="0" w:firstLine="0"/>
      </w:pPr>
      <w:rPr>
        <w:rFonts w:ascii="Symbol" w:hAnsi="Symbol" w:cs="Open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Open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Open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6">
    <w:nsid w:val="257D74B4"/>
    <w:multiLevelType w:val="multilevel"/>
    <w:tmpl w:val="E6500D60"/>
    <w:lvl w:ilvl="0">
      <w:start w:val="1"/>
      <w:numFmt w:val="bullet"/>
      <w:suff w:val="nothing"/>
      <w:lvlText w:val=""/>
      <w:lvlJc w:val="left"/>
      <w:pPr>
        <w:ind w:left="0" w:firstLine="0"/>
      </w:pPr>
      <w:rPr>
        <w:rFonts w:ascii="Symbol" w:hAnsi="Symbol" w:cs="Open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Open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Open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7">
    <w:nsid w:val="275E7808"/>
    <w:multiLevelType w:val="multilevel"/>
    <w:tmpl w:val="2312C10E"/>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8">
    <w:nsid w:val="2A400F74"/>
    <w:multiLevelType w:val="multilevel"/>
    <w:tmpl w:val="0EF8A01C"/>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9">
    <w:nsid w:val="2F952190"/>
    <w:multiLevelType w:val="multilevel"/>
    <w:tmpl w:val="A440C296"/>
    <w:lvl w:ilvl="0">
      <w:start w:val="1"/>
      <w:numFmt w:val="bullet"/>
      <w:suff w:val="nothing"/>
      <w:lvlText w:val="•"/>
      <w:lvlJc w:val="left"/>
      <w:pPr>
        <w:ind w:left="0" w:firstLine="0"/>
      </w:pPr>
      <w:rPr>
        <w:rFonts w:ascii="Courier New" w:hAnsi="Courier New" w:cs="Courier New"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10">
    <w:nsid w:val="310713EC"/>
    <w:multiLevelType w:val="hybridMultilevel"/>
    <w:tmpl w:val="118ECA38"/>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0B0B3A"/>
    <w:multiLevelType w:val="multilevel"/>
    <w:tmpl w:val="E1867420"/>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12">
    <w:nsid w:val="3F8F7FB0"/>
    <w:multiLevelType w:val="multilevel"/>
    <w:tmpl w:val="A9605EAC"/>
    <w:lvl w:ilvl="0">
      <w:start w:val="1"/>
      <w:numFmt w:val="decimal"/>
      <w:suff w:val="nothing"/>
      <w:lvlText w:val="%1."/>
      <w:lvlJc w:val="left"/>
      <w:pPr>
        <w:ind w:left="0" w:firstLine="0"/>
      </w:pPr>
      <w:rPr>
        <w:position w:val="0"/>
        <w:sz w:val="20"/>
        <w:vertAlign w:val="baseline"/>
      </w:rPr>
    </w:lvl>
    <w:lvl w:ilvl="1">
      <w:start w:val="1"/>
      <w:numFmt w:val="decimal"/>
      <w:suff w:val="nothing"/>
      <w:lvlText w:val="%1.%2."/>
      <w:lvlJc w:val="left"/>
      <w:pPr>
        <w:ind w:left="0" w:firstLine="0"/>
      </w:pPr>
      <w:rPr>
        <w:position w:val="0"/>
        <w:sz w:val="20"/>
        <w:vertAlign w:val="baseline"/>
      </w:rPr>
    </w:lvl>
    <w:lvl w:ilvl="2">
      <w:start w:val="1"/>
      <w:numFmt w:val="decimal"/>
      <w:suff w:val="nothing"/>
      <w:lvlText w:val="%1.%2.%3."/>
      <w:lvlJc w:val="lef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decimal"/>
      <w:suff w:val="nothing"/>
      <w:lvlText w:val="%1.%2.%3.%4.%5."/>
      <w:lvlJc w:val="left"/>
      <w:pPr>
        <w:ind w:left="0" w:firstLine="0"/>
      </w:pPr>
      <w:rPr>
        <w:position w:val="0"/>
        <w:sz w:val="20"/>
        <w:vertAlign w:val="baseline"/>
      </w:rPr>
    </w:lvl>
    <w:lvl w:ilvl="5">
      <w:start w:val="1"/>
      <w:numFmt w:val="decimal"/>
      <w:suff w:val="nothing"/>
      <w:lvlText w:val="%1.%2.%3.%4.%5.%6."/>
      <w:lvlJc w:val="lef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decimal"/>
      <w:suff w:val="nothing"/>
      <w:lvlText w:val="%1.%2.%3.%4.%5.%6.%7.%8."/>
      <w:lvlJc w:val="left"/>
      <w:pPr>
        <w:ind w:left="0" w:firstLine="0"/>
      </w:pPr>
      <w:rPr>
        <w:position w:val="0"/>
        <w:sz w:val="20"/>
        <w:vertAlign w:val="baseline"/>
      </w:rPr>
    </w:lvl>
    <w:lvl w:ilvl="8">
      <w:start w:val="1"/>
      <w:numFmt w:val="decimal"/>
      <w:suff w:val="nothing"/>
      <w:lvlText w:val="%1.%2.%3.%4.%5.%6.%7.%8.%9."/>
      <w:lvlJc w:val="left"/>
      <w:pPr>
        <w:ind w:left="0" w:firstLine="0"/>
      </w:pPr>
      <w:rPr>
        <w:position w:val="0"/>
        <w:sz w:val="20"/>
        <w:vertAlign w:val="baseline"/>
      </w:rPr>
    </w:lvl>
  </w:abstractNum>
  <w:abstractNum w:abstractNumId="13">
    <w:nsid w:val="46317A13"/>
    <w:multiLevelType w:val="hybridMultilevel"/>
    <w:tmpl w:val="44421070"/>
    <w:lvl w:ilvl="0" w:tplc="FF089418">
      <w:start w:val="1"/>
      <w:numFmt w:val="bullet"/>
      <w:lvlText w:val=""/>
      <w:lvlJc w:val="left"/>
      <w:pPr>
        <w:ind w:left="630" w:hanging="360"/>
      </w:pPr>
      <w:rPr>
        <w:rFonts w:ascii="Symbol" w:hAnsi="Symbol"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4">
    <w:nsid w:val="47C4748A"/>
    <w:multiLevelType w:val="multilevel"/>
    <w:tmpl w:val="51B029CE"/>
    <w:lvl w:ilvl="0">
      <w:start w:val="1"/>
      <w:numFmt w:val="decimal"/>
      <w:suff w:val="nothing"/>
      <w:lvlText w:val="%1."/>
      <w:lvlJc w:val="left"/>
      <w:pPr>
        <w:ind w:left="0" w:firstLine="0"/>
      </w:pPr>
      <w:rPr>
        <w:position w:val="0"/>
        <w:sz w:val="20"/>
        <w:vertAlign w:val="baseline"/>
      </w:rPr>
    </w:lvl>
    <w:lvl w:ilvl="1">
      <w:start w:val="1"/>
      <w:numFmt w:val="decimal"/>
      <w:suff w:val="nothing"/>
      <w:lvlText w:val="%1.%2."/>
      <w:lvlJc w:val="left"/>
      <w:pPr>
        <w:ind w:left="0" w:firstLine="0"/>
      </w:pPr>
      <w:rPr>
        <w:position w:val="0"/>
        <w:sz w:val="20"/>
        <w:vertAlign w:val="baseline"/>
      </w:rPr>
    </w:lvl>
    <w:lvl w:ilvl="2">
      <w:start w:val="1"/>
      <w:numFmt w:val="decimal"/>
      <w:suff w:val="nothing"/>
      <w:lvlText w:val="%1.%2.%3."/>
      <w:lvlJc w:val="lef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decimal"/>
      <w:suff w:val="nothing"/>
      <w:lvlText w:val="%1.%2.%3.%4.%5."/>
      <w:lvlJc w:val="left"/>
      <w:pPr>
        <w:ind w:left="0" w:firstLine="0"/>
      </w:pPr>
      <w:rPr>
        <w:position w:val="0"/>
        <w:sz w:val="20"/>
        <w:vertAlign w:val="baseline"/>
      </w:rPr>
    </w:lvl>
    <w:lvl w:ilvl="5">
      <w:start w:val="1"/>
      <w:numFmt w:val="decimal"/>
      <w:suff w:val="nothing"/>
      <w:lvlText w:val="%1.%2.%3.%4.%5.%6."/>
      <w:lvlJc w:val="lef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decimal"/>
      <w:suff w:val="nothing"/>
      <w:lvlText w:val="%1.%2.%3.%4.%5.%6.%7.%8."/>
      <w:lvlJc w:val="left"/>
      <w:pPr>
        <w:ind w:left="0" w:firstLine="0"/>
      </w:pPr>
      <w:rPr>
        <w:position w:val="0"/>
        <w:sz w:val="20"/>
        <w:vertAlign w:val="baseline"/>
      </w:rPr>
    </w:lvl>
    <w:lvl w:ilvl="8">
      <w:start w:val="1"/>
      <w:numFmt w:val="decimal"/>
      <w:suff w:val="nothing"/>
      <w:lvlText w:val="%1.%2.%3.%4.%5.%6.%7.%8.%9."/>
      <w:lvlJc w:val="left"/>
      <w:pPr>
        <w:ind w:left="0" w:firstLine="0"/>
      </w:pPr>
      <w:rPr>
        <w:position w:val="0"/>
        <w:sz w:val="20"/>
        <w:vertAlign w:val="baseline"/>
      </w:rPr>
    </w:lvl>
  </w:abstractNum>
  <w:abstractNum w:abstractNumId="15">
    <w:nsid w:val="4F6E06B7"/>
    <w:multiLevelType w:val="hybridMultilevel"/>
    <w:tmpl w:val="7C4A7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2017ED"/>
    <w:multiLevelType w:val="multilevel"/>
    <w:tmpl w:val="2DD4AB7C"/>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17">
    <w:nsid w:val="554C7AF6"/>
    <w:multiLevelType w:val="multilevel"/>
    <w:tmpl w:val="28F4827E"/>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18">
    <w:nsid w:val="5ABD516E"/>
    <w:multiLevelType w:val="multilevel"/>
    <w:tmpl w:val="4168972E"/>
    <w:lvl w:ilvl="0">
      <w:start w:val="1"/>
      <w:numFmt w:val="bullet"/>
      <w:lvlText w:val=""/>
      <w:lvlJc w:val="left"/>
      <w:pPr>
        <w:ind w:left="0" w:firstLine="0"/>
      </w:pPr>
      <w:rPr>
        <w:rFonts w:ascii="Symbol" w:hAnsi="Symbol" w:hint="default"/>
        <w:position w:val="0"/>
        <w:sz w:val="20"/>
        <w:vertAlign w:val="baseline"/>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19">
    <w:nsid w:val="6CCA40A4"/>
    <w:multiLevelType w:val="multilevel"/>
    <w:tmpl w:val="1AACB03A"/>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20">
    <w:nsid w:val="6F130904"/>
    <w:multiLevelType w:val="multilevel"/>
    <w:tmpl w:val="26166792"/>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21">
    <w:nsid w:val="7CA5158F"/>
    <w:multiLevelType w:val="hybridMultilevel"/>
    <w:tmpl w:val="C95C4FE6"/>
    <w:lvl w:ilvl="0" w:tplc="740427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11"/>
  </w:num>
  <w:num w:numId="5">
    <w:abstractNumId w:val="8"/>
  </w:num>
  <w:num w:numId="6">
    <w:abstractNumId w:val="19"/>
  </w:num>
  <w:num w:numId="7">
    <w:abstractNumId w:val="3"/>
  </w:num>
  <w:num w:numId="8">
    <w:abstractNumId w:val="20"/>
  </w:num>
  <w:num w:numId="9">
    <w:abstractNumId w:val="17"/>
  </w:num>
  <w:num w:numId="10">
    <w:abstractNumId w:val="14"/>
  </w:num>
  <w:num w:numId="11">
    <w:abstractNumId w:val="4"/>
  </w:num>
  <w:num w:numId="12">
    <w:abstractNumId w:val="5"/>
  </w:num>
  <w:num w:numId="13">
    <w:abstractNumId w:val="6"/>
  </w:num>
  <w:num w:numId="14">
    <w:abstractNumId w:val="12"/>
  </w:num>
  <w:num w:numId="15">
    <w:abstractNumId w:val="7"/>
  </w:num>
  <w:num w:numId="16">
    <w:abstractNumId w:val="16"/>
  </w:num>
  <w:num w:numId="17">
    <w:abstractNumId w:val="2"/>
  </w:num>
  <w:num w:numId="18">
    <w:abstractNumId w:val="15"/>
  </w:num>
  <w:num w:numId="19">
    <w:abstractNumId w:val="10"/>
  </w:num>
  <w:num w:numId="20">
    <w:abstractNumId w:val="21"/>
  </w:num>
  <w:num w:numId="21">
    <w:abstractNumId w:val="1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8508C"/>
    <w:rsid w:val="00043A0A"/>
    <w:rsid w:val="00056689"/>
    <w:rsid w:val="000B3B62"/>
    <w:rsid w:val="00241DA0"/>
    <w:rsid w:val="002441F4"/>
    <w:rsid w:val="00267B54"/>
    <w:rsid w:val="00302AA1"/>
    <w:rsid w:val="00430462"/>
    <w:rsid w:val="004D5597"/>
    <w:rsid w:val="005F094F"/>
    <w:rsid w:val="0060333D"/>
    <w:rsid w:val="006F1D80"/>
    <w:rsid w:val="00736E33"/>
    <w:rsid w:val="007C3947"/>
    <w:rsid w:val="0088508C"/>
    <w:rsid w:val="00A049AC"/>
    <w:rsid w:val="00B44ECB"/>
    <w:rsid w:val="00B55BA4"/>
    <w:rsid w:val="00B756E5"/>
    <w:rsid w:val="00CC7A31"/>
    <w:rsid w:val="00D0789E"/>
    <w:rsid w:val="00D61C3A"/>
    <w:rsid w:val="00D7618E"/>
    <w:rsid w:val="00DC0F59"/>
    <w:rsid w:val="00E136AD"/>
    <w:rsid w:val="00EA79E5"/>
    <w:rsid w:val="00ED0AE6"/>
    <w:rsid w:val="00F60823"/>
    <w:rsid w:val="00F60C3F"/>
    <w:rsid w:val="00FE68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823"/>
    <w:pPr>
      <w:shd w:val="clear" w:color="auto" w:fill="FFFFFF"/>
      <w:suppressAutoHyphens/>
      <w:spacing w:line="1" w:lineRule="atLeast"/>
      <w:outlineLvl w:val="0"/>
    </w:pPr>
    <w:rPr>
      <w:rFonts w:ascii="Times New Roman" w:eastAsia="Times New Roman" w:hAnsi="Times New Roman"/>
      <w:sz w:val="24"/>
      <w:szCs w:val="24"/>
      <w:lang w:eastAsia="ru-RU" w:bidi="ar-SA"/>
    </w:rPr>
  </w:style>
  <w:style w:type="paragraph" w:styleId="1">
    <w:name w:val="heading 1"/>
    <w:basedOn w:val="a"/>
    <w:next w:val="a0"/>
    <w:qFormat/>
    <w:rsid w:val="00F60823"/>
    <w:pPr>
      <w:keepNext/>
      <w:keepLines/>
      <w:numPr>
        <w:numId w:val="1"/>
      </w:numPr>
      <w:spacing w:before="480" w:after="120"/>
      <w:ind w:firstLine="284"/>
    </w:pPr>
    <w:rPr>
      <w:b/>
      <w:lang w:val="en-US" w:eastAsia="en-US"/>
    </w:rPr>
  </w:style>
  <w:style w:type="paragraph" w:styleId="2">
    <w:name w:val="heading 2"/>
    <w:basedOn w:val="a"/>
    <w:next w:val="a0"/>
    <w:qFormat/>
    <w:rsid w:val="00F60823"/>
    <w:pPr>
      <w:keepNext/>
      <w:keepLines/>
      <w:numPr>
        <w:ilvl w:val="1"/>
        <w:numId w:val="1"/>
      </w:numPr>
      <w:spacing w:before="360" w:after="80" w:line="240" w:lineRule="auto"/>
      <w:outlineLvl w:val="1"/>
    </w:pPr>
    <w:rPr>
      <w:b/>
      <w:sz w:val="36"/>
      <w:szCs w:val="36"/>
    </w:rPr>
  </w:style>
  <w:style w:type="paragraph" w:styleId="3">
    <w:name w:val="heading 3"/>
    <w:basedOn w:val="a"/>
    <w:next w:val="a0"/>
    <w:qFormat/>
    <w:rsid w:val="00F60823"/>
    <w:pPr>
      <w:keepNext/>
      <w:keepLines/>
      <w:numPr>
        <w:ilvl w:val="2"/>
        <w:numId w:val="1"/>
      </w:numPr>
      <w:spacing w:before="280" w:after="80" w:line="240" w:lineRule="auto"/>
      <w:outlineLvl w:val="2"/>
    </w:pPr>
    <w:rPr>
      <w:b/>
      <w:sz w:val="28"/>
      <w:szCs w:val="28"/>
    </w:rPr>
  </w:style>
  <w:style w:type="paragraph" w:styleId="4">
    <w:name w:val="heading 4"/>
    <w:basedOn w:val="a"/>
    <w:next w:val="a0"/>
    <w:qFormat/>
    <w:rsid w:val="00F60823"/>
    <w:pPr>
      <w:keepNext/>
      <w:keepLines/>
      <w:numPr>
        <w:ilvl w:val="3"/>
        <w:numId w:val="1"/>
      </w:numPr>
      <w:spacing w:before="200" w:after="40" w:line="276" w:lineRule="auto"/>
      <w:outlineLvl w:val="3"/>
    </w:pPr>
    <w:rPr>
      <w:rFonts w:ascii="Cambria" w:hAnsi="Cambria"/>
      <w:b/>
      <w:bCs/>
      <w:i/>
      <w:iCs/>
      <w:color w:val="4F81BD"/>
      <w:sz w:val="22"/>
      <w:szCs w:val="22"/>
      <w:lang w:val="en-US" w:eastAsia="en-US"/>
    </w:rPr>
  </w:style>
  <w:style w:type="paragraph" w:styleId="5">
    <w:name w:val="heading 5"/>
    <w:basedOn w:val="a"/>
    <w:next w:val="a0"/>
    <w:qFormat/>
    <w:rsid w:val="00F60823"/>
    <w:pPr>
      <w:keepNext/>
      <w:keepLines/>
      <w:numPr>
        <w:ilvl w:val="4"/>
        <w:numId w:val="1"/>
      </w:numPr>
      <w:spacing w:before="220" w:after="40" w:line="240" w:lineRule="auto"/>
      <w:outlineLvl w:val="4"/>
    </w:pPr>
    <w:rPr>
      <w:b/>
      <w:sz w:val="22"/>
      <w:szCs w:val="22"/>
    </w:rPr>
  </w:style>
  <w:style w:type="paragraph" w:styleId="6">
    <w:name w:val="heading 6"/>
    <w:basedOn w:val="a"/>
    <w:next w:val="a0"/>
    <w:qFormat/>
    <w:rsid w:val="00F60823"/>
    <w:pPr>
      <w:keepNext/>
      <w:keepLines/>
      <w:numPr>
        <w:ilvl w:val="5"/>
        <w:numId w:val="1"/>
      </w:numPr>
      <w:spacing w:before="200" w:after="40" w:line="240" w:lineRule="auto"/>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 Знак"/>
    <w:qFormat/>
    <w:rsid w:val="00F60823"/>
    <w:rPr>
      <w:rFonts w:ascii="Times New Roman" w:eastAsia="Times New Roman" w:hAnsi="Times New Roman"/>
      <w:w w:val="100"/>
      <w:position w:val="0"/>
      <w:sz w:val="24"/>
      <w:szCs w:val="24"/>
      <w:vertAlign w:val="baseline"/>
      <w:em w:val="none"/>
      <w:lang w:eastAsia="ru-RU"/>
    </w:rPr>
  </w:style>
  <w:style w:type="character" w:customStyle="1" w:styleId="10">
    <w:name w:val="Заголовок 1 Знак"/>
    <w:qFormat/>
    <w:rsid w:val="00F60823"/>
    <w:rPr>
      <w:rFonts w:ascii="Times New Roman" w:eastAsia="Times New Roman" w:hAnsi="Times New Roman"/>
      <w:w w:val="100"/>
      <w:position w:val="0"/>
      <w:sz w:val="24"/>
      <w:szCs w:val="24"/>
      <w:vertAlign w:val="baseline"/>
      <w:em w:val="none"/>
    </w:rPr>
  </w:style>
  <w:style w:type="character" w:customStyle="1" w:styleId="40">
    <w:name w:val="Заголовок 4 Знак"/>
    <w:qFormat/>
    <w:rsid w:val="00F60823"/>
    <w:rPr>
      <w:rFonts w:ascii="Cambria" w:eastAsia="Times New Roman" w:hAnsi="Cambria" w:cs="Times New Roman"/>
      <w:b/>
      <w:bCs/>
      <w:i/>
      <w:iCs/>
      <w:color w:val="4F81BD"/>
      <w:w w:val="100"/>
      <w:position w:val="0"/>
      <w:sz w:val="22"/>
      <w:szCs w:val="22"/>
      <w:vertAlign w:val="baseline"/>
      <w:em w:val="none"/>
      <w:lang w:eastAsia="en-US"/>
    </w:rPr>
  </w:style>
  <w:style w:type="character" w:customStyle="1" w:styleId="a5">
    <w:name w:val="Нижний колонтитул Знак"/>
    <w:qFormat/>
    <w:rsid w:val="00F60823"/>
    <w:rPr>
      <w:rFonts w:ascii="Calibri" w:eastAsia="Calibri" w:hAnsi="Calibri" w:cs="Times New Roman"/>
      <w:w w:val="100"/>
      <w:position w:val="0"/>
      <w:sz w:val="22"/>
      <w:szCs w:val="22"/>
      <w:vertAlign w:val="baseline"/>
      <w:em w:val="none"/>
      <w:lang w:eastAsia="en-US"/>
    </w:rPr>
  </w:style>
  <w:style w:type="character" w:customStyle="1" w:styleId="a6">
    <w:name w:val="Верхний колонтитул Знак"/>
    <w:qFormat/>
    <w:rsid w:val="00F60823"/>
    <w:rPr>
      <w:rFonts w:ascii="Calibri" w:eastAsia="Times New Roman" w:hAnsi="Calibri" w:cs="Times New Roman"/>
      <w:w w:val="100"/>
      <w:position w:val="0"/>
      <w:sz w:val="22"/>
      <w:szCs w:val="22"/>
      <w:vertAlign w:val="baseline"/>
      <w:em w:val="none"/>
    </w:rPr>
  </w:style>
  <w:style w:type="character" w:customStyle="1" w:styleId="FontStyle57">
    <w:name w:val="Font Style57"/>
    <w:basedOn w:val="a1"/>
    <w:qFormat/>
    <w:rsid w:val="00F60823"/>
    <w:rPr>
      <w:rFonts w:ascii="Bookman Old Style" w:hAnsi="Bookman Old Style" w:cs="Bookman Old Style"/>
      <w:w w:val="100"/>
      <w:position w:val="0"/>
      <w:sz w:val="18"/>
      <w:szCs w:val="18"/>
      <w:vertAlign w:val="baseline"/>
      <w:em w:val="none"/>
    </w:rPr>
  </w:style>
  <w:style w:type="character" w:customStyle="1" w:styleId="FontStyle63">
    <w:name w:val="Font Style63"/>
    <w:basedOn w:val="a1"/>
    <w:qFormat/>
    <w:rsid w:val="00F60823"/>
    <w:rPr>
      <w:rFonts w:ascii="Bookman Old Style" w:hAnsi="Bookman Old Style" w:cs="Bookman Old Style"/>
      <w:b/>
      <w:bCs/>
      <w:w w:val="100"/>
      <w:position w:val="0"/>
      <w:sz w:val="18"/>
      <w:szCs w:val="18"/>
      <w:vertAlign w:val="baseline"/>
      <w:em w:val="none"/>
    </w:rPr>
  </w:style>
  <w:style w:type="character" w:customStyle="1" w:styleId="a7">
    <w:name w:val="Абзац списка Знак"/>
    <w:qFormat/>
    <w:rsid w:val="00F60823"/>
    <w:rPr>
      <w:w w:val="100"/>
      <w:position w:val="0"/>
      <w:sz w:val="22"/>
      <w:szCs w:val="22"/>
      <w:vertAlign w:val="baseline"/>
      <w:em w:val="none"/>
      <w:lang w:eastAsia="en-US"/>
    </w:rPr>
  </w:style>
  <w:style w:type="character" w:styleId="a8">
    <w:name w:val="Emphasis"/>
    <w:qFormat/>
    <w:rsid w:val="00F60823"/>
    <w:rPr>
      <w:i/>
      <w:iCs/>
      <w:w w:val="100"/>
      <w:position w:val="0"/>
      <w:sz w:val="20"/>
      <w:vertAlign w:val="baseline"/>
      <w:em w:val="none"/>
    </w:rPr>
  </w:style>
  <w:style w:type="character" w:customStyle="1" w:styleId="ListLabel1">
    <w:name w:val="ListLabel 1"/>
    <w:qFormat/>
    <w:rsid w:val="00F60823"/>
    <w:rPr>
      <w:rFonts w:eastAsia="Noto Sans Symbols" w:cs="Noto Sans Symbols"/>
      <w:position w:val="0"/>
      <w:sz w:val="20"/>
      <w:vertAlign w:val="baseline"/>
    </w:rPr>
  </w:style>
  <w:style w:type="character" w:customStyle="1" w:styleId="ListLabel2">
    <w:name w:val="ListLabel 2"/>
    <w:qFormat/>
    <w:rsid w:val="00F60823"/>
    <w:rPr>
      <w:rFonts w:eastAsia="Courier New" w:cs="Courier New"/>
      <w:position w:val="0"/>
      <w:sz w:val="20"/>
      <w:vertAlign w:val="baseline"/>
    </w:rPr>
  </w:style>
  <w:style w:type="character" w:customStyle="1" w:styleId="ListLabel3">
    <w:name w:val="ListLabel 3"/>
    <w:qFormat/>
    <w:rsid w:val="00F60823"/>
    <w:rPr>
      <w:position w:val="0"/>
      <w:sz w:val="20"/>
      <w:vertAlign w:val="baseline"/>
    </w:rPr>
  </w:style>
  <w:style w:type="character" w:customStyle="1" w:styleId="ListLabel4">
    <w:name w:val="ListLabel 4"/>
    <w:qFormat/>
    <w:rsid w:val="00F60823"/>
    <w:rPr>
      <w:color w:val="000000"/>
      <w:position w:val="0"/>
      <w:sz w:val="20"/>
      <w:vertAlign w:val="baseline"/>
    </w:rPr>
  </w:style>
  <w:style w:type="character" w:customStyle="1" w:styleId="ListLabel5">
    <w:name w:val="ListLabel 5"/>
    <w:qFormat/>
    <w:rsid w:val="00F60823"/>
    <w:rPr>
      <w:b/>
      <w:position w:val="0"/>
      <w:sz w:val="20"/>
      <w:vertAlign w:val="baseline"/>
    </w:rPr>
  </w:style>
  <w:style w:type="character" w:customStyle="1" w:styleId="-">
    <w:name w:val="Интернет-ссылка"/>
    <w:rsid w:val="00F60823"/>
    <w:rPr>
      <w:color w:val="000080"/>
      <w:u w:val="single"/>
    </w:rPr>
  </w:style>
  <w:style w:type="character" w:customStyle="1" w:styleId="a9">
    <w:name w:val="Маркеры списка"/>
    <w:qFormat/>
    <w:rsid w:val="00F60823"/>
    <w:rPr>
      <w:rFonts w:ascii="OpenSymbol" w:eastAsia="OpenSymbol" w:hAnsi="OpenSymbol" w:cs="OpenSymbol"/>
    </w:rPr>
  </w:style>
  <w:style w:type="character" w:customStyle="1" w:styleId="WWCharLFO1LVL1">
    <w:name w:val="WW_CharLFO1LVL1"/>
    <w:qFormat/>
    <w:rsid w:val="00F60823"/>
    <w:rPr>
      <w:rFonts w:ascii="Noto Sans Symbols" w:eastAsia="Noto Sans Symbols" w:hAnsi="Noto Sans Symbols" w:cs="Noto Sans Symbols"/>
      <w:position w:val="0"/>
      <w:sz w:val="20"/>
      <w:vertAlign w:val="baseline"/>
    </w:rPr>
  </w:style>
  <w:style w:type="character" w:customStyle="1" w:styleId="WWCharLFO2LVL1">
    <w:name w:val="WW_CharLFO2LVL1"/>
    <w:qFormat/>
    <w:rsid w:val="00F60823"/>
    <w:rPr>
      <w:rFonts w:ascii="Courier New" w:eastAsia="Courier New" w:hAnsi="Courier New" w:cs="Courier New"/>
      <w:position w:val="0"/>
      <w:sz w:val="20"/>
      <w:vertAlign w:val="baseline"/>
    </w:rPr>
  </w:style>
  <w:style w:type="character" w:customStyle="1" w:styleId="WWCharLFO2LVL2">
    <w:name w:val="WW_CharLFO2LVL2"/>
    <w:qFormat/>
    <w:rsid w:val="00F60823"/>
    <w:rPr>
      <w:rFonts w:ascii="Courier New" w:eastAsia="Courier New" w:hAnsi="Courier New" w:cs="Courier New"/>
      <w:position w:val="0"/>
      <w:sz w:val="20"/>
      <w:vertAlign w:val="baseline"/>
    </w:rPr>
  </w:style>
  <w:style w:type="character" w:customStyle="1" w:styleId="WWCharLFO2LVL3">
    <w:name w:val="WW_CharLFO2LVL3"/>
    <w:qFormat/>
    <w:rsid w:val="00F60823"/>
    <w:rPr>
      <w:rFonts w:ascii="Noto Sans Symbols" w:eastAsia="Noto Sans Symbols" w:hAnsi="Noto Sans Symbols" w:cs="Noto Sans Symbols"/>
      <w:position w:val="0"/>
      <w:sz w:val="20"/>
      <w:vertAlign w:val="baseline"/>
    </w:rPr>
  </w:style>
  <w:style w:type="character" w:customStyle="1" w:styleId="WWCharLFO2LVL4">
    <w:name w:val="WW_CharLFO2LVL4"/>
    <w:qFormat/>
    <w:rsid w:val="00F60823"/>
    <w:rPr>
      <w:rFonts w:ascii="Noto Sans Symbols" w:eastAsia="Noto Sans Symbols" w:hAnsi="Noto Sans Symbols" w:cs="Noto Sans Symbols"/>
      <w:position w:val="0"/>
      <w:sz w:val="20"/>
      <w:vertAlign w:val="baseline"/>
    </w:rPr>
  </w:style>
  <w:style w:type="character" w:customStyle="1" w:styleId="WWCharLFO2LVL5">
    <w:name w:val="WW_CharLFO2LVL5"/>
    <w:qFormat/>
    <w:rsid w:val="00F60823"/>
    <w:rPr>
      <w:rFonts w:ascii="Courier New" w:eastAsia="Courier New" w:hAnsi="Courier New" w:cs="Courier New"/>
      <w:position w:val="0"/>
      <w:sz w:val="20"/>
      <w:vertAlign w:val="baseline"/>
    </w:rPr>
  </w:style>
  <w:style w:type="character" w:customStyle="1" w:styleId="WWCharLFO2LVL6">
    <w:name w:val="WW_CharLFO2LVL6"/>
    <w:qFormat/>
    <w:rsid w:val="00F60823"/>
    <w:rPr>
      <w:rFonts w:ascii="Noto Sans Symbols" w:eastAsia="Noto Sans Symbols" w:hAnsi="Noto Sans Symbols" w:cs="Noto Sans Symbols"/>
      <w:position w:val="0"/>
      <w:sz w:val="20"/>
      <w:vertAlign w:val="baseline"/>
    </w:rPr>
  </w:style>
  <w:style w:type="character" w:customStyle="1" w:styleId="WWCharLFO2LVL7">
    <w:name w:val="WW_CharLFO2LVL7"/>
    <w:qFormat/>
    <w:rsid w:val="00F60823"/>
    <w:rPr>
      <w:rFonts w:ascii="Noto Sans Symbols" w:eastAsia="Noto Sans Symbols" w:hAnsi="Noto Sans Symbols" w:cs="Noto Sans Symbols"/>
      <w:position w:val="0"/>
      <w:sz w:val="20"/>
      <w:vertAlign w:val="baseline"/>
    </w:rPr>
  </w:style>
  <w:style w:type="character" w:customStyle="1" w:styleId="WWCharLFO2LVL8">
    <w:name w:val="WW_CharLFO2LVL8"/>
    <w:qFormat/>
    <w:rsid w:val="00F60823"/>
    <w:rPr>
      <w:rFonts w:ascii="Courier New" w:eastAsia="Courier New" w:hAnsi="Courier New" w:cs="Courier New"/>
      <w:position w:val="0"/>
      <w:sz w:val="20"/>
      <w:vertAlign w:val="baseline"/>
    </w:rPr>
  </w:style>
  <w:style w:type="character" w:customStyle="1" w:styleId="WWCharLFO2LVL9">
    <w:name w:val="WW_CharLFO2LVL9"/>
    <w:qFormat/>
    <w:rsid w:val="00F60823"/>
    <w:rPr>
      <w:rFonts w:ascii="Noto Sans Symbols" w:eastAsia="Noto Sans Symbols" w:hAnsi="Noto Sans Symbols" w:cs="Noto Sans Symbols"/>
      <w:position w:val="0"/>
      <w:sz w:val="20"/>
      <w:vertAlign w:val="baseline"/>
    </w:rPr>
  </w:style>
  <w:style w:type="character" w:customStyle="1" w:styleId="WWCharLFO3LVL1">
    <w:name w:val="WW_CharLFO3LVL1"/>
    <w:qFormat/>
    <w:rsid w:val="00F60823"/>
    <w:rPr>
      <w:rFonts w:ascii="Noto Sans Symbols" w:eastAsia="Noto Sans Symbols" w:hAnsi="Noto Sans Symbols" w:cs="Noto Sans Symbols"/>
      <w:position w:val="0"/>
      <w:sz w:val="20"/>
      <w:vertAlign w:val="baseline"/>
    </w:rPr>
  </w:style>
  <w:style w:type="character" w:customStyle="1" w:styleId="WWCharLFO3LVL2">
    <w:name w:val="WW_CharLFO3LVL2"/>
    <w:qFormat/>
    <w:rsid w:val="00F60823"/>
    <w:rPr>
      <w:rFonts w:ascii="Courier New" w:eastAsia="Courier New" w:hAnsi="Courier New" w:cs="Courier New"/>
      <w:position w:val="0"/>
      <w:sz w:val="20"/>
      <w:vertAlign w:val="baseline"/>
    </w:rPr>
  </w:style>
  <w:style w:type="character" w:customStyle="1" w:styleId="WWCharLFO3LVL3">
    <w:name w:val="WW_CharLFO3LVL3"/>
    <w:qFormat/>
    <w:rsid w:val="00F60823"/>
    <w:rPr>
      <w:rFonts w:ascii="Noto Sans Symbols" w:eastAsia="Noto Sans Symbols" w:hAnsi="Noto Sans Symbols" w:cs="Noto Sans Symbols"/>
      <w:position w:val="0"/>
      <w:sz w:val="20"/>
      <w:vertAlign w:val="baseline"/>
    </w:rPr>
  </w:style>
  <w:style w:type="character" w:customStyle="1" w:styleId="WWCharLFO3LVL4">
    <w:name w:val="WW_CharLFO3LVL4"/>
    <w:qFormat/>
    <w:rsid w:val="00F60823"/>
    <w:rPr>
      <w:rFonts w:ascii="Noto Sans Symbols" w:eastAsia="Noto Sans Symbols" w:hAnsi="Noto Sans Symbols" w:cs="Noto Sans Symbols"/>
      <w:position w:val="0"/>
      <w:sz w:val="20"/>
      <w:vertAlign w:val="baseline"/>
    </w:rPr>
  </w:style>
  <w:style w:type="character" w:customStyle="1" w:styleId="WWCharLFO3LVL5">
    <w:name w:val="WW_CharLFO3LVL5"/>
    <w:qFormat/>
    <w:rsid w:val="00F60823"/>
    <w:rPr>
      <w:rFonts w:ascii="Courier New" w:eastAsia="Courier New" w:hAnsi="Courier New" w:cs="Courier New"/>
      <w:position w:val="0"/>
      <w:sz w:val="20"/>
      <w:vertAlign w:val="baseline"/>
    </w:rPr>
  </w:style>
  <w:style w:type="character" w:customStyle="1" w:styleId="WWCharLFO3LVL6">
    <w:name w:val="WW_CharLFO3LVL6"/>
    <w:qFormat/>
    <w:rsid w:val="00F60823"/>
    <w:rPr>
      <w:rFonts w:ascii="Noto Sans Symbols" w:eastAsia="Noto Sans Symbols" w:hAnsi="Noto Sans Symbols" w:cs="Noto Sans Symbols"/>
      <w:position w:val="0"/>
      <w:sz w:val="20"/>
      <w:vertAlign w:val="baseline"/>
    </w:rPr>
  </w:style>
  <w:style w:type="character" w:customStyle="1" w:styleId="WWCharLFO3LVL7">
    <w:name w:val="WW_CharLFO3LVL7"/>
    <w:qFormat/>
    <w:rsid w:val="00F60823"/>
    <w:rPr>
      <w:rFonts w:ascii="Noto Sans Symbols" w:eastAsia="Noto Sans Symbols" w:hAnsi="Noto Sans Symbols" w:cs="Noto Sans Symbols"/>
      <w:position w:val="0"/>
      <w:sz w:val="20"/>
      <w:vertAlign w:val="baseline"/>
    </w:rPr>
  </w:style>
  <w:style w:type="character" w:customStyle="1" w:styleId="WWCharLFO3LVL8">
    <w:name w:val="WW_CharLFO3LVL8"/>
    <w:qFormat/>
    <w:rsid w:val="00F60823"/>
    <w:rPr>
      <w:rFonts w:ascii="Courier New" w:eastAsia="Courier New" w:hAnsi="Courier New" w:cs="Courier New"/>
      <w:position w:val="0"/>
      <w:sz w:val="20"/>
      <w:vertAlign w:val="baseline"/>
    </w:rPr>
  </w:style>
  <w:style w:type="character" w:customStyle="1" w:styleId="WWCharLFO3LVL9">
    <w:name w:val="WW_CharLFO3LVL9"/>
    <w:qFormat/>
    <w:rsid w:val="00F60823"/>
    <w:rPr>
      <w:rFonts w:ascii="Noto Sans Symbols" w:eastAsia="Noto Sans Symbols" w:hAnsi="Noto Sans Symbols" w:cs="Noto Sans Symbols"/>
      <w:position w:val="0"/>
      <w:sz w:val="20"/>
      <w:vertAlign w:val="baseline"/>
    </w:rPr>
  </w:style>
  <w:style w:type="character" w:customStyle="1" w:styleId="WWCharLFO4LVL1">
    <w:name w:val="WW_CharLFO4LVL1"/>
    <w:qFormat/>
    <w:rsid w:val="00F60823"/>
    <w:rPr>
      <w:position w:val="0"/>
      <w:sz w:val="20"/>
      <w:vertAlign w:val="baseline"/>
    </w:rPr>
  </w:style>
  <w:style w:type="character" w:customStyle="1" w:styleId="WWCharLFO4LVL2">
    <w:name w:val="WW_CharLFO4LVL2"/>
    <w:qFormat/>
    <w:rsid w:val="00F60823"/>
    <w:rPr>
      <w:position w:val="0"/>
      <w:sz w:val="20"/>
      <w:vertAlign w:val="baseline"/>
    </w:rPr>
  </w:style>
  <w:style w:type="character" w:customStyle="1" w:styleId="WWCharLFO4LVL3">
    <w:name w:val="WW_CharLFO4LVL3"/>
    <w:qFormat/>
    <w:rsid w:val="00F60823"/>
    <w:rPr>
      <w:position w:val="0"/>
      <w:sz w:val="20"/>
      <w:vertAlign w:val="baseline"/>
    </w:rPr>
  </w:style>
  <w:style w:type="character" w:customStyle="1" w:styleId="WWCharLFO4LVL4">
    <w:name w:val="WW_CharLFO4LVL4"/>
    <w:qFormat/>
    <w:rsid w:val="00F60823"/>
    <w:rPr>
      <w:position w:val="0"/>
      <w:sz w:val="20"/>
      <w:vertAlign w:val="baseline"/>
    </w:rPr>
  </w:style>
  <w:style w:type="character" w:customStyle="1" w:styleId="WWCharLFO4LVL5">
    <w:name w:val="WW_CharLFO4LVL5"/>
    <w:qFormat/>
    <w:rsid w:val="00F60823"/>
    <w:rPr>
      <w:position w:val="0"/>
      <w:sz w:val="20"/>
      <w:vertAlign w:val="baseline"/>
    </w:rPr>
  </w:style>
  <w:style w:type="character" w:customStyle="1" w:styleId="WWCharLFO4LVL6">
    <w:name w:val="WW_CharLFO4LVL6"/>
    <w:qFormat/>
    <w:rsid w:val="00F60823"/>
    <w:rPr>
      <w:position w:val="0"/>
      <w:sz w:val="20"/>
      <w:vertAlign w:val="baseline"/>
    </w:rPr>
  </w:style>
  <w:style w:type="character" w:customStyle="1" w:styleId="WWCharLFO4LVL7">
    <w:name w:val="WW_CharLFO4LVL7"/>
    <w:qFormat/>
    <w:rsid w:val="00F60823"/>
    <w:rPr>
      <w:position w:val="0"/>
      <w:sz w:val="20"/>
      <w:vertAlign w:val="baseline"/>
    </w:rPr>
  </w:style>
  <w:style w:type="character" w:customStyle="1" w:styleId="WWCharLFO4LVL8">
    <w:name w:val="WW_CharLFO4LVL8"/>
    <w:qFormat/>
    <w:rsid w:val="00F60823"/>
    <w:rPr>
      <w:position w:val="0"/>
      <w:sz w:val="20"/>
      <w:vertAlign w:val="baseline"/>
    </w:rPr>
  </w:style>
  <w:style w:type="character" w:customStyle="1" w:styleId="WWCharLFO4LVL9">
    <w:name w:val="WW_CharLFO4LVL9"/>
    <w:qFormat/>
    <w:rsid w:val="00F60823"/>
    <w:rPr>
      <w:position w:val="0"/>
      <w:sz w:val="20"/>
      <w:vertAlign w:val="baseline"/>
    </w:rPr>
  </w:style>
  <w:style w:type="character" w:customStyle="1" w:styleId="WWCharLFO5LVL1">
    <w:name w:val="WW_CharLFO5LVL1"/>
    <w:qFormat/>
    <w:rsid w:val="00F60823"/>
    <w:rPr>
      <w:position w:val="0"/>
      <w:sz w:val="20"/>
      <w:vertAlign w:val="baseline"/>
    </w:rPr>
  </w:style>
  <w:style w:type="character" w:customStyle="1" w:styleId="WWCharLFO5LVL2">
    <w:name w:val="WW_CharLFO5LVL2"/>
    <w:qFormat/>
    <w:rsid w:val="00F60823"/>
    <w:rPr>
      <w:position w:val="0"/>
      <w:sz w:val="20"/>
      <w:vertAlign w:val="baseline"/>
    </w:rPr>
  </w:style>
  <w:style w:type="character" w:customStyle="1" w:styleId="WWCharLFO5LVL3">
    <w:name w:val="WW_CharLFO5LVL3"/>
    <w:qFormat/>
    <w:rsid w:val="00F60823"/>
    <w:rPr>
      <w:position w:val="0"/>
      <w:sz w:val="20"/>
      <w:vertAlign w:val="baseline"/>
    </w:rPr>
  </w:style>
  <w:style w:type="character" w:customStyle="1" w:styleId="WWCharLFO5LVL4">
    <w:name w:val="WW_CharLFO5LVL4"/>
    <w:qFormat/>
    <w:rsid w:val="00F60823"/>
    <w:rPr>
      <w:position w:val="0"/>
      <w:sz w:val="20"/>
      <w:vertAlign w:val="baseline"/>
    </w:rPr>
  </w:style>
  <w:style w:type="character" w:customStyle="1" w:styleId="WWCharLFO5LVL5">
    <w:name w:val="WW_CharLFO5LVL5"/>
    <w:qFormat/>
    <w:rsid w:val="00F60823"/>
    <w:rPr>
      <w:position w:val="0"/>
      <w:sz w:val="20"/>
      <w:vertAlign w:val="baseline"/>
    </w:rPr>
  </w:style>
  <w:style w:type="character" w:customStyle="1" w:styleId="WWCharLFO5LVL6">
    <w:name w:val="WW_CharLFO5LVL6"/>
    <w:qFormat/>
    <w:rsid w:val="00F60823"/>
    <w:rPr>
      <w:position w:val="0"/>
      <w:sz w:val="20"/>
      <w:vertAlign w:val="baseline"/>
    </w:rPr>
  </w:style>
  <w:style w:type="character" w:customStyle="1" w:styleId="WWCharLFO5LVL7">
    <w:name w:val="WW_CharLFO5LVL7"/>
    <w:qFormat/>
    <w:rsid w:val="00F60823"/>
    <w:rPr>
      <w:position w:val="0"/>
      <w:sz w:val="20"/>
      <w:vertAlign w:val="baseline"/>
    </w:rPr>
  </w:style>
  <w:style w:type="character" w:customStyle="1" w:styleId="WWCharLFO5LVL8">
    <w:name w:val="WW_CharLFO5LVL8"/>
    <w:qFormat/>
    <w:rsid w:val="00F60823"/>
    <w:rPr>
      <w:position w:val="0"/>
      <w:sz w:val="20"/>
      <w:vertAlign w:val="baseline"/>
    </w:rPr>
  </w:style>
  <w:style w:type="character" w:customStyle="1" w:styleId="WWCharLFO5LVL9">
    <w:name w:val="WW_CharLFO5LVL9"/>
    <w:qFormat/>
    <w:rsid w:val="00F60823"/>
    <w:rPr>
      <w:position w:val="0"/>
      <w:sz w:val="20"/>
      <w:vertAlign w:val="baseline"/>
    </w:rPr>
  </w:style>
  <w:style w:type="character" w:customStyle="1" w:styleId="WWCharLFO6LVL1">
    <w:name w:val="WW_CharLFO6LVL1"/>
    <w:qFormat/>
    <w:rsid w:val="00F60823"/>
    <w:rPr>
      <w:position w:val="0"/>
      <w:sz w:val="20"/>
      <w:vertAlign w:val="baseline"/>
    </w:rPr>
  </w:style>
  <w:style w:type="character" w:customStyle="1" w:styleId="WWCharLFO6LVL2">
    <w:name w:val="WW_CharLFO6LVL2"/>
    <w:qFormat/>
    <w:rsid w:val="00F60823"/>
    <w:rPr>
      <w:rFonts w:ascii="Noto Sans Symbols" w:eastAsia="Noto Sans Symbols" w:hAnsi="Noto Sans Symbols" w:cs="Noto Sans Symbols"/>
      <w:position w:val="0"/>
      <w:sz w:val="20"/>
      <w:vertAlign w:val="baseline"/>
    </w:rPr>
  </w:style>
  <w:style w:type="character" w:customStyle="1" w:styleId="WWCharLFO6LVL3">
    <w:name w:val="WW_CharLFO6LVL3"/>
    <w:qFormat/>
    <w:rsid w:val="00F60823"/>
    <w:rPr>
      <w:position w:val="0"/>
      <w:sz w:val="20"/>
      <w:vertAlign w:val="baseline"/>
    </w:rPr>
  </w:style>
  <w:style w:type="character" w:customStyle="1" w:styleId="WWCharLFO6LVL4">
    <w:name w:val="WW_CharLFO6LVL4"/>
    <w:qFormat/>
    <w:rsid w:val="00F60823"/>
    <w:rPr>
      <w:position w:val="0"/>
      <w:sz w:val="20"/>
      <w:vertAlign w:val="baseline"/>
    </w:rPr>
  </w:style>
  <w:style w:type="character" w:customStyle="1" w:styleId="WWCharLFO6LVL5">
    <w:name w:val="WW_CharLFO6LVL5"/>
    <w:qFormat/>
    <w:rsid w:val="00F60823"/>
    <w:rPr>
      <w:position w:val="0"/>
      <w:sz w:val="20"/>
      <w:vertAlign w:val="baseline"/>
    </w:rPr>
  </w:style>
  <w:style w:type="character" w:customStyle="1" w:styleId="WWCharLFO6LVL6">
    <w:name w:val="WW_CharLFO6LVL6"/>
    <w:qFormat/>
    <w:rsid w:val="00F60823"/>
    <w:rPr>
      <w:position w:val="0"/>
      <w:sz w:val="20"/>
      <w:vertAlign w:val="baseline"/>
    </w:rPr>
  </w:style>
  <w:style w:type="character" w:customStyle="1" w:styleId="WWCharLFO6LVL7">
    <w:name w:val="WW_CharLFO6LVL7"/>
    <w:qFormat/>
    <w:rsid w:val="00F60823"/>
    <w:rPr>
      <w:position w:val="0"/>
      <w:sz w:val="20"/>
      <w:vertAlign w:val="baseline"/>
    </w:rPr>
  </w:style>
  <w:style w:type="character" w:customStyle="1" w:styleId="WWCharLFO6LVL8">
    <w:name w:val="WW_CharLFO6LVL8"/>
    <w:qFormat/>
    <w:rsid w:val="00F60823"/>
    <w:rPr>
      <w:position w:val="0"/>
      <w:sz w:val="20"/>
      <w:vertAlign w:val="baseline"/>
    </w:rPr>
  </w:style>
  <w:style w:type="character" w:customStyle="1" w:styleId="WWCharLFO6LVL9">
    <w:name w:val="WW_CharLFO6LVL9"/>
    <w:qFormat/>
    <w:rsid w:val="00F60823"/>
    <w:rPr>
      <w:position w:val="0"/>
      <w:sz w:val="20"/>
      <w:vertAlign w:val="baseline"/>
    </w:rPr>
  </w:style>
  <w:style w:type="character" w:customStyle="1" w:styleId="WWCharLFO7LVL1">
    <w:name w:val="WW_CharLFO7LVL1"/>
    <w:qFormat/>
    <w:rsid w:val="00F60823"/>
    <w:rPr>
      <w:rFonts w:ascii="Noto Sans Symbols" w:eastAsia="Noto Sans Symbols" w:hAnsi="Noto Sans Symbols" w:cs="Noto Sans Symbols"/>
      <w:position w:val="0"/>
      <w:sz w:val="20"/>
      <w:vertAlign w:val="baseline"/>
    </w:rPr>
  </w:style>
  <w:style w:type="character" w:customStyle="1" w:styleId="WWCharLFO7LVL2">
    <w:name w:val="WW_CharLFO7LVL2"/>
    <w:qFormat/>
    <w:rsid w:val="00F60823"/>
    <w:rPr>
      <w:rFonts w:ascii="Courier New" w:eastAsia="Courier New" w:hAnsi="Courier New" w:cs="Courier New"/>
      <w:position w:val="0"/>
      <w:sz w:val="20"/>
      <w:vertAlign w:val="baseline"/>
    </w:rPr>
  </w:style>
  <w:style w:type="character" w:customStyle="1" w:styleId="WWCharLFO7LVL3">
    <w:name w:val="WW_CharLFO7LVL3"/>
    <w:qFormat/>
    <w:rsid w:val="00F60823"/>
    <w:rPr>
      <w:rFonts w:ascii="Noto Sans Symbols" w:eastAsia="Noto Sans Symbols" w:hAnsi="Noto Sans Symbols" w:cs="Noto Sans Symbols"/>
      <w:position w:val="0"/>
      <w:sz w:val="20"/>
      <w:vertAlign w:val="baseline"/>
    </w:rPr>
  </w:style>
  <w:style w:type="character" w:customStyle="1" w:styleId="WWCharLFO7LVL4">
    <w:name w:val="WW_CharLFO7LVL4"/>
    <w:qFormat/>
    <w:rsid w:val="00F60823"/>
    <w:rPr>
      <w:rFonts w:ascii="Noto Sans Symbols" w:eastAsia="Noto Sans Symbols" w:hAnsi="Noto Sans Symbols" w:cs="Noto Sans Symbols"/>
      <w:position w:val="0"/>
      <w:sz w:val="20"/>
      <w:vertAlign w:val="baseline"/>
    </w:rPr>
  </w:style>
  <w:style w:type="character" w:customStyle="1" w:styleId="WWCharLFO7LVL5">
    <w:name w:val="WW_CharLFO7LVL5"/>
    <w:qFormat/>
    <w:rsid w:val="00F60823"/>
    <w:rPr>
      <w:rFonts w:ascii="Courier New" w:eastAsia="Courier New" w:hAnsi="Courier New" w:cs="Courier New"/>
      <w:position w:val="0"/>
      <w:sz w:val="20"/>
      <w:vertAlign w:val="baseline"/>
    </w:rPr>
  </w:style>
  <w:style w:type="character" w:customStyle="1" w:styleId="WWCharLFO7LVL6">
    <w:name w:val="WW_CharLFO7LVL6"/>
    <w:qFormat/>
    <w:rsid w:val="00F60823"/>
    <w:rPr>
      <w:rFonts w:ascii="Noto Sans Symbols" w:eastAsia="Noto Sans Symbols" w:hAnsi="Noto Sans Symbols" w:cs="Noto Sans Symbols"/>
      <w:position w:val="0"/>
      <w:sz w:val="20"/>
      <w:vertAlign w:val="baseline"/>
    </w:rPr>
  </w:style>
  <w:style w:type="character" w:customStyle="1" w:styleId="WWCharLFO7LVL7">
    <w:name w:val="WW_CharLFO7LVL7"/>
    <w:qFormat/>
    <w:rsid w:val="00F60823"/>
    <w:rPr>
      <w:rFonts w:ascii="Noto Sans Symbols" w:eastAsia="Noto Sans Symbols" w:hAnsi="Noto Sans Symbols" w:cs="Noto Sans Symbols"/>
      <w:position w:val="0"/>
      <w:sz w:val="20"/>
      <w:vertAlign w:val="baseline"/>
    </w:rPr>
  </w:style>
  <w:style w:type="character" w:customStyle="1" w:styleId="WWCharLFO7LVL8">
    <w:name w:val="WW_CharLFO7LVL8"/>
    <w:qFormat/>
    <w:rsid w:val="00F60823"/>
    <w:rPr>
      <w:rFonts w:ascii="Courier New" w:eastAsia="Courier New" w:hAnsi="Courier New" w:cs="Courier New"/>
      <w:position w:val="0"/>
      <w:sz w:val="20"/>
      <w:vertAlign w:val="baseline"/>
    </w:rPr>
  </w:style>
  <w:style w:type="character" w:customStyle="1" w:styleId="WWCharLFO7LVL9">
    <w:name w:val="WW_CharLFO7LVL9"/>
    <w:qFormat/>
    <w:rsid w:val="00F60823"/>
    <w:rPr>
      <w:rFonts w:ascii="Noto Sans Symbols" w:eastAsia="Noto Sans Symbols" w:hAnsi="Noto Sans Symbols" w:cs="Noto Sans Symbols"/>
      <w:position w:val="0"/>
      <w:sz w:val="20"/>
      <w:vertAlign w:val="baseline"/>
    </w:rPr>
  </w:style>
  <w:style w:type="character" w:customStyle="1" w:styleId="WWCharLFO8LVL1">
    <w:name w:val="WW_CharLFO8LVL1"/>
    <w:qFormat/>
    <w:rsid w:val="00F60823"/>
    <w:rPr>
      <w:position w:val="0"/>
      <w:sz w:val="20"/>
      <w:vertAlign w:val="baseline"/>
    </w:rPr>
  </w:style>
  <w:style w:type="character" w:customStyle="1" w:styleId="WWCharLFO8LVL2">
    <w:name w:val="WW_CharLFO8LVL2"/>
    <w:qFormat/>
    <w:rsid w:val="00F60823"/>
    <w:rPr>
      <w:position w:val="0"/>
      <w:sz w:val="20"/>
      <w:vertAlign w:val="baseline"/>
    </w:rPr>
  </w:style>
  <w:style w:type="character" w:customStyle="1" w:styleId="WWCharLFO8LVL3">
    <w:name w:val="WW_CharLFO8LVL3"/>
    <w:qFormat/>
    <w:rsid w:val="00F60823"/>
    <w:rPr>
      <w:position w:val="0"/>
      <w:sz w:val="20"/>
      <w:vertAlign w:val="baseline"/>
    </w:rPr>
  </w:style>
  <w:style w:type="character" w:customStyle="1" w:styleId="WWCharLFO8LVL4">
    <w:name w:val="WW_CharLFO8LVL4"/>
    <w:qFormat/>
    <w:rsid w:val="00F60823"/>
    <w:rPr>
      <w:position w:val="0"/>
      <w:sz w:val="20"/>
      <w:vertAlign w:val="baseline"/>
    </w:rPr>
  </w:style>
  <w:style w:type="character" w:customStyle="1" w:styleId="WWCharLFO8LVL5">
    <w:name w:val="WW_CharLFO8LVL5"/>
    <w:qFormat/>
    <w:rsid w:val="00F60823"/>
    <w:rPr>
      <w:position w:val="0"/>
      <w:sz w:val="20"/>
      <w:vertAlign w:val="baseline"/>
    </w:rPr>
  </w:style>
  <w:style w:type="character" w:customStyle="1" w:styleId="WWCharLFO8LVL6">
    <w:name w:val="WW_CharLFO8LVL6"/>
    <w:qFormat/>
    <w:rsid w:val="00F60823"/>
    <w:rPr>
      <w:position w:val="0"/>
      <w:sz w:val="20"/>
      <w:vertAlign w:val="baseline"/>
    </w:rPr>
  </w:style>
  <w:style w:type="character" w:customStyle="1" w:styleId="WWCharLFO8LVL7">
    <w:name w:val="WW_CharLFO8LVL7"/>
    <w:qFormat/>
    <w:rsid w:val="00F60823"/>
    <w:rPr>
      <w:position w:val="0"/>
      <w:sz w:val="20"/>
      <w:vertAlign w:val="baseline"/>
    </w:rPr>
  </w:style>
  <w:style w:type="character" w:customStyle="1" w:styleId="WWCharLFO8LVL8">
    <w:name w:val="WW_CharLFO8LVL8"/>
    <w:qFormat/>
    <w:rsid w:val="00F60823"/>
    <w:rPr>
      <w:position w:val="0"/>
      <w:sz w:val="20"/>
      <w:vertAlign w:val="baseline"/>
    </w:rPr>
  </w:style>
  <w:style w:type="character" w:customStyle="1" w:styleId="WWCharLFO8LVL9">
    <w:name w:val="WW_CharLFO8LVL9"/>
    <w:qFormat/>
    <w:rsid w:val="00F60823"/>
    <w:rPr>
      <w:position w:val="0"/>
      <w:sz w:val="20"/>
      <w:vertAlign w:val="baseline"/>
    </w:rPr>
  </w:style>
  <w:style w:type="character" w:customStyle="1" w:styleId="WWCharLFO9LVL1">
    <w:name w:val="WW_CharLFO9LVL1"/>
    <w:qFormat/>
    <w:rsid w:val="00F60823"/>
    <w:rPr>
      <w:rFonts w:ascii="Noto Sans Symbols" w:eastAsia="Noto Sans Symbols" w:hAnsi="Noto Sans Symbols" w:cs="Noto Sans Symbols"/>
      <w:position w:val="0"/>
      <w:sz w:val="20"/>
      <w:vertAlign w:val="baseline"/>
    </w:rPr>
  </w:style>
  <w:style w:type="character" w:customStyle="1" w:styleId="WWCharLFO9LVL2">
    <w:name w:val="WW_CharLFO9LVL2"/>
    <w:qFormat/>
    <w:rsid w:val="00F60823"/>
    <w:rPr>
      <w:rFonts w:ascii="Courier New" w:eastAsia="Courier New" w:hAnsi="Courier New" w:cs="Courier New"/>
      <w:position w:val="0"/>
      <w:sz w:val="20"/>
      <w:vertAlign w:val="baseline"/>
    </w:rPr>
  </w:style>
  <w:style w:type="character" w:customStyle="1" w:styleId="WWCharLFO9LVL3">
    <w:name w:val="WW_CharLFO9LVL3"/>
    <w:qFormat/>
    <w:rsid w:val="00F60823"/>
    <w:rPr>
      <w:rFonts w:ascii="Noto Sans Symbols" w:eastAsia="Noto Sans Symbols" w:hAnsi="Noto Sans Symbols" w:cs="Noto Sans Symbols"/>
      <w:position w:val="0"/>
      <w:sz w:val="20"/>
      <w:vertAlign w:val="baseline"/>
    </w:rPr>
  </w:style>
  <w:style w:type="character" w:customStyle="1" w:styleId="WWCharLFO9LVL4">
    <w:name w:val="WW_CharLFO9LVL4"/>
    <w:qFormat/>
    <w:rsid w:val="00F60823"/>
    <w:rPr>
      <w:rFonts w:ascii="Noto Sans Symbols" w:eastAsia="Noto Sans Symbols" w:hAnsi="Noto Sans Symbols" w:cs="Noto Sans Symbols"/>
      <w:position w:val="0"/>
      <w:sz w:val="20"/>
      <w:vertAlign w:val="baseline"/>
    </w:rPr>
  </w:style>
  <w:style w:type="character" w:customStyle="1" w:styleId="WWCharLFO9LVL5">
    <w:name w:val="WW_CharLFO9LVL5"/>
    <w:qFormat/>
    <w:rsid w:val="00F60823"/>
    <w:rPr>
      <w:rFonts w:ascii="Courier New" w:eastAsia="Courier New" w:hAnsi="Courier New" w:cs="Courier New"/>
      <w:position w:val="0"/>
      <w:sz w:val="20"/>
      <w:vertAlign w:val="baseline"/>
    </w:rPr>
  </w:style>
  <w:style w:type="character" w:customStyle="1" w:styleId="WWCharLFO9LVL6">
    <w:name w:val="WW_CharLFO9LVL6"/>
    <w:qFormat/>
    <w:rsid w:val="00F60823"/>
    <w:rPr>
      <w:rFonts w:ascii="Noto Sans Symbols" w:eastAsia="Noto Sans Symbols" w:hAnsi="Noto Sans Symbols" w:cs="Noto Sans Symbols"/>
      <w:position w:val="0"/>
      <w:sz w:val="20"/>
      <w:vertAlign w:val="baseline"/>
    </w:rPr>
  </w:style>
  <w:style w:type="character" w:customStyle="1" w:styleId="WWCharLFO9LVL7">
    <w:name w:val="WW_CharLFO9LVL7"/>
    <w:qFormat/>
    <w:rsid w:val="00F60823"/>
    <w:rPr>
      <w:rFonts w:ascii="Noto Sans Symbols" w:eastAsia="Noto Sans Symbols" w:hAnsi="Noto Sans Symbols" w:cs="Noto Sans Symbols"/>
      <w:position w:val="0"/>
      <w:sz w:val="20"/>
      <w:vertAlign w:val="baseline"/>
    </w:rPr>
  </w:style>
  <w:style w:type="character" w:customStyle="1" w:styleId="WWCharLFO9LVL8">
    <w:name w:val="WW_CharLFO9LVL8"/>
    <w:qFormat/>
    <w:rsid w:val="00F60823"/>
    <w:rPr>
      <w:rFonts w:ascii="Courier New" w:eastAsia="Courier New" w:hAnsi="Courier New" w:cs="Courier New"/>
      <w:position w:val="0"/>
      <w:sz w:val="20"/>
      <w:vertAlign w:val="baseline"/>
    </w:rPr>
  </w:style>
  <w:style w:type="character" w:customStyle="1" w:styleId="WWCharLFO9LVL9">
    <w:name w:val="WW_CharLFO9LVL9"/>
    <w:qFormat/>
    <w:rsid w:val="00F60823"/>
    <w:rPr>
      <w:rFonts w:ascii="Noto Sans Symbols" w:eastAsia="Noto Sans Symbols" w:hAnsi="Noto Sans Symbols" w:cs="Noto Sans Symbols"/>
      <w:position w:val="0"/>
      <w:sz w:val="20"/>
      <w:vertAlign w:val="baseline"/>
    </w:rPr>
  </w:style>
  <w:style w:type="character" w:customStyle="1" w:styleId="WWCharLFO10LVL1">
    <w:name w:val="WW_CharLFO10LVL1"/>
    <w:qFormat/>
    <w:rsid w:val="00F60823"/>
    <w:rPr>
      <w:position w:val="0"/>
      <w:sz w:val="20"/>
      <w:vertAlign w:val="baseline"/>
    </w:rPr>
  </w:style>
  <w:style w:type="character" w:customStyle="1" w:styleId="WWCharLFO10LVL2">
    <w:name w:val="WW_CharLFO10LVL2"/>
    <w:qFormat/>
    <w:rsid w:val="00F60823"/>
    <w:rPr>
      <w:position w:val="0"/>
      <w:sz w:val="20"/>
      <w:vertAlign w:val="baseline"/>
    </w:rPr>
  </w:style>
  <w:style w:type="character" w:customStyle="1" w:styleId="WWCharLFO10LVL3">
    <w:name w:val="WW_CharLFO10LVL3"/>
    <w:qFormat/>
    <w:rsid w:val="00F60823"/>
    <w:rPr>
      <w:position w:val="0"/>
      <w:sz w:val="20"/>
      <w:vertAlign w:val="baseline"/>
    </w:rPr>
  </w:style>
  <w:style w:type="character" w:customStyle="1" w:styleId="WWCharLFO10LVL4">
    <w:name w:val="WW_CharLFO10LVL4"/>
    <w:qFormat/>
    <w:rsid w:val="00F60823"/>
    <w:rPr>
      <w:position w:val="0"/>
      <w:sz w:val="20"/>
      <w:vertAlign w:val="baseline"/>
    </w:rPr>
  </w:style>
  <w:style w:type="character" w:customStyle="1" w:styleId="WWCharLFO10LVL5">
    <w:name w:val="WW_CharLFO10LVL5"/>
    <w:qFormat/>
    <w:rsid w:val="00F60823"/>
    <w:rPr>
      <w:position w:val="0"/>
      <w:sz w:val="20"/>
      <w:vertAlign w:val="baseline"/>
    </w:rPr>
  </w:style>
  <w:style w:type="character" w:customStyle="1" w:styleId="WWCharLFO10LVL6">
    <w:name w:val="WW_CharLFO10LVL6"/>
    <w:qFormat/>
    <w:rsid w:val="00F60823"/>
    <w:rPr>
      <w:position w:val="0"/>
      <w:sz w:val="20"/>
      <w:vertAlign w:val="baseline"/>
    </w:rPr>
  </w:style>
  <w:style w:type="character" w:customStyle="1" w:styleId="WWCharLFO10LVL7">
    <w:name w:val="WW_CharLFO10LVL7"/>
    <w:qFormat/>
    <w:rsid w:val="00F60823"/>
    <w:rPr>
      <w:position w:val="0"/>
      <w:sz w:val="20"/>
      <w:vertAlign w:val="baseline"/>
    </w:rPr>
  </w:style>
  <w:style w:type="character" w:customStyle="1" w:styleId="WWCharLFO10LVL8">
    <w:name w:val="WW_CharLFO10LVL8"/>
    <w:qFormat/>
    <w:rsid w:val="00F60823"/>
    <w:rPr>
      <w:position w:val="0"/>
      <w:sz w:val="20"/>
      <w:vertAlign w:val="baseline"/>
    </w:rPr>
  </w:style>
  <w:style w:type="character" w:customStyle="1" w:styleId="WWCharLFO10LVL9">
    <w:name w:val="WW_CharLFO10LVL9"/>
    <w:qFormat/>
    <w:rsid w:val="00F60823"/>
    <w:rPr>
      <w:position w:val="0"/>
      <w:sz w:val="20"/>
      <w:vertAlign w:val="baseline"/>
    </w:rPr>
  </w:style>
  <w:style w:type="character" w:customStyle="1" w:styleId="WWCharLFO11LVL1">
    <w:name w:val="WW_CharLFO11LVL1"/>
    <w:qFormat/>
    <w:rsid w:val="00F60823"/>
    <w:rPr>
      <w:color w:val="000000"/>
      <w:position w:val="0"/>
      <w:sz w:val="20"/>
      <w:vertAlign w:val="baseline"/>
    </w:rPr>
  </w:style>
  <w:style w:type="character" w:customStyle="1" w:styleId="WWCharLFO11LVL2">
    <w:name w:val="WW_CharLFO11LVL2"/>
    <w:qFormat/>
    <w:rsid w:val="00F60823"/>
    <w:rPr>
      <w:b/>
      <w:position w:val="0"/>
      <w:sz w:val="20"/>
      <w:vertAlign w:val="baseline"/>
    </w:rPr>
  </w:style>
  <w:style w:type="character" w:customStyle="1" w:styleId="WWCharLFO11LVL3">
    <w:name w:val="WW_CharLFO11LVL3"/>
    <w:qFormat/>
    <w:rsid w:val="00F60823"/>
    <w:rPr>
      <w:position w:val="0"/>
      <w:sz w:val="20"/>
      <w:vertAlign w:val="baseline"/>
    </w:rPr>
  </w:style>
  <w:style w:type="character" w:customStyle="1" w:styleId="WWCharLFO11LVL4">
    <w:name w:val="WW_CharLFO11LVL4"/>
    <w:qFormat/>
    <w:rsid w:val="00F60823"/>
    <w:rPr>
      <w:position w:val="0"/>
      <w:sz w:val="20"/>
      <w:vertAlign w:val="baseline"/>
    </w:rPr>
  </w:style>
  <w:style w:type="character" w:customStyle="1" w:styleId="WWCharLFO11LVL5">
    <w:name w:val="WW_CharLFO11LVL5"/>
    <w:qFormat/>
    <w:rsid w:val="00F60823"/>
    <w:rPr>
      <w:position w:val="0"/>
      <w:sz w:val="20"/>
      <w:vertAlign w:val="baseline"/>
    </w:rPr>
  </w:style>
  <w:style w:type="character" w:customStyle="1" w:styleId="WWCharLFO11LVL6">
    <w:name w:val="WW_CharLFO11LVL6"/>
    <w:qFormat/>
    <w:rsid w:val="00F60823"/>
    <w:rPr>
      <w:position w:val="0"/>
      <w:sz w:val="20"/>
      <w:vertAlign w:val="baseline"/>
    </w:rPr>
  </w:style>
  <w:style w:type="character" w:customStyle="1" w:styleId="WWCharLFO11LVL7">
    <w:name w:val="WW_CharLFO11LVL7"/>
    <w:qFormat/>
    <w:rsid w:val="00F60823"/>
    <w:rPr>
      <w:position w:val="0"/>
      <w:sz w:val="20"/>
      <w:vertAlign w:val="baseline"/>
    </w:rPr>
  </w:style>
  <w:style w:type="character" w:customStyle="1" w:styleId="WWCharLFO11LVL8">
    <w:name w:val="WW_CharLFO11LVL8"/>
    <w:qFormat/>
    <w:rsid w:val="00F60823"/>
    <w:rPr>
      <w:position w:val="0"/>
      <w:sz w:val="20"/>
      <w:vertAlign w:val="baseline"/>
    </w:rPr>
  </w:style>
  <w:style w:type="character" w:customStyle="1" w:styleId="WWCharLFO11LVL9">
    <w:name w:val="WW_CharLFO11LVL9"/>
    <w:qFormat/>
    <w:rsid w:val="00F60823"/>
    <w:rPr>
      <w:position w:val="0"/>
      <w:sz w:val="20"/>
      <w:vertAlign w:val="baseline"/>
    </w:rPr>
  </w:style>
  <w:style w:type="character" w:customStyle="1" w:styleId="WWCharLFO12LVL2">
    <w:name w:val="WW_CharLFO12LVL2"/>
    <w:qFormat/>
    <w:rsid w:val="00F60823"/>
    <w:rPr>
      <w:rFonts w:ascii="Courier New" w:eastAsia="Courier New" w:hAnsi="Courier New" w:cs="Courier New"/>
      <w:position w:val="0"/>
      <w:sz w:val="20"/>
      <w:vertAlign w:val="baseline"/>
    </w:rPr>
  </w:style>
  <w:style w:type="character" w:customStyle="1" w:styleId="WWCharLFO12LVL5">
    <w:name w:val="WW_CharLFO12LVL5"/>
    <w:qFormat/>
    <w:rsid w:val="00F60823"/>
    <w:rPr>
      <w:rFonts w:ascii="Courier New" w:eastAsia="Courier New" w:hAnsi="Courier New" w:cs="Courier New"/>
      <w:position w:val="0"/>
      <w:sz w:val="20"/>
      <w:vertAlign w:val="baseline"/>
    </w:rPr>
  </w:style>
  <w:style w:type="character" w:customStyle="1" w:styleId="WWCharLFO12LVL8">
    <w:name w:val="WW_CharLFO12LVL8"/>
    <w:qFormat/>
    <w:rsid w:val="00F60823"/>
    <w:rPr>
      <w:rFonts w:ascii="Courier New" w:eastAsia="Courier New" w:hAnsi="Courier New" w:cs="Courier New"/>
      <w:position w:val="0"/>
      <w:sz w:val="20"/>
      <w:vertAlign w:val="baseline"/>
    </w:rPr>
  </w:style>
  <w:style w:type="character" w:customStyle="1" w:styleId="WWCharLFO26LVL1">
    <w:name w:val="WW_CharLFO26LVL1"/>
    <w:qFormat/>
    <w:rsid w:val="00F60823"/>
    <w:rPr>
      <w:rFonts w:ascii="OpenSymbol" w:eastAsia="OpenSymbol" w:hAnsi="OpenSymbol" w:cs="OpenSymbol"/>
    </w:rPr>
  </w:style>
  <w:style w:type="character" w:customStyle="1" w:styleId="WWCharLFO26LVL2">
    <w:name w:val="WW_CharLFO26LVL2"/>
    <w:qFormat/>
    <w:rsid w:val="00F60823"/>
    <w:rPr>
      <w:rFonts w:ascii="OpenSymbol" w:eastAsia="OpenSymbol" w:hAnsi="OpenSymbol" w:cs="OpenSymbol"/>
    </w:rPr>
  </w:style>
  <w:style w:type="character" w:customStyle="1" w:styleId="WWCharLFO26LVL3">
    <w:name w:val="WW_CharLFO26LVL3"/>
    <w:qFormat/>
    <w:rsid w:val="00F60823"/>
    <w:rPr>
      <w:rFonts w:ascii="OpenSymbol" w:eastAsia="OpenSymbol" w:hAnsi="OpenSymbol" w:cs="OpenSymbol"/>
    </w:rPr>
  </w:style>
  <w:style w:type="character" w:customStyle="1" w:styleId="WWCharLFO26LVL4">
    <w:name w:val="WW_CharLFO26LVL4"/>
    <w:qFormat/>
    <w:rsid w:val="00F60823"/>
    <w:rPr>
      <w:rFonts w:ascii="OpenSymbol" w:eastAsia="OpenSymbol" w:hAnsi="OpenSymbol" w:cs="OpenSymbol"/>
    </w:rPr>
  </w:style>
  <w:style w:type="character" w:customStyle="1" w:styleId="WWCharLFO26LVL5">
    <w:name w:val="WW_CharLFO26LVL5"/>
    <w:qFormat/>
    <w:rsid w:val="00F60823"/>
    <w:rPr>
      <w:rFonts w:ascii="OpenSymbol" w:eastAsia="OpenSymbol" w:hAnsi="OpenSymbol" w:cs="OpenSymbol"/>
    </w:rPr>
  </w:style>
  <w:style w:type="character" w:customStyle="1" w:styleId="WWCharLFO26LVL6">
    <w:name w:val="WW_CharLFO26LVL6"/>
    <w:qFormat/>
    <w:rsid w:val="00F60823"/>
    <w:rPr>
      <w:rFonts w:ascii="OpenSymbol" w:eastAsia="OpenSymbol" w:hAnsi="OpenSymbol" w:cs="OpenSymbol"/>
    </w:rPr>
  </w:style>
  <w:style w:type="character" w:customStyle="1" w:styleId="WWCharLFO26LVL7">
    <w:name w:val="WW_CharLFO26LVL7"/>
    <w:qFormat/>
    <w:rsid w:val="00F60823"/>
    <w:rPr>
      <w:rFonts w:ascii="OpenSymbol" w:eastAsia="OpenSymbol" w:hAnsi="OpenSymbol" w:cs="OpenSymbol"/>
    </w:rPr>
  </w:style>
  <w:style w:type="character" w:customStyle="1" w:styleId="WWCharLFO26LVL8">
    <w:name w:val="WW_CharLFO26LVL8"/>
    <w:qFormat/>
    <w:rsid w:val="00F60823"/>
    <w:rPr>
      <w:rFonts w:ascii="OpenSymbol" w:eastAsia="OpenSymbol" w:hAnsi="OpenSymbol" w:cs="OpenSymbol"/>
    </w:rPr>
  </w:style>
  <w:style w:type="character" w:customStyle="1" w:styleId="WWCharLFO26LVL9">
    <w:name w:val="WW_CharLFO26LVL9"/>
    <w:qFormat/>
    <w:rsid w:val="00F60823"/>
    <w:rPr>
      <w:rFonts w:ascii="OpenSymbol" w:eastAsia="OpenSymbol" w:hAnsi="OpenSymbol" w:cs="OpenSymbol"/>
    </w:rPr>
  </w:style>
  <w:style w:type="character" w:customStyle="1" w:styleId="WWCharLFO27LVL1">
    <w:name w:val="WW_CharLFO27LVL1"/>
    <w:qFormat/>
    <w:rsid w:val="00F60823"/>
    <w:rPr>
      <w:rFonts w:ascii="OpenSymbol" w:eastAsia="OpenSymbol" w:hAnsi="OpenSymbol" w:cs="OpenSymbol"/>
    </w:rPr>
  </w:style>
  <w:style w:type="character" w:customStyle="1" w:styleId="WWCharLFO27LVL2">
    <w:name w:val="WW_CharLFO27LVL2"/>
    <w:qFormat/>
    <w:rsid w:val="00F60823"/>
    <w:rPr>
      <w:rFonts w:ascii="OpenSymbol" w:eastAsia="OpenSymbol" w:hAnsi="OpenSymbol" w:cs="OpenSymbol"/>
    </w:rPr>
  </w:style>
  <w:style w:type="character" w:customStyle="1" w:styleId="WWCharLFO27LVL3">
    <w:name w:val="WW_CharLFO27LVL3"/>
    <w:qFormat/>
    <w:rsid w:val="00F60823"/>
    <w:rPr>
      <w:rFonts w:ascii="OpenSymbol" w:eastAsia="OpenSymbol" w:hAnsi="OpenSymbol" w:cs="OpenSymbol"/>
    </w:rPr>
  </w:style>
  <w:style w:type="character" w:customStyle="1" w:styleId="WWCharLFO27LVL4">
    <w:name w:val="WW_CharLFO27LVL4"/>
    <w:qFormat/>
    <w:rsid w:val="00F60823"/>
    <w:rPr>
      <w:rFonts w:ascii="OpenSymbol" w:eastAsia="OpenSymbol" w:hAnsi="OpenSymbol" w:cs="OpenSymbol"/>
    </w:rPr>
  </w:style>
  <w:style w:type="character" w:customStyle="1" w:styleId="WWCharLFO27LVL5">
    <w:name w:val="WW_CharLFO27LVL5"/>
    <w:qFormat/>
    <w:rsid w:val="00F60823"/>
    <w:rPr>
      <w:rFonts w:ascii="OpenSymbol" w:eastAsia="OpenSymbol" w:hAnsi="OpenSymbol" w:cs="OpenSymbol"/>
    </w:rPr>
  </w:style>
  <w:style w:type="character" w:customStyle="1" w:styleId="WWCharLFO27LVL6">
    <w:name w:val="WW_CharLFO27LVL6"/>
    <w:qFormat/>
    <w:rsid w:val="00F60823"/>
    <w:rPr>
      <w:rFonts w:ascii="OpenSymbol" w:eastAsia="OpenSymbol" w:hAnsi="OpenSymbol" w:cs="OpenSymbol"/>
    </w:rPr>
  </w:style>
  <w:style w:type="character" w:customStyle="1" w:styleId="WWCharLFO27LVL7">
    <w:name w:val="WW_CharLFO27LVL7"/>
    <w:qFormat/>
    <w:rsid w:val="00F60823"/>
    <w:rPr>
      <w:rFonts w:ascii="OpenSymbol" w:eastAsia="OpenSymbol" w:hAnsi="OpenSymbol" w:cs="OpenSymbol"/>
    </w:rPr>
  </w:style>
  <w:style w:type="character" w:customStyle="1" w:styleId="WWCharLFO27LVL8">
    <w:name w:val="WW_CharLFO27LVL8"/>
    <w:qFormat/>
    <w:rsid w:val="00F60823"/>
    <w:rPr>
      <w:rFonts w:ascii="OpenSymbol" w:eastAsia="OpenSymbol" w:hAnsi="OpenSymbol" w:cs="OpenSymbol"/>
    </w:rPr>
  </w:style>
  <w:style w:type="character" w:customStyle="1" w:styleId="WWCharLFO27LVL9">
    <w:name w:val="WW_CharLFO27LVL9"/>
    <w:qFormat/>
    <w:rsid w:val="00F60823"/>
    <w:rPr>
      <w:rFonts w:ascii="OpenSymbol" w:eastAsia="OpenSymbol" w:hAnsi="OpenSymbol" w:cs="OpenSymbol"/>
    </w:rPr>
  </w:style>
  <w:style w:type="paragraph" w:styleId="aa">
    <w:name w:val="Title"/>
    <w:basedOn w:val="a"/>
    <w:next w:val="a0"/>
    <w:qFormat/>
    <w:rsid w:val="00F60823"/>
    <w:pPr>
      <w:keepNext/>
      <w:spacing w:before="240" w:after="120"/>
    </w:pPr>
    <w:rPr>
      <w:rFonts w:ascii="Arial" w:eastAsia="Microsoft YaHei" w:hAnsi="Arial" w:cs="Lucida Sans"/>
      <w:sz w:val="28"/>
      <w:szCs w:val="28"/>
    </w:rPr>
  </w:style>
  <w:style w:type="paragraph" w:styleId="a0">
    <w:name w:val="Body Text"/>
    <w:basedOn w:val="a"/>
    <w:rsid w:val="00F60823"/>
    <w:pPr>
      <w:spacing w:after="120"/>
    </w:pPr>
    <w:rPr>
      <w:lang w:val="en-US"/>
    </w:rPr>
  </w:style>
  <w:style w:type="paragraph" w:styleId="ab">
    <w:name w:val="List"/>
    <w:basedOn w:val="a0"/>
    <w:rsid w:val="00F60823"/>
    <w:rPr>
      <w:rFonts w:cs="Lucida Sans"/>
    </w:rPr>
  </w:style>
  <w:style w:type="paragraph" w:styleId="ac">
    <w:name w:val="caption"/>
    <w:basedOn w:val="a"/>
    <w:next w:val="ad"/>
    <w:qFormat/>
    <w:rsid w:val="00F60823"/>
    <w:pPr>
      <w:keepNext/>
      <w:keepLines/>
      <w:spacing w:before="480" w:after="120" w:line="240" w:lineRule="auto"/>
    </w:pPr>
    <w:rPr>
      <w:b/>
      <w:bCs/>
      <w:sz w:val="72"/>
      <w:szCs w:val="72"/>
    </w:rPr>
  </w:style>
  <w:style w:type="paragraph" w:styleId="ae">
    <w:name w:val="index heading"/>
    <w:basedOn w:val="a"/>
    <w:qFormat/>
    <w:rsid w:val="00F60823"/>
    <w:pPr>
      <w:suppressLineNumbers/>
    </w:pPr>
    <w:rPr>
      <w:rFonts w:cs="Lucida Sans"/>
    </w:rPr>
  </w:style>
  <w:style w:type="paragraph" w:styleId="ad">
    <w:name w:val="Subtitle"/>
    <w:basedOn w:val="a"/>
    <w:next w:val="a0"/>
    <w:qFormat/>
    <w:rsid w:val="00F60823"/>
    <w:pPr>
      <w:keepNext/>
      <w:keepLines/>
      <w:spacing w:before="360" w:after="80" w:line="240" w:lineRule="auto"/>
    </w:pPr>
    <w:rPr>
      <w:rFonts w:ascii="Georgia" w:eastAsia="Georgia" w:hAnsi="Georgia" w:cs="Georgia"/>
      <w:i/>
      <w:iCs/>
      <w:color w:val="666666"/>
      <w:sz w:val="48"/>
      <w:szCs w:val="48"/>
    </w:rPr>
  </w:style>
  <w:style w:type="paragraph" w:styleId="af">
    <w:name w:val="List Paragraph"/>
    <w:basedOn w:val="a"/>
    <w:qFormat/>
    <w:rsid w:val="00F60823"/>
    <w:pPr>
      <w:ind w:left="708"/>
    </w:pPr>
  </w:style>
  <w:style w:type="paragraph" w:customStyle="1" w:styleId="31">
    <w:name w:val="Основной текст 31"/>
    <w:basedOn w:val="a"/>
    <w:qFormat/>
    <w:rsid w:val="00F60823"/>
    <w:pPr>
      <w:jc w:val="both"/>
    </w:pPr>
    <w:rPr>
      <w:b/>
      <w:sz w:val="28"/>
      <w:lang w:eastAsia="ar-SA"/>
    </w:rPr>
  </w:style>
  <w:style w:type="paragraph" w:styleId="af0">
    <w:name w:val="footer"/>
    <w:basedOn w:val="a"/>
    <w:rsid w:val="00F60823"/>
    <w:pPr>
      <w:suppressLineNumbers/>
      <w:tabs>
        <w:tab w:val="center" w:pos="4677"/>
        <w:tab w:val="right" w:pos="9355"/>
      </w:tabs>
    </w:pPr>
    <w:rPr>
      <w:rFonts w:ascii="Calibri" w:eastAsia="Calibri" w:hAnsi="Calibri"/>
      <w:sz w:val="22"/>
      <w:szCs w:val="22"/>
      <w:lang w:val="en-US" w:eastAsia="en-US"/>
    </w:rPr>
  </w:style>
  <w:style w:type="paragraph" w:styleId="af1">
    <w:name w:val="header"/>
    <w:basedOn w:val="a"/>
    <w:rsid w:val="00F60823"/>
    <w:pPr>
      <w:suppressLineNumbers/>
      <w:tabs>
        <w:tab w:val="center" w:pos="4677"/>
        <w:tab w:val="right" w:pos="9355"/>
      </w:tabs>
    </w:pPr>
    <w:rPr>
      <w:rFonts w:ascii="Calibri" w:hAnsi="Calibri"/>
      <w:sz w:val="22"/>
      <w:szCs w:val="22"/>
      <w:lang w:val="en-US" w:eastAsia="en-US"/>
    </w:rPr>
  </w:style>
  <w:style w:type="paragraph" w:customStyle="1" w:styleId="Style22">
    <w:name w:val="Style22"/>
    <w:basedOn w:val="a"/>
    <w:qFormat/>
    <w:rsid w:val="00F60823"/>
    <w:pPr>
      <w:widowControl w:val="0"/>
      <w:spacing w:line="232" w:lineRule="atLeast"/>
      <w:ind w:firstLine="283"/>
      <w:jc w:val="both"/>
    </w:pPr>
    <w:rPr>
      <w:rFonts w:ascii="Franklin Gothic Medium" w:hAnsi="Franklin Gothic Medium" w:cs="Times New Roman"/>
    </w:rPr>
  </w:style>
  <w:style w:type="paragraph" w:customStyle="1" w:styleId="Style46">
    <w:name w:val="Style46"/>
    <w:basedOn w:val="a"/>
    <w:qFormat/>
    <w:rsid w:val="00F60823"/>
    <w:pPr>
      <w:widowControl w:val="0"/>
      <w:spacing w:line="275" w:lineRule="atLeast"/>
    </w:pPr>
  </w:style>
  <w:style w:type="paragraph" w:customStyle="1" w:styleId="af2">
    <w:name w:val="Содержимое таблицы"/>
    <w:basedOn w:val="a"/>
    <w:qFormat/>
    <w:rsid w:val="00F60823"/>
    <w:pPr>
      <w:suppressLineNumbers/>
    </w:pPr>
  </w:style>
  <w:style w:type="paragraph" w:customStyle="1" w:styleId="af3">
    <w:name w:val="Заголовок таблицы"/>
    <w:basedOn w:val="af2"/>
    <w:qFormat/>
    <w:rsid w:val="00F60823"/>
    <w:pPr>
      <w:jc w:val="center"/>
    </w:pPr>
    <w:rPr>
      <w:b/>
      <w:bCs/>
    </w:rPr>
  </w:style>
  <w:style w:type="paragraph" w:styleId="af4">
    <w:name w:val="Normal (Web)"/>
    <w:basedOn w:val="a"/>
    <w:qFormat/>
    <w:rsid w:val="00F60823"/>
    <w:pPr>
      <w:spacing w:before="100" w:after="100"/>
    </w:p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rsid w:val="005F094F"/>
    <w:pPr>
      <w:shd w:val="clear" w:color="auto" w:fill="auto"/>
      <w:suppressAutoHyphens w:val="0"/>
      <w:spacing w:line="240" w:lineRule="auto"/>
      <w:textAlignment w:val="auto"/>
      <w:outlineLvl w:val="9"/>
    </w:pPr>
    <w:rPr>
      <w:rFonts w:cs="Times New Roman"/>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5F094F"/>
    <w:rPr>
      <w:rFonts w:ascii="Times New Roman" w:eastAsia="Times New Roman" w:hAnsi="Times New Roman" w:cs="Times New Roman"/>
      <w:lang w:val="en-US" w:bidi="ar-SA"/>
    </w:rPr>
  </w:style>
  <w:style w:type="table" w:styleId="af7">
    <w:name w:val="Table Grid"/>
    <w:basedOn w:val="a2"/>
    <w:uiPriority w:val="39"/>
    <w:rsid w:val="000B3B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twirpx.com/file/743611/"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HMf6wOfW2GCxw/9XYM79P0zC+OcCDSMQHjYd0taORf4=</DigestValue>
    </Reference>
    <Reference URI="#idOfficeObject" Type="http://www.w3.org/2000/09/xmldsig#Object">
      <DigestMethod Algorithm="urn:ietf:params:xml:ns:cpxmlsec:algorithms:gostr34112012-256"/>
      <DigestValue>G19Uhtxzhhye7CXawGLC7vv0zvpn/9kewLrvFUJwgB4=</DigestValue>
    </Reference>
  </SignedInfo>
  <SignatureValue>P2QmSNLze5j3pQD79oXeqYrMho2tE4sAWt4ZTyHqjjXPF4mPJ4QeUzdCdoyl4u1M
mHVBox+2fF4JVY/gOIk7ng==</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9"/>
            <mdssi:RelationshipReference SourceId="rId14"/>
          </Transform>
          <Transform Algorithm="http://www.w3.org/TR/2001/REC-xml-c14n-20010315"/>
        </Transforms>
        <DigestMethod Algorithm="http://www.w3.org/2000/09/xmldsig#sha1"/>
        <DigestValue>dIQ660/+jWBCjuiq8sRmQYuzWTc=</DigestValue>
      </Reference>
      <Reference URI="/word/document.xml?ContentType=application/vnd.openxmlformats-officedocument.wordprocessingml.document.main+xml">
        <DigestMethod Algorithm="http://www.w3.org/2000/09/xmldsig#sha1"/>
        <DigestValue>R5l9fPd1fQT5dXlnmSniXYv62JA=</DigestValue>
      </Reference>
      <Reference URI="/word/endnotes.xml?ContentType=application/vnd.openxmlformats-officedocument.wordprocessingml.endnotes+xml">
        <DigestMethod Algorithm="http://www.w3.org/2000/09/xmldsig#sha1"/>
        <DigestValue>mcTOAZbmgLnXk48Fyo8Pmd24lNw=</DigestValue>
      </Reference>
      <Reference URI="/word/fontTable.xml?ContentType=application/vnd.openxmlformats-officedocument.wordprocessingml.fontTable+xml">
        <DigestMethod Algorithm="http://www.w3.org/2000/09/xmldsig#sha1"/>
        <DigestValue>bxXjzNNjraNkwB22HFgfurq9bQo=</DigestValue>
      </Reference>
      <Reference URI="/word/footer1.xml?ContentType=application/vnd.openxmlformats-officedocument.wordprocessingml.footer+xml">
        <DigestMethod Algorithm="http://www.w3.org/2000/09/xmldsig#sha1"/>
        <DigestValue>pY+QIm5k4Ev9UBFU76SsgY81g+w=</DigestValue>
      </Reference>
      <Reference URI="/word/footer2.xml?ContentType=application/vnd.openxmlformats-officedocument.wordprocessingml.footer+xml">
        <DigestMethod Algorithm="http://www.w3.org/2000/09/xmldsig#sha1"/>
        <DigestValue>rX6DPf0oF8YkbuR0m3UY0v1rC4c=</DigestValue>
      </Reference>
      <Reference URI="/word/footer3.xml?ContentType=application/vnd.openxmlformats-officedocument.wordprocessingml.footer+xml">
        <DigestMethod Algorithm="http://www.w3.org/2000/09/xmldsig#sha1"/>
        <DigestValue>rX6DPf0oF8YkbuR0m3UY0v1rC4c=</DigestValue>
      </Reference>
      <Reference URI="/word/footnotes.xml?ContentType=application/vnd.openxmlformats-officedocument.wordprocessingml.footnotes+xml">
        <DigestMethod Algorithm="http://www.w3.org/2000/09/xmldsig#sha1"/>
        <DigestValue>Z3YDojr/waBKn9I7Ffpo3bqOv4s=</DigestValue>
      </Reference>
      <Reference URI="/word/header1.xml?ContentType=application/vnd.openxmlformats-officedocument.wordprocessingml.header+xml">
        <DigestMethod Algorithm="http://www.w3.org/2000/09/xmldsig#sha1"/>
        <DigestValue>H3yf224hOvSmNULmM3XIG/Nt6uQ=</DigestValue>
      </Reference>
      <Reference URI="/word/header2.xml?ContentType=application/vnd.openxmlformats-officedocument.wordprocessingml.header+xml">
        <DigestMethod Algorithm="http://www.w3.org/2000/09/xmldsig#sha1"/>
        <DigestValue>B9BHtBfxyPjqaWViKkVVLONclcM=</DigestValue>
      </Reference>
      <Reference URI="/word/numbering.xml?ContentType=application/vnd.openxmlformats-officedocument.wordprocessingml.numbering+xml">
        <DigestMethod Algorithm="http://www.w3.org/2000/09/xmldsig#sha1"/>
        <DigestValue>lO07TEbuHmd5E0LC5kjp2NaMY+M=</DigestValue>
      </Reference>
      <Reference URI="/word/settings.xml?ContentType=application/vnd.openxmlformats-officedocument.wordprocessingml.settings+xml">
        <DigestMethod Algorithm="http://www.w3.org/2000/09/xmldsig#sha1"/>
        <DigestValue>2teP5Q9beRzjutxjhQikMEUr72U=</DigestValue>
      </Reference>
      <Reference URI="/word/styles.xml?ContentType=application/vnd.openxmlformats-officedocument.wordprocessingml.styles+xml">
        <DigestMethod Algorithm="http://www.w3.org/2000/09/xmldsig#sha1"/>
        <DigestValue>5xLStXvG9+if0VP+tNTDOsKl+fU=</DigestValue>
      </Reference>
      <Reference URI="/word/theme/theme1.xml?ContentType=application/vnd.openxmlformats-officedocument.theme+xml">
        <DigestMethod Algorithm="http://www.w3.org/2000/09/xmldsig#sha1"/>
        <DigestValue>PRPJtlCdj0bM79FGu6c5VWkerr4=</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2022-08-31T06:44:04Z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144</TotalTime>
  <Pages>14</Pages>
  <Words>2922</Words>
  <Characters>16657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dc:description/>
  <cp:lastModifiedBy>User</cp:lastModifiedBy>
  <cp:revision>23</cp:revision>
  <dcterms:created xsi:type="dcterms:W3CDTF">2018-10-11T12:44:00Z</dcterms:created>
  <dcterms:modified xsi:type="dcterms:W3CDTF">2022-08-19T09:19:00Z</dcterms:modified>
  <dc:language>ru-RU</dc:language>
</cp:coreProperties>
</file>