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F9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</w:t>
      </w:r>
      <w:r w:rsidR="00AE7CF9">
        <w:rPr>
          <w:iCs/>
          <w:sz w:val="28"/>
          <w:szCs w:val="28"/>
        </w:rPr>
        <w:t xml:space="preserve">СТВО ОБЩЕГО И ПРОФЕССИОНАЛЬНОГО </w:t>
      </w:r>
      <w:r w:rsidRPr="000D7876">
        <w:rPr>
          <w:iCs/>
          <w:sz w:val="28"/>
          <w:szCs w:val="28"/>
        </w:rPr>
        <w:t>ОБРАЗОВАНИЯ</w:t>
      </w:r>
      <w:r w:rsidR="00AE7CF9">
        <w:rPr>
          <w:iCs/>
          <w:sz w:val="28"/>
          <w:szCs w:val="28"/>
        </w:rPr>
        <w:t xml:space="preserve"> </w:t>
      </w:r>
      <w:r w:rsidRPr="000D7876">
        <w:rPr>
          <w:iCs/>
          <w:sz w:val="28"/>
          <w:szCs w:val="28"/>
        </w:rPr>
        <w:t>РОСТОВСКОЙ ОБЛАСТИ</w:t>
      </w:r>
    </w:p>
    <w:p w:rsidR="0076074E" w:rsidRPr="00C86C57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  <w:r w:rsidR="00AE7CF9">
        <w:rPr>
          <w:iCs/>
          <w:sz w:val="28"/>
          <w:szCs w:val="28"/>
        </w:rPr>
        <w:t xml:space="preserve"> </w:t>
      </w:r>
      <w:r w:rsidRPr="00C86C57">
        <w:rPr>
          <w:iCs/>
          <w:sz w:val="28"/>
          <w:szCs w:val="28"/>
        </w:rPr>
        <w:t>РОСТОВСКОЙ ОБЛАСТИ</w:t>
      </w:r>
    </w:p>
    <w:p w:rsidR="0076074E" w:rsidRDefault="0076074E" w:rsidP="00AE7CF9">
      <w:pPr>
        <w:widowControl w:val="0"/>
        <w:ind w:firstLine="0"/>
        <w:jc w:val="center"/>
        <w:rPr>
          <w:cap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76074E" w:rsidRDefault="0076074E" w:rsidP="0076074E">
      <w:pPr>
        <w:widowControl w:val="0"/>
        <w:autoSpaceDE w:val="0"/>
        <w:jc w:val="right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Pr="007C3204" w:rsidRDefault="0076074E" w:rsidP="00AE7CF9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76074E" w:rsidRPr="008F1D7A" w:rsidRDefault="0076074E" w:rsidP="00AE7CF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</w:t>
      </w:r>
      <w:r w:rsidRPr="008F1D7A">
        <w:rPr>
          <w:b/>
          <w:sz w:val="28"/>
          <w:szCs w:val="28"/>
        </w:rPr>
        <w:t>.0</w:t>
      </w:r>
      <w:r w:rsidR="004B3059">
        <w:rPr>
          <w:b/>
          <w:sz w:val="28"/>
          <w:szCs w:val="28"/>
        </w:rPr>
        <w:t>1</w:t>
      </w:r>
      <w:r w:rsidRPr="008F1D7A">
        <w:rPr>
          <w:b/>
          <w:sz w:val="28"/>
          <w:szCs w:val="28"/>
        </w:rPr>
        <w:t xml:space="preserve"> «</w:t>
      </w:r>
      <w:r w:rsidR="004B3059">
        <w:rPr>
          <w:b/>
          <w:sz w:val="28"/>
          <w:szCs w:val="28"/>
        </w:rPr>
        <w:t>Элементы высшей математики</w:t>
      </w:r>
      <w:r w:rsidRPr="008F1D7A">
        <w:rPr>
          <w:b/>
          <w:sz w:val="28"/>
          <w:szCs w:val="28"/>
        </w:rPr>
        <w:t>»</w:t>
      </w:r>
    </w:p>
    <w:p w:rsidR="0076074E" w:rsidRPr="00C86C57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76074E" w:rsidRPr="007C3204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специальности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6074E" w:rsidRDefault="0076074E" w:rsidP="00AE7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C86C57">
        <w:rPr>
          <w:sz w:val="28"/>
          <w:szCs w:val="28"/>
        </w:rPr>
        <w:t>(базовой подготовки)</w:t>
      </w: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2C615D" w:rsidRDefault="0076074E" w:rsidP="0076074E">
      <w:pPr>
        <w:pStyle w:val="10"/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color w:val="000000"/>
          <w:sz w:val="24"/>
          <w:szCs w:val="24"/>
        </w:rPr>
      </w:pPr>
      <w:r>
        <w:rPr>
          <w:sz w:val="28"/>
        </w:rPr>
        <w:t xml:space="preserve">           2022 г.</w:t>
      </w:r>
    </w:p>
    <w:p w:rsidR="002C615D" w:rsidRDefault="002C615D" w:rsidP="0076074E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9"/>
        <w:tblW w:w="103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521"/>
        <w:gridCol w:w="3826"/>
      </w:tblGrid>
      <w:tr w:rsidR="00C36BD9" w:rsidTr="00C36BD9">
        <w:trPr>
          <w:cantSplit/>
          <w:tblHeader/>
        </w:trPr>
        <w:tc>
          <w:tcPr>
            <w:tcW w:w="6521" w:type="dxa"/>
          </w:tcPr>
          <w:p w:rsidR="00C36BD9" w:rsidRPr="0034521B" w:rsidRDefault="00C36BD9" w:rsidP="0076074E">
            <w:pPr>
              <w:spacing w:line="480" w:lineRule="auto"/>
            </w:pPr>
            <w:r w:rsidRPr="0034521B">
              <w:lastRenderedPageBreak/>
              <w:br w:type="page"/>
              <w:t>ОДОБРЕНО</w:t>
            </w:r>
          </w:p>
          <w:p w:rsidR="00C36BD9" w:rsidRPr="0034521B" w:rsidRDefault="00C36BD9" w:rsidP="0076074E">
            <w:pPr>
              <w:spacing w:line="480" w:lineRule="auto"/>
            </w:pPr>
            <w:r w:rsidRPr="0034521B">
              <w:t xml:space="preserve">На заседании цикловой комиссии </w:t>
            </w:r>
          </w:p>
          <w:p w:rsidR="00C36BD9" w:rsidRPr="0076074E" w:rsidRDefault="00C36BD9" w:rsidP="0076074E">
            <w:pPr>
              <w:spacing w:line="480" w:lineRule="auto"/>
              <w:rPr>
                <w:i/>
                <w:u w:val="single"/>
              </w:rPr>
            </w:pPr>
            <w:r w:rsidRPr="0076074E">
              <w:rPr>
                <w:u w:val="single"/>
              </w:rPr>
              <w:t xml:space="preserve">«Математических и естественнонаучных дисциплин»                                                                          </w:t>
            </w:r>
          </w:p>
          <w:p w:rsidR="00C36BD9" w:rsidRPr="0034521B" w:rsidRDefault="00C36BD9" w:rsidP="0076074E">
            <w:pPr>
              <w:spacing w:line="480" w:lineRule="auto"/>
            </w:pPr>
            <w:r>
              <w:t xml:space="preserve">Протокол № </w:t>
            </w:r>
            <w:r w:rsidRPr="007C3204">
              <w:rPr>
                <w:u w:val="single"/>
              </w:rPr>
              <w:t>1</w:t>
            </w:r>
            <w:r>
              <w:t xml:space="preserve"> от </w:t>
            </w:r>
            <w:r w:rsidRPr="007C3204">
              <w:rPr>
                <w:u w:val="single"/>
              </w:rPr>
              <w:t>31 августа 202</w:t>
            </w:r>
            <w:r w:rsidR="00336452">
              <w:rPr>
                <w:u w:val="single"/>
              </w:rPr>
              <w:t>2</w:t>
            </w:r>
            <w:r w:rsidRPr="0034521B">
              <w:t xml:space="preserve">    года</w:t>
            </w:r>
          </w:p>
          <w:p w:rsidR="00C36BD9" w:rsidRPr="0034521B" w:rsidRDefault="00C36BD9" w:rsidP="0076074E">
            <w:pPr>
              <w:pStyle w:val="a4"/>
              <w:spacing w:before="0" w:beforeAutospacing="0" w:after="0" w:afterAutospacing="0" w:line="480" w:lineRule="auto"/>
            </w:pPr>
            <w:r w:rsidRPr="0034521B">
              <w:t xml:space="preserve">Председатель ЦК </w:t>
            </w:r>
          </w:p>
          <w:p w:rsidR="00C36BD9" w:rsidRPr="0034521B" w:rsidRDefault="00C36BD9" w:rsidP="0076074E">
            <w:pPr>
              <w:spacing w:line="480" w:lineRule="auto"/>
            </w:pPr>
            <w:r>
              <w:t>___________________  М.Ш. Джалагония</w:t>
            </w:r>
          </w:p>
        </w:tc>
        <w:tc>
          <w:tcPr>
            <w:tcW w:w="3826" w:type="dxa"/>
          </w:tcPr>
          <w:p w:rsidR="00C36BD9" w:rsidRPr="0034521B" w:rsidRDefault="00C36BD9" w:rsidP="0076074E">
            <w:pPr>
              <w:spacing w:line="480" w:lineRule="auto"/>
            </w:pPr>
            <w:r w:rsidRPr="0034521B">
              <w:t>УТВЕРЖДАЮ:</w:t>
            </w:r>
          </w:p>
          <w:p w:rsidR="00C36BD9" w:rsidRPr="0034521B" w:rsidRDefault="00C36BD9" w:rsidP="0076074E">
            <w:pPr>
              <w:spacing w:line="480" w:lineRule="auto"/>
            </w:pPr>
            <w:r w:rsidRPr="0034521B">
              <w:t>Зам. директора по НМР</w:t>
            </w:r>
          </w:p>
          <w:p w:rsidR="00C36BD9" w:rsidRPr="0034521B" w:rsidRDefault="00C36BD9" w:rsidP="0076074E">
            <w:pPr>
              <w:spacing w:line="480" w:lineRule="auto"/>
            </w:pPr>
            <w:r>
              <w:t>_______</w:t>
            </w:r>
            <w:r w:rsidRPr="0034521B">
              <w:t>И.В.Подцатова</w:t>
            </w:r>
          </w:p>
          <w:p w:rsidR="00C36BD9" w:rsidRPr="0034521B" w:rsidRDefault="00C36BD9" w:rsidP="0076074E">
            <w:pPr>
              <w:spacing w:line="480" w:lineRule="auto"/>
            </w:pPr>
          </w:p>
          <w:p w:rsidR="00C36BD9" w:rsidRPr="0034521B" w:rsidRDefault="00C36BD9" w:rsidP="0076074E">
            <w:pPr>
              <w:spacing w:line="480" w:lineRule="auto"/>
            </w:pPr>
            <w:r w:rsidRPr="007C3204">
              <w:t>«31»</w:t>
            </w:r>
            <w:r>
              <w:t xml:space="preserve">    </w:t>
            </w:r>
            <w:r w:rsidRPr="007C3204">
              <w:t xml:space="preserve"> августа </w:t>
            </w:r>
            <w:r>
              <w:t xml:space="preserve">    </w:t>
            </w:r>
            <w:r w:rsidRPr="007C3204">
              <w:t>202</w:t>
            </w:r>
            <w:r w:rsidR="00336452">
              <w:t>2</w:t>
            </w:r>
            <w:r>
              <w:t xml:space="preserve">  </w:t>
            </w:r>
            <w:r w:rsidRPr="0034521B">
              <w:t>г.</w:t>
            </w:r>
          </w:p>
        </w:tc>
      </w:tr>
      <w:tr w:rsidR="002C615D" w:rsidTr="00C36BD9">
        <w:trPr>
          <w:cantSplit/>
          <w:tblHeader/>
        </w:trPr>
        <w:tc>
          <w:tcPr>
            <w:tcW w:w="6521" w:type="dxa"/>
          </w:tcPr>
          <w:p w:rsidR="002C615D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2C615D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9A6DA7" w:rsidRPr="00C36BD9" w:rsidRDefault="009A6DA7" w:rsidP="00181D15">
      <w:r w:rsidRPr="00C36BD9">
        <w:t>Рабочая программа учебной дисциплины ЕН.01 «Элементы высшей математики» разработана</w:t>
      </w:r>
      <w:r w:rsidR="00C36BD9" w:rsidRPr="00C36BD9">
        <w:t xml:space="preserve"> в соответствии с требованиями </w:t>
      </w:r>
      <w:r w:rsidRPr="00C36BD9">
        <w:t>регионального рынка труда на основании утвержденных на цикловых комиссиях колледжа перечнем дополнительных умений и знаний.</w:t>
      </w:r>
    </w:p>
    <w:p w:rsidR="009A6DA7" w:rsidRPr="00C36BD9" w:rsidRDefault="009A6DA7" w:rsidP="00181D15">
      <w:r w:rsidRPr="00C36BD9">
        <w:t>Частично вариативная дисциплина ЕН.01 «Элементы высшей математики» по специальности 09.02.07 «Информационные системы и программирование» утвержде</w:t>
      </w:r>
      <w:r w:rsidR="00C36BD9" w:rsidRPr="00C36BD9">
        <w:t>на на метод совете протокол №1 от 3</w:t>
      </w:r>
      <w:r w:rsidR="00336452">
        <w:t>1</w:t>
      </w:r>
      <w:r w:rsidR="00C36BD9" w:rsidRPr="00C36BD9">
        <w:t>.08.</w:t>
      </w:r>
      <w:r w:rsidR="00336452">
        <w:t xml:space="preserve">2022 </w:t>
      </w:r>
      <w:r w:rsidRPr="00C36BD9">
        <w:t xml:space="preserve">г. </w:t>
      </w:r>
    </w:p>
    <w:p w:rsidR="002C615D" w:rsidRPr="00C36BD9" w:rsidRDefault="002C615D" w:rsidP="00181D15"/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 xml:space="preserve">Разработчик: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</w:rPr>
        <w:t>Джалагония М.Ш.</w:t>
      </w:r>
      <w:r w:rsidRPr="00C36BD9">
        <w:rPr>
          <w:b/>
          <w:i/>
          <w:color w:val="000000"/>
          <w:sz w:val="24"/>
          <w:szCs w:val="24"/>
        </w:rPr>
        <w:t xml:space="preserve"> </w:t>
      </w:r>
      <w:r w:rsidRPr="00C36BD9">
        <w:rPr>
          <w:b/>
          <w:color w:val="000000"/>
          <w:sz w:val="24"/>
          <w:szCs w:val="24"/>
        </w:rPr>
        <w:t xml:space="preserve">-  </w:t>
      </w:r>
      <w:r w:rsidRPr="00C36BD9">
        <w:rPr>
          <w:color w:val="000000"/>
          <w:sz w:val="24"/>
          <w:szCs w:val="24"/>
        </w:rPr>
        <w:t xml:space="preserve">преподаватель государственного бюджетного образовательного учреждения среднего профессионального образования ростовской области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«Ростовский-на-дону колледж связи и информатики»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Рецензент</w:t>
      </w:r>
      <w:r w:rsidRPr="00C36BD9">
        <w:rPr>
          <w:color w:val="000000"/>
          <w:sz w:val="24"/>
          <w:szCs w:val="24"/>
        </w:rPr>
        <w:t xml:space="preserve">: 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  <w:highlight w:val="white"/>
        </w:rPr>
        <w:t>Кузнецова Л.В.-</w:t>
      </w:r>
      <w:r w:rsidRPr="00C36BD9">
        <w:rPr>
          <w:color w:val="000000"/>
          <w:sz w:val="24"/>
          <w:szCs w:val="24"/>
          <w:highlight w:val="white"/>
        </w:rPr>
        <w:t xml:space="preserve"> председатель МО преподавателей математики профессиональных образовательных учреждений РО, преподаватель </w:t>
      </w:r>
      <w:r w:rsidRPr="00C36BD9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  <w:highlight w:val="white"/>
        </w:rPr>
      </w:pP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                       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76074E" w:rsidRDefault="0076074E">
      <w:pPr>
        <w:suppressAutoHyphens w:val="0"/>
        <w:spacing w:line="240" w:lineRule="auto"/>
        <w:ind w:firstLine="0"/>
        <w:textDirection w:val="lrTb"/>
        <w:textAlignment w:val="auto"/>
        <w:outlineLvl w:val="9"/>
        <w:rPr>
          <w:b/>
          <w:color w:val="000000"/>
          <w:position w:val="0"/>
        </w:rPr>
      </w:pPr>
      <w:r>
        <w:rPr>
          <w:b/>
          <w:color w:val="000000"/>
        </w:rPr>
        <w:br w:type="page"/>
      </w:r>
    </w:p>
    <w:p w:rsidR="002C615D" w:rsidRPr="00C36BD9" w:rsidRDefault="004C69B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lastRenderedPageBreak/>
        <w:t>СОДЕРЖАНИЕ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1 ПАСПОРТ РАБОЧЕЙ ПРОГРАММЫ УЧЕБНОЙ ДИСЦИПЛИНЫ………………………...4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2 СТРУКТУРА И СОДЕРЖАНИЕ УЧЕБНОЙ ДИСЦИПЛИНЫ…………………………….…5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3 УСЛОВИЯ РЕАЛИЗАЦИИ РАБОЧЕЙ ПРОГРАММЫ </w:t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УЧЕБНОЙ ДИСЦИПЛИНЫ…………………………………………………………………...…11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 xml:space="preserve">4 КОНТРОЛЬ И ОЦЕНКА РЕЗУЛЬТАТОВ ОСВОЕНИЯ </w:t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>УЧЕБНОЙ ДИСЦИПЛИНЫ……………………………………………………………………..12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4C69B4" w:rsidP="000A63D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 w:type="page"/>
      </w:r>
      <w:r w:rsidRPr="00C36BD9">
        <w:rPr>
          <w:b/>
          <w:smallCaps/>
          <w:color w:val="000000"/>
          <w:sz w:val="24"/>
          <w:szCs w:val="24"/>
        </w:rPr>
        <w:lastRenderedPageBreak/>
        <w:t>1. ПАСПОРТ РАБОЧЕЙ ПРОГРАММЫ УЧЕБНОЙ ДИСЦИПЛИНЫ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ОБЩАЯ ХАРАКТЕРИСТИКА ПРИМЕРНОЙ РАБОЧЕЙ ПРОГРАММЫ УЧЕБ-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НОЙ ДИСЦИПЛИНЫ «ЕН.01. ЭЛЕМЕНТЫ ВЫСШЕЙ МАТЕМАТИКИ»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C615D" w:rsidRPr="00C36BD9" w:rsidRDefault="00910B0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color w:val="000000"/>
          <w:sz w:val="24"/>
          <w:szCs w:val="24"/>
        </w:rPr>
        <w:tab/>
      </w:r>
      <w:r w:rsidR="004C69B4" w:rsidRPr="00C36BD9">
        <w:rPr>
          <w:color w:val="000000"/>
          <w:sz w:val="24"/>
          <w:szCs w:val="24"/>
        </w:rPr>
        <w:t xml:space="preserve">Учебная дисциплина </w:t>
      </w:r>
      <w:r w:rsidR="00CC62C6" w:rsidRPr="00C36BD9">
        <w:rPr>
          <w:color w:val="000000"/>
          <w:sz w:val="24"/>
          <w:szCs w:val="24"/>
        </w:rPr>
        <w:t xml:space="preserve">ЕН.01 </w:t>
      </w:r>
      <w:r w:rsidR="004C69B4" w:rsidRPr="00C36BD9">
        <w:rPr>
          <w:color w:val="000000"/>
          <w:sz w:val="24"/>
          <w:szCs w:val="24"/>
        </w:rPr>
        <w:t>«Элементы высшей математики» принадлежит к математическому и</w:t>
      </w:r>
      <w:r w:rsidRPr="00C36BD9">
        <w:rPr>
          <w:color w:val="000000"/>
          <w:sz w:val="24"/>
          <w:szCs w:val="24"/>
        </w:rPr>
        <w:t xml:space="preserve"> </w:t>
      </w:r>
      <w:r w:rsidR="004C69B4" w:rsidRPr="00C36BD9">
        <w:rPr>
          <w:color w:val="000000"/>
          <w:sz w:val="24"/>
          <w:szCs w:val="24"/>
        </w:rPr>
        <w:t>общему естественнонаучному циклу (ЕН.00).</w:t>
      </w:r>
    </w:p>
    <w:p w:rsidR="002C615D" w:rsidRPr="00C36BD9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tbl>
      <w:tblPr>
        <w:tblStyle w:val="a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09"/>
        <w:gridCol w:w="3285"/>
      </w:tblGrid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90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285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Знания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5,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Выполнять операции над матрицами решать системы линейных уравнений;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Решать задачи, используя уравнения прямых и кривых второго порядка на плоскости;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   </w:t>
            </w:r>
            <w:r w:rsidRPr="00C36BD9">
              <w:rPr>
                <w:color w:val="000000"/>
                <w:sz w:val="24"/>
                <w:szCs w:val="24"/>
              </w:rPr>
              <w:t>Применять метод</w:t>
            </w:r>
            <w:r w:rsidR="00336452">
              <w:rPr>
                <w:color w:val="000000"/>
                <w:sz w:val="24"/>
                <w:szCs w:val="24"/>
              </w:rPr>
              <w:t>ы дифференциального и интеграль</w:t>
            </w:r>
            <w:r w:rsidRPr="00C36BD9">
              <w:rPr>
                <w:color w:val="000000"/>
                <w:sz w:val="24"/>
                <w:szCs w:val="24"/>
              </w:rPr>
              <w:t>ного исчисления;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 Решать дифференциальные уравнения;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    Пользоваться понятиями теории комплексных чисел</w:t>
            </w:r>
          </w:p>
        </w:tc>
        <w:tc>
          <w:tcPr>
            <w:tcW w:w="3285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9A6DA7" w:rsidRPr="00C36BD9" w:rsidRDefault="009A6DA7" w:rsidP="00181D15">
      <w:r w:rsidRPr="00C36BD9">
        <w:rPr>
          <w:bCs/>
        </w:rPr>
        <w:t xml:space="preserve">Вариативная часть </w:t>
      </w:r>
      <w:r w:rsidRPr="00C36BD9">
        <w:t>используется на увеличение об</w:t>
      </w:r>
      <w:r w:rsidR="00336452">
        <w:t>ъема времени на отдельные темы,</w:t>
      </w:r>
      <w:r w:rsidRPr="00C36BD9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A6DA7" w:rsidRPr="00C36BD9" w:rsidRDefault="009A6DA7" w:rsidP="00181D15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A6DA7" w:rsidRPr="00C36BD9" w:rsidTr="00336452">
        <w:tc>
          <w:tcPr>
            <w:tcW w:w="2518" w:type="dxa"/>
          </w:tcPr>
          <w:p w:rsidR="009A6DA7" w:rsidRPr="00C36BD9" w:rsidRDefault="009A6DA7" w:rsidP="00181D15">
            <w:r w:rsidRPr="00C36BD9">
              <w:t>Название  темы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Кол-во часов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Умения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Знания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181D15">
            <w:r w:rsidRPr="00C36BD9">
              <w:t>1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У*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З*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9A6DA7" w:rsidRPr="00C36BD9" w:rsidRDefault="009A6DA7" w:rsidP="00181D15">
            <w:r w:rsidRPr="00C36BD9">
              <w:t>Теория пределов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Исследовать точки разрыва на вид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Классификации точек разрыва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9A6DA7" w:rsidRPr="00C36BD9" w:rsidRDefault="009A6DA7" w:rsidP="00181D15">
            <w:r w:rsidRPr="00C36BD9">
              <w:t>Функции одной действительной переменной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Находить неопределенные и определенные интегралы интегрированием по частям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Формулы интегрирования по частям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7. </w:t>
            </w:r>
            <w:r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Приближенные вычисления с помощью ряда Маклорена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Ряды Тейлора, Маклорена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0A63D7" w:rsidP="00181D15">
            <w:r w:rsidRPr="00181D15">
              <w:rPr>
                <w:b/>
              </w:rPr>
              <w:t>Тема 8.</w:t>
            </w:r>
            <w:r w:rsidRPr="00C36BD9">
              <w:t xml:space="preserve"> </w:t>
            </w:r>
            <w:r w:rsidR="009A6DA7" w:rsidRPr="00C36BD9">
              <w:t xml:space="preserve">Обыкновенные дифференциальные </w:t>
            </w:r>
            <w:r w:rsidR="009A6DA7" w:rsidRPr="00C36BD9">
              <w:lastRenderedPageBreak/>
              <w:t>уравнения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lastRenderedPageBreak/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Решать прикладные задачи с помощью ДУ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ДУ высщих порядков</w:t>
            </w:r>
          </w:p>
        </w:tc>
      </w:tr>
      <w:tr w:rsidR="000A63D7" w:rsidRPr="00C36BD9" w:rsidTr="009A6DA7">
        <w:tc>
          <w:tcPr>
            <w:tcW w:w="2518" w:type="dxa"/>
          </w:tcPr>
          <w:p w:rsidR="000A63D7" w:rsidRPr="00C36BD9" w:rsidRDefault="000A63D7" w:rsidP="000A63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 xml:space="preserve">Тема 10. </w:t>
            </w:r>
            <w:r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0A63D7" w:rsidRPr="00C36BD9" w:rsidRDefault="000A63D7" w:rsidP="00181D15">
            <w:pPr>
              <w:rPr>
                <w:bCs/>
              </w:rPr>
            </w:pPr>
            <w:r w:rsidRPr="00C36BD9">
              <w:t>линейных уравнений</w:t>
            </w:r>
          </w:p>
        </w:tc>
        <w:tc>
          <w:tcPr>
            <w:tcW w:w="1276" w:type="dxa"/>
          </w:tcPr>
          <w:p w:rsidR="000A63D7" w:rsidRPr="00C36BD9" w:rsidRDefault="00181D15" w:rsidP="00181D15">
            <w:r>
              <w:t>6</w:t>
            </w:r>
          </w:p>
        </w:tc>
        <w:tc>
          <w:tcPr>
            <w:tcW w:w="2835" w:type="dxa"/>
          </w:tcPr>
          <w:p w:rsidR="000A63D7" w:rsidRPr="00C36BD9" w:rsidRDefault="000A63D7" w:rsidP="00181D15">
            <w:r w:rsidRPr="00C36BD9">
              <w:t>Решение СЛУ методом Гаусса</w:t>
            </w:r>
          </w:p>
        </w:tc>
        <w:tc>
          <w:tcPr>
            <w:tcW w:w="3685" w:type="dxa"/>
          </w:tcPr>
          <w:p w:rsidR="000A63D7" w:rsidRPr="00C36BD9" w:rsidRDefault="000A63D7" w:rsidP="00181D15">
            <w:r w:rsidRPr="00C36BD9">
              <w:t>Метод Гаусса</w:t>
            </w:r>
          </w:p>
        </w:tc>
      </w:tr>
    </w:tbl>
    <w:p w:rsidR="009A6DA7" w:rsidRPr="00C36BD9" w:rsidRDefault="009A6DA7" w:rsidP="00181D15">
      <w:pPr>
        <w:pStyle w:val="31"/>
      </w:pPr>
    </w:p>
    <w:p w:rsidR="009A6DA7" w:rsidRPr="00C36BD9" w:rsidRDefault="009A6DA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 xml:space="preserve">Личностные результаты </w:t>
            </w:r>
          </w:p>
          <w:p w:rsidR="00137572" w:rsidRPr="00C36BD9" w:rsidRDefault="00137572" w:rsidP="00181D15">
            <w:r w:rsidRPr="00C36BD9">
              <w:t xml:space="preserve">реализации программы воспитания </w:t>
            </w:r>
          </w:p>
          <w:p w:rsidR="00137572" w:rsidRPr="00C36BD9" w:rsidRDefault="00137572" w:rsidP="00181D15">
            <w:pPr>
              <w:rPr>
                <w:b/>
                <w:bCs/>
              </w:rPr>
            </w:pPr>
            <w:r w:rsidRPr="00C36BD9">
              <w:t>(дескрипторы)</w:t>
            </w:r>
          </w:p>
        </w:tc>
        <w:tc>
          <w:tcPr>
            <w:tcW w:w="2239" w:type="dxa"/>
            <w:vAlign w:val="center"/>
          </w:tcPr>
          <w:p w:rsidR="00137572" w:rsidRPr="00C36BD9" w:rsidRDefault="00137572" w:rsidP="00181D15">
            <w:r w:rsidRPr="00C36BD9">
              <w:t>Код личностных результатов реализации программы воспитания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13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14</w:t>
            </w:r>
          </w:p>
        </w:tc>
      </w:tr>
      <w:tr w:rsidR="00137572" w:rsidRPr="00C36BD9" w:rsidTr="00137572">
        <w:tc>
          <w:tcPr>
            <w:tcW w:w="7684" w:type="dxa"/>
          </w:tcPr>
          <w:p w:rsidR="00137572" w:rsidRPr="00C36BD9" w:rsidRDefault="00137572" w:rsidP="00181D15">
            <w:r w:rsidRPr="00C36BD9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137572" w:rsidRPr="00966D13" w:rsidRDefault="00137572" w:rsidP="00181D15">
            <w:pPr>
              <w:pStyle w:val="7"/>
            </w:pPr>
            <w:r w:rsidRPr="00966D13">
              <w:t>ЛР 15</w:t>
            </w:r>
          </w:p>
        </w:tc>
      </w:tr>
    </w:tbl>
    <w:p w:rsidR="00137572" w:rsidRPr="00C36BD9" w:rsidRDefault="00137572" w:rsidP="0013757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4C69B4" w:rsidRPr="00C36BD9" w:rsidRDefault="004C69B4" w:rsidP="00181D15">
      <w:pPr>
        <w:pStyle w:val="Style46"/>
      </w:pPr>
    </w:p>
    <w:p w:rsidR="004C69B4" w:rsidRPr="00C36BD9" w:rsidRDefault="004C69B4" w:rsidP="00181D15">
      <w:r w:rsidRPr="00C36BD9">
        <w:t>1.4 Практическая подготовка при реализации учебной</w:t>
      </w:r>
      <w:r w:rsidR="00515841" w:rsidRPr="00C36BD9">
        <w:t xml:space="preserve"> </w:t>
      </w:r>
      <w:r w:rsidRPr="00C36BD9">
        <w:t>дисциплины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C69B4" w:rsidRPr="00C36BD9" w:rsidTr="00017C53">
        <w:tc>
          <w:tcPr>
            <w:tcW w:w="1701" w:type="dxa"/>
          </w:tcPr>
          <w:p w:rsidR="004C69B4" w:rsidRPr="00C36BD9" w:rsidRDefault="004C69B4" w:rsidP="00181D15">
            <w:r w:rsidRPr="00C36BD9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C69B4" w:rsidRPr="00C36BD9" w:rsidRDefault="004C69B4" w:rsidP="00181D15">
            <w:r w:rsidRPr="00C36BD9">
              <w:t>в том числе, практическая подготовка</w:t>
            </w:r>
          </w:p>
        </w:tc>
        <w:tc>
          <w:tcPr>
            <w:tcW w:w="6379" w:type="dxa"/>
          </w:tcPr>
          <w:p w:rsidR="004C69B4" w:rsidRPr="00C36BD9" w:rsidRDefault="004C69B4" w:rsidP="00181D15">
            <w:r w:rsidRPr="00C36BD9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C69B4" w:rsidRPr="00C36BD9" w:rsidTr="00017C53">
        <w:tc>
          <w:tcPr>
            <w:tcW w:w="1701" w:type="dxa"/>
          </w:tcPr>
          <w:p w:rsidR="004C69B4" w:rsidRPr="00C36BD9" w:rsidRDefault="008E52FC" w:rsidP="00181D15">
            <w:r>
              <w:t>44</w:t>
            </w:r>
          </w:p>
        </w:tc>
        <w:tc>
          <w:tcPr>
            <w:tcW w:w="1560" w:type="dxa"/>
          </w:tcPr>
          <w:p w:rsidR="004C69B4" w:rsidRPr="00C36BD9" w:rsidRDefault="00515841" w:rsidP="00181D15">
            <w:r w:rsidRPr="00C36BD9">
              <w:t>10</w:t>
            </w:r>
          </w:p>
        </w:tc>
        <w:tc>
          <w:tcPr>
            <w:tcW w:w="6379" w:type="dxa"/>
          </w:tcPr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определенных интегралов интегралов.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4C69B4" w:rsidRPr="00C36BD9" w:rsidRDefault="00910B01" w:rsidP="00181D15">
            <w:r w:rsidRPr="00C36BD9">
              <w:t>Приложение определенных интегралов</w:t>
            </w:r>
          </w:p>
          <w:p w:rsidR="00910B01" w:rsidRPr="00C36BD9" w:rsidRDefault="00910B01" w:rsidP="00181D15">
            <w:r w:rsidRPr="00C36BD9">
              <w:t>Практическое занятие №10 Решение дифференциальных уравнений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515841" w:rsidRPr="00C36BD9" w:rsidRDefault="00515841" w:rsidP="00181D15">
            <w:r w:rsidRPr="00C36BD9">
              <w:t>Действия над матрицами. Нахождение обратной матрицы, ранга матрицы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515841" w:rsidRPr="00C36BD9" w:rsidRDefault="00515841" w:rsidP="00181D15">
            <w:r w:rsidRPr="00C36BD9">
              <w:t>Решение СЛУ различными методами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910B01" w:rsidRPr="00C36BD9" w:rsidRDefault="00910B01" w:rsidP="00181D15">
            <w:pPr>
              <w:rPr>
                <w:highlight w:val="yellow"/>
              </w:rPr>
            </w:pPr>
            <w:r w:rsidRPr="00C36BD9">
              <w:t>Приложения скалярного, смешанного, векторного произведения векторов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C615D" w:rsidRPr="00C36BD9" w:rsidRDefault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СТРУКТУРА И </w:t>
      </w:r>
      <w:r w:rsidR="004C69B4" w:rsidRPr="00C36BD9">
        <w:rPr>
          <w:b/>
          <w:color w:val="000000"/>
          <w:sz w:val="24"/>
          <w:szCs w:val="24"/>
        </w:rPr>
        <w:t>СОДЕРЖАНИЕ УЧЕБНОЙ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2.1. Объем учебной дисциплины и виды учебной работы</w:t>
      </w: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  <w:u w:val="single"/>
        </w:rPr>
      </w:pPr>
    </w:p>
    <w:tbl>
      <w:tblPr>
        <w:tblStyle w:val="afb"/>
        <w:tblW w:w="93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559"/>
      </w:tblGrid>
      <w:tr w:rsidR="002C615D" w:rsidRPr="00C36BD9" w:rsidTr="004C69B4">
        <w:trPr>
          <w:cantSplit/>
          <w:trHeight w:val="460"/>
          <w:tblHeader/>
        </w:trPr>
        <w:tc>
          <w:tcPr>
            <w:tcW w:w="7797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i/>
                <w:color w:val="000000"/>
                <w:sz w:val="24"/>
                <w:szCs w:val="24"/>
              </w:rPr>
              <w:t>Объем часов</w:t>
            </w:r>
          </w:p>
        </w:tc>
      </w:tr>
      <w:tr w:rsidR="002C615D" w:rsidRPr="00C36BD9" w:rsidTr="004C69B4">
        <w:trPr>
          <w:cantSplit/>
          <w:trHeight w:val="285"/>
          <w:tblHeader/>
        </w:trPr>
        <w:tc>
          <w:tcPr>
            <w:tcW w:w="7797" w:type="dxa"/>
          </w:tcPr>
          <w:p w:rsidR="002C615D" w:rsidRPr="00C36BD9" w:rsidRDefault="004C69B4" w:rsidP="00364A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Объем </w:t>
            </w:r>
            <w:r w:rsidR="00364A31" w:rsidRPr="00C36BD9">
              <w:rPr>
                <w:b/>
                <w:color w:val="000000"/>
                <w:sz w:val="24"/>
                <w:szCs w:val="24"/>
              </w:rPr>
              <w:t>ОП</w:t>
            </w:r>
            <w:r w:rsidRPr="00C36BD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4C69B4" w:rsidRPr="00C36BD9">
              <w:rPr>
                <w:b/>
                <w:sz w:val="24"/>
                <w:szCs w:val="24"/>
              </w:rPr>
              <w:t>8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559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Вариативная часть</w:t>
            </w:r>
            <w:r w:rsidR="004C69B4" w:rsidRPr="00C36BD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C615D" w:rsidRPr="00966D13" w:rsidRDefault="00966D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966D13">
              <w:rPr>
                <w:b/>
                <w:color w:val="000000"/>
                <w:sz w:val="24"/>
                <w:szCs w:val="24"/>
              </w:rPr>
              <w:t>46</w:t>
            </w:r>
          </w:p>
        </w:tc>
      </w:tr>
      <w:tr w:rsidR="002C615D" w:rsidRPr="00C36BD9" w:rsidTr="004C69B4">
        <w:trPr>
          <w:cantSplit/>
          <w:tblHeader/>
        </w:trPr>
        <w:tc>
          <w:tcPr>
            <w:tcW w:w="7797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59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4</w:t>
            </w:r>
          </w:p>
        </w:tc>
      </w:tr>
      <w:tr w:rsidR="004C69B4" w:rsidRPr="00C36BD9" w:rsidTr="004C69B4">
        <w:trPr>
          <w:cantSplit/>
          <w:tblHeader/>
        </w:trPr>
        <w:tc>
          <w:tcPr>
            <w:tcW w:w="7797" w:type="dxa"/>
            <w:tcBorders>
              <w:right w:val="single" w:sz="4" w:space="0" w:color="auto"/>
            </w:tcBorders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>Промежуточная аттестация по дисциплине - экзамен</w:t>
            </w:r>
            <w:r w:rsidRPr="00C36BD9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69B4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C36BD9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  <w:sectPr w:rsidR="002C615D" w:rsidRPr="00C36BD9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20"/>
        </w:sect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>2.2. Тематический план и содержание учебной дисциплины</w:t>
      </w:r>
      <w:r w:rsidR="00336452">
        <w:rPr>
          <w:smallCaps/>
          <w:color w:val="000000"/>
          <w:sz w:val="24"/>
          <w:szCs w:val="24"/>
        </w:rPr>
        <w:t xml:space="preserve"> </w:t>
      </w:r>
      <w:r w:rsidRPr="00C36BD9">
        <w:rPr>
          <w:b/>
          <w:smallCaps/>
          <w:color w:val="000000"/>
          <w:sz w:val="24"/>
          <w:szCs w:val="24"/>
        </w:rPr>
        <w:t>ЕН.01</w:t>
      </w:r>
      <w:r w:rsidRPr="00C36BD9">
        <w:rPr>
          <w:smallCaps/>
          <w:color w:val="000000"/>
          <w:sz w:val="24"/>
          <w:szCs w:val="24"/>
        </w:rPr>
        <w:t xml:space="preserve"> </w:t>
      </w:r>
      <w:r w:rsidRPr="00C36BD9">
        <w:rPr>
          <w:b/>
          <w:smallCaps/>
          <w:color w:val="000000"/>
          <w:sz w:val="24"/>
          <w:szCs w:val="24"/>
        </w:rPr>
        <w:t>«</w:t>
      </w:r>
      <w:r w:rsidRPr="00C36BD9">
        <w:rPr>
          <w:b/>
          <w:color w:val="000000"/>
          <w:sz w:val="24"/>
          <w:szCs w:val="24"/>
        </w:rPr>
        <w:t>Элементы высшей математики»</w:t>
      </w:r>
      <w:r w:rsidRPr="00C36BD9">
        <w:rPr>
          <w:i/>
          <w:color w:val="000000"/>
          <w:sz w:val="24"/>
          <w:szCs w:val="24"/>
        </w:rPr>
        <w:tab/>
      </w: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i/>
          <w:color w:val="000000"/>
          <w:sz w:val="24"/>
          <w:szCs w:val="24"/>
        </w:rPr>
        <w:tab/>
      </w:r>
      <w:r w:rsidRPr="00C36BD9">
        <w:rPr>
          <w:i/>
          <w:color w:val="000000"/>
          <w:sz w:val="24"/>
          <w:szCs w:val="24"/>
        </w:rPr>
        <w:tab/>
      </w:r>
    </w:p>
    <w:tbl>
      <w:tblPr>
        <w:tblStyle w:val="afc"/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623"/>
        <w:gridCol w:w="993"/>
        <w:gridCol w:w="1275"/>
      </w:tblGrid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62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 ОК и ПК , ЛР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4D08A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1</w:t>
            </w:r>
            <w:r w:rsidR="004D08A2">
              <w:rPr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Понятие комплексного числа. Формы записи комплексного числа. Геометрическая интерпретация КЧ. Действия над КЧ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4C69B4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Действия над КЧ в алгебраической и тригонометрических формах. </w:t>
            </w:r>
          </w:p>
        </w:tc>
        <w:tc>
          <w:tcPr>
            <w:tcW w:w="993" w:type="dxa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4C69B4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  <w:r w:rsidR="003D5D1F">
              <w:rPr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1.Числовые последовательности. Предел функции. Свойства пределов ОК 5,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Замечательные пределы, раскрытие неопределенностей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Односторонние пределы, классификация точек разрыва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№2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пределов функции. Раскрытие неопределенностей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3 </w:t>
            </w:r>
            <w:r w:rsidR="00966D13">
              <w:rPr>
                <w:color w:val="000000"/>
                <w:sz w:val="24"/>
                <w:szCs w:val="24"/>
              </w:rPr>
              <w:t>Дифференциальное исчисле</w:t>
            </w:r>
            <w:r w:rsidR="004C69B4" w:rsidRPr="00C36BD9">
              <w:rPr>
                <w:color w:val="000000"/>
                <w:sz w:val="24"/>
                <w:szCs w:val="24"/>
              </w:rPr>
              <w:t>ние функции одной</w:t>
            </w:r>
          </w:p>
          <w:p w:rsidR="002C615D" w:rsidRPr="00C36BD9" w:rsidRDefault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</w:t>
            </w:r>
            <w:r w:rsidR="004C69B4" w:rsidRPr="00C36BD9">
              <w:rPr>
                <w:color w:val="000000"/>
                <w:sz w:val="24"/>
                <w:szCs w:val="24"/>
              </w:rPr>
              <w:t>ействительной</w:t>
            </w:r>
            <w:r w:rsidRPr="00C36BD9">
              <w:rPr>
                <w:color w:val="000000"/>
                <w:sz w:val="24"/>
                <w:szCs w:val="24"/>
              </w:rPr>
              <w:t xml:space="preserve"> переменной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E34C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1.Определение производной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4C69B4" w:rsidRPr="00C36BD9" w:rsidTr="004D08A2">
        <w:trPr>
          <w:cantSplit/>
          <w:trHeight w:val="562"/>
          <w:tblHeader/>
        </w:trPr>
        <w:tc>
          <w:tcPr>
            <w:tcW w:w="2127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4C69B4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Производные и дифференциалы высших порядков</w:t>
            </w:r>
          </w:p>
          <w:p w:rsidR="004C69B4" w:rsidRPr="00C36BD9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Полное исследование функции. Построение графиков</w:t>
            </w:r>
          </w:p>
        </w:tc>
        <w:tc>
          <w:tcPr>
            <w:tcW w:w="993" w:type="dxa"/>
            <w:vMerge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C69B4" w:rsidRPr="00C36BD9" w:rsidRDefault="004C69B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производных и дифференциала функции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C36BD9">
              <w:rPr>
                <w:color w:val="000000"/>
                <w:sz w:val="24"/>
                <w:szCs w:val="24"/>
              </w:rPr>
              <w:t>Работа в сети Интернет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4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Функции одной действительной переменной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Неопределенный и определенный интеграл и его свойства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Несобственные интегралы с бесконечными пределами интегрирования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Вычисление определенных интегралов. Применение определенных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определенных интегралов интегралов.</w:t>
            </w:r>
            <w:r w:rsidRPr="00C36BD9">
              <w:rPr>
                <w:color w:val="000000"/>
                <w:sz w:val="24"/>
                <w:szCs w:val="24"/>
              </w:rPr>
              <w:tab/>
            </w:r>
            <w:r w:rsidRPr="00C36BD9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определенных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Написание докладов, в том числе с презентациями.</w:t>
            </w:r>
          </w:p>
          <w:p w:rsidR="002C615D" w:rsidRPr="00C36BD9" w:rsidRDefault="004C69B4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5 </w:t>
            </w:r>
            <w:r w:rsidR="004C69B4" w:rsidRPr="00C36BD9">
              <w:rPr>
                <w:color w:val="000000"/>
                <w:sz w:val="24"/>
                <w:szCs w:val="24"/>
              </w:rPr>
              <w:t>Дифференциальное исчисление функции нескольких действительных переменных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2C615D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Предел и непрерывность функции нескольких переменных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Производные высших порядков функции нескольких  переменных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№6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Частные производные и дифференциал функции 2х переменных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6 </w:t>
            </w:r>
            <w:r w:rsidR="004C69B4"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2C615D" w:rsidRPr="00C36BD9" w:rsidRDefault="00D161C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функции несколь</w:t>
            </w:r>
            <w:r w:rsidR="004C69B4" w:rsidRPr="00C36BD9">
              <w:rPr>
                <w:color w:val="000000"/>
                <w:sz w:val="24"/>
                <w:szCs w:val="24"/>
              </w:rPr>
              <w:t>ких действительных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переменных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 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 Двойные интегралы и их свойства. Повторные интегралы.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0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Приложение двойных интегралов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№7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7 </w:t>
            </w:r>
            <w:r w:rsidR="004C69B4"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 Числовые ряды. Необходимый признак сходимости рядов. Достаточные признаки сходимости знакоположительных рядов.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 Знакочередующиеся ряды. Признак Лейбница. Абсолютная и условная сходимость.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3 Функциональные ряды. Степенные ряды.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№8 Исследование сходимости числовых рядов.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Практическое занятие №9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Разложение функции в ряд Маклорена. Приближенные вычисления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8 </w:t>
            </w:r>
            <w:r w:rsidR="004C69B4" w:rsidRPr="00C36BD9">
              <w:rPr>
                <w:color w:val="000000"/>
                <w:sz w:val="24"/>
                <w:szCs w:val="24"/>
              </w:rPr>
              <w:t>Об</w:t>
            </w:r>
            <w:r>
              <w:rPr>
                <w:color w:val="000000"/>
                <w:sz w:val="24"/>
                <w:szCs w:val="24"/>
              </w:rPr>
              <w:t>ыкно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венные </w:t>
            </w:r>
            <w:r>
              <w:rPr>
                <w:color w:val="000000"/>
                <w:sz w:val="24"/>
                <w:szCs w:val="24"/>
              </w:rPr>
              <w:t>дифференциальны</w:t>
            </w:r>
            <w:r w:rsidR="00164125" w:rsidRPr="00C36BD9">
              <w:rPr>
                <w:color w:val="000000"/>
                <w:sz w:val="24"/>
                <w:szCs w:val="24"/>
              </w:rPr>
              <w:t xml:space="preserve">е </w:t>
            </w:r>
            <w:r w:rsidR="004C69B4" w:rsidRPr="00C36BD9"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 Определение ОДУ. ДУ первого порядка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2 Дифференциальные уравнения второго порядка. 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Практическое занятие №10 Решение дифференциальных уравнений 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9 </w:t>
            </w:r>
            <w:r w:rsidR="004C69B4" w:rsidRPr="00C36BD9">
              <w:rPr>
                <w:color w:val="000000"/>
                <w:sz w:val="24"/>
                <w:szCs w:val="24"/>
              </w:rPr>
              <w:t xml:space="preserve">Матрицы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определители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1.Понятие Матрицы. Действия над матрицами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Определитель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Обратная матрица. Ранг матрицы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№11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над матрицами. Нахождение обратной матрицы</w:t>
            </w:r>
            <w:r w:rsidR="00515841" w:rsidRPr="00C36BD9">
              <w:rPr>
                <w:color w:val="000000"/>
                <w:sz w:val="24"/>
                <w:szCs w:val="24"/>
              </w:rPr>
              <w:t>, ранга матрицы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Выполнение домашних заданий.</w:t>
            </w:r>
            <w:r w:rsidRPr="00C36BD9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10 </w:t>
            </w:r>
            <w:r w:rsidR="004C69B4"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2C615D" w:rsidRPr="00C36BD9" w:rsidRDefault="004C69B4" w:rsidP="0016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линейных уравне</w:t>
            </w:r>
            <w:r w:rsidR="00164125" w:rsidRPr="00C36BD9"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1.Основные понятия системы линейных уравнений.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Решение системы линейных уравнений по формулам крамера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Решение системы линейных уравнений методом Гаусса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Решение СЛУ различными методами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Тема 11 </w:t>
            </w:r>
            <w:r w:rsidR="004C69B4" w:rsidRPr="00C36BD9">
              <w:rPr>
                <w:color w:val="000000"/>
                <w:sz w:val="24"/>
                <w:szCs w:val="24"/>
              </w:rPr>
              <w:t>Векторы и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действия с ними</w:t>
            </w: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 Определение вектора. Операции над векторами, их свойства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  <w:r w:rsidRPr="00C36BD9">
              <w:rPr>
                <w:color w:val="000000"/>
                <w:sz w:val="24"/>
                <w:szCs w:val="24"/>
              </w:rPr>
              <w:t xml:space="preserve">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Приложения скалярного, смешанного, векторного произведения векторов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 w:val="restart"/>
            <w:vAlign w:val="center"/>
          </w:tcPr>
          <w:p w:rsidR="002C615D" w:rsidRPr="00C36BD9" w:rsidRDefault="003D5D1F" w:rsidP="003D5D1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>
              <w:rPr>
                <w:b/>
                <w:color w:val="000000"/>
                <w:sz w:val="24"/>
                <w:szCs w:val="24"/>
              </w:rPr>
              <w:t xml:space="preserve">Тема 12 </w:t>
            </w:r>
            <w:r w:rsidR="004C69B4" w:rsidRPr="00C36BD9">
              <w:rPr>
                <w:color w:val="000000"/>
                <w:sz w:val="24"/>
                <w:szCs w:val="24"/>
              </w:rPr>
              <w:t>Аналитическая геометрия на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плоскости</w:t>
            </w:r>
            <w:bookmarkEnd w:id="0"/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916"/>
                <w:tab w:val="left" w:pos="1832"/>
                <w:tab w:val="left" w:pos="3664"/>
                <w:tab w:val="center" w:pos="42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60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ab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5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6</w:t>
            </w:r>
            <w:r w:rsidR="00E34C00" w:rsidRPr="00C36BD9">
              <w:rPr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 xml:space="preserve">1.Уравнение прямой на плоскости </w:t>
            </w:r>
          </w:p>
        </w:tc>
        <w:tc>
          <w:tcPr>
            <w:tcW w:w="993" w:type="dxa"/>
            <w:vMerge w:val="restart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4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1,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ОК 5</w:t>
            </w:r>
          </w:p>
          <w:p w:rsidR="005B5E83" w:rsidRPr="00C36BD9" w:rsidRDefault="005B5E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ЛР 13-15</w:t>
            </w: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2. Угол между прямыми. Расстояние от точки до прямой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3. Линии второго порядка на плоскости</w:t>
            </w:r>
          </w:p>
        </w:tc>
        <w:tc>
          <w:tcPr>
            <w:tcW w:w="993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Практическое занятие №14 </w:t>
            </w: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Уравнение окружности, эллипса, гиперболы и параболы на плоскости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Merge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2C615D" w:rsidRPr="00C36BD9" w:rsidRDefault="004C69B4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Подготовка к аудиторным занятиям.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2127" w:type="dxa"/>
            <w:vAlign w:val="center"/>
          </w:tcPr>
          <w:p w:rsidR="002C615D" w:rsidRPr="00C36BD9" w:rsidRDefault="002C615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auto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C36BD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 w:rsidTr="004D08A2">
        <w:trPr>
          <w:cantSplit/>
          <w:trHeight w:val="20"/>
          <w:tblHeader/>
        </w:trPr>
        <w:tc>
          <w:tcPr>
            <w:tcW w:w="13750" w:type="dxa"/>
            <w:gridSpan w:val="2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5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C615D" w:rsidRPr="00C36BD9">
          <w:pgSz w:w="16838" w:h="11906" w:orient="landscape"/>
          <w:pgMar w:top="1134" w:right="567" w:bottom="1134" w:left="567" w:header="709" w:footer="709" w:gutter="0"/>
          <w:cols w:space="720"/>
        </w:sectPr>
      </w:pPr>
    </w:p>
    <w:p w:rsidR="002C615D" w:rsidRPr="00C36BD9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4"/>
          <w:szCs w:val="24"/>
        </w:rPr>
      </w:pPr>
      <w:r w:rsidRPr="00C36BD9">
        <w:rPr>
          <w:b/>
          <w:smallCaps/>
          <w:color w:val="000000"/>
          <w:sz w:val="24"/>
          <w:szCs w:val="24"/>
        </w:rPr>
        <w:t>3. УСЛОВИЯ РЕАЛИЗАЦИИ ПРОГРАММЫ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 УСЛОВИЯ РЕАЛИЗАЦИИ ПРОГРАММЫ УЧЕБНОЙ ДИСЦИПЛИНЫ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ЕН.01. ЭЛЕМЕНТЫ ВЫСШЕЙ МАТЕМАТИКИ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3.1. Для реализации программы учебной дисциплины предусмотрен</w:t>
      </w:r>
      <w:r w:rsidR="00E34C00" w:rsidRPr="00C36BD9">
        <w:rPr>
          <w:sz w:val="24"/>
          <w:szCs w:val="24"/>
        </w:rPr>
        <w:t>о</w:t>
      </w:r>
    </w:p>
    <w:p w:rsidR="00E34C00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специальные помещения:</w:t>
      </w:r>
      <w:r w:rsidR="00E34C00" w:rsidRPr="00C36BD9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Кабинет «Математических дисциплин», оснащенный оборудованием и</w:t>
      </w:r>
      <w:r w:rsidR="00E34C00" w:rsidRPr="00C36BD9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техническими средствами обучения</w:t>
      </w:r>
      <w:r w:rsidR="00E34C00" w:rsidRPr="00C36BD9">
        <w:rPr>
          <w:sz w:val="24"/>
          <w:szCs w:val="24"/>
        </w:rPr>
        <w:t>:</w:t>
      </w:r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доска аудиторная;</w:t>
      </w:r>
    </w:p>
    <w:p w:rsidR="00E34C00" w:rsidRPr="00C36BD9" w:rsidRDefault="003D5D1F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hyperlink r:id="rId10">
        <w:r w:rsidR="00E34C00" w:rsidRPr="00C36BD9">
          <w:rPr>
            <w:sz w:val="24"/>
            <w:szCs w:val="24"/>
          </w:rPr>
          <w:t xml:space="preserve">печатные демонстрационные пособия  </w:t>
        </w:r>
      </w:hyperlink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мультимедийный проектор;</w:t>
      </w:r>
    </w:p>
    <w:p w:rsidR="00E34C00" w:rsidRPr="00C36BD9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компьютер;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.</w:t>
      </w: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3.2. Информационное обеспечение реализации программы</w:t>
      </w:r>
    </w:p>
    <w:p w:rsidR="002C615D" w:rsidRPr="00C36BD9" w:rsidRDefault="00515841" w:rsidP="0051584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ab/>
      </w:r>
      <w:r w:rsidR="004C69B4" w:rsidRPr="00C36BD9">
        <w:rPr>
          <w:sz w:val="24"/>
          <w:szCs w:val="24"/>
        </w:rPr>
        <w:t>Для реализации программы библиотечный фонд образовательной организации</w:t>
      </w:r>
      <w:r w:rsidRPr="00C36BD9">
        <w:rPr>
          <w:sz w:val="24"/>
          <w:szCs w:val="24"/>
        </w:rPr>
        <w:t xml:space="preserve"> </w:t>
      </w:r>
      <w:r w:rsidR="00E34C00" w:rsidRPr="00C36BD9">
        <w:rPr>
          <w:sz w:val="24"/>
          <w:szCs w:val="24"/>
        </w:rPr>
        <w:t>имеет печатные и</w:t>
      </w:r>
      <w:r w:rsidR="004C69B4" w:rsidRPr="00C36BD9">
        <w:rPr>
          <w:sz w:val="24"/>
          <w:szCs w:val="24"/>
        </w:rPr>
        <w:t xml:space="preserve"> электронные образовательные и информационные ресурсы,</w:t>
      </w:r>
      <w:r w:rsidRPr="00C36BD9">
        <w:rPr>
          <w:sz w:val="24"/>
          <w:szCs w:val="24"/>
        </w:rPr>
        <w:t xml:space="preserve"> </w:t>
      </w:r>
      <w:r w:rsidR="004C69B4" w:rsidRPr="00C36BD9">
        <w:rPr>
          <w:sz w:val="24"/>
          <w:szCs w:val="24"/>
        </w:rPr>
        <w:t>рекомендуемых для использования в образовательном процессе</w:t>
      </w:r>
    </w:p>
    <w:p w:rsidR="00E34C00" w:rsidRPr="00C36BD9" w:rsidRDefault="00E34C0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2C615D" w:rsidRPr="00C36BD9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C36BD9">
        <w:rPr>
          <w:sz w:val="24"/>
          <w:szCs w:val="24"/>
        </w:rPr>
        <w:t>3.2.1. Печатные издания</w:t>
      </w:r>
    </w:p>
    <w:p w:rsidR="002F3F90" w:rsidRPr="00C36BD9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color w:val="FF0000"/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Элементы высшей математики: Учеб.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для студ. учреждений сред. проф. образования/ В.П.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Григорьев, Ю.А.</w:t>
      </w:r>
      <w:r w:rsidR="00336452">
        <w:rPr>
          <w:sz w:val="24"/>
          <w:szCs w:val="24"/>
        </w:rPr>
        <w:t xml:space="preserve"> </w:t>
      </w:r>
      <w:r w:rsidR="002F3F90" w:rsidRPr="00C36BD9">
        <w:rPr>
          <w:sz w:val="24"/>
          <w:szCs w:val="24"/>
        </w:rPr>
        <w:t>Дубинский.—М.: «Академия», 2017.</w:t>
      </w:r>
    </w:p>
    <w:p w:rsidR="002C615D" w:rsidRPr="00C36BD9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Григорьев В.П. Сборник задач по высшей математике: Учеб. пособие для студентов уч-режд. СПО / В.П.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Григорьев, Т.Н.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Сабурова. – М.: Издательский центр «Академия», 201</w:t>
      </w:r>
      <w:r w:rsidR="002F3F90" w:rsidRPr="00C36BD9">
        <w:rPr>
          <w:sz w:val="24"/>
          <w:szCs w:val="24"/>
        </w:rPr>
        <w:t>8</w:t>
      </w:r>
      <w:r w:rsidRPr="00C36BD9">
        <w:rPr>
          <w:sz w:val="24"/>
          <w:szCs w:val="24"/>
        </w:rPr>
        <w:t>. –160 с.</w:t>
      </w:r>
      <w:r w:rsidR="002F3F90" w:rsidRPr="00C36BD9">
        <w:rPr>
          <w:sz w:val="24"/>
          <w:szCs w:val="24"/>
        </w:rPr>
        <w:tab/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Математика: учебник для студ. Образоват. Учреждений сред.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проф.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образования/ Пехлецкий И.Д.-5-ое изд., стер.-М.: Издательский центр «Академия»» 2019 г.</w:t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Богомолов Н.В., Самойленко П.И.  Математика: Учебник для техникумов.-М.: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Дрофа, 2017.</w:t>
      </w:r>
    </w:p>
    <w:p w:rsidR="002F3F90" w:rsidRPr="00C36BD9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4"/>
          <w:szCs w:val="24"/>
        </w:rPr>
      </w:pPr>
      <w:r w:rsidRPr="00C36BD9">
        <w:rPr>
          <w:sz w:val="24"/>
          <w:szCs w:val="24"/>
        </w:rPr>
        <w:t>Богомолов Н.В., Сборник задач по математике: Учеб. Пособие для техникумов.-М.:</w:t>
      </w:r>
      <w:r w:rsidR="00336452">
        <w:rPr>
          <w:sz w:val="24"/>
          <w:szCs w:val="24"/>
        </w:rPr>
        <w:t xml:space="preserve"> </w:t>
      </w:r>
      <w:r w:rsidRPr="00C36BD9">
        <w:rPr>
          <w:sz w:val="24"/>
          <w:szCs w:val="24"/>
        </w:rPr>
        <w:t>Дрофа, 2016.</w:t>
      </w:r>
    </w:p>
    <w:p w:rsidR="002F3F90" w:rsidRPr="00C36BD9" w:rsidRDefault="002F3F90" w:rsidP="002F3F9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4"/>
          <w:szCs w:val="24"/>
        </w:rPr>
      </w:pPr>
    </w:p>
    <w:p w:rsidR="002C615D" w:rsidRDefault="004C69B4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t xml:space="preserve"> </w:t>
      </w: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P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910B01" w:rsidRDefault="00034052" w:rsidP="00181D15">
      <w:pPr>
        <w:pStyle w:val="afe"/>
      </w:pPr>
      <w:r w:rsidRPr="00336452">
        <w:t>4</w:t>
      </w:r>
      <w:r w:rsidR="00910B01" w:rsidRPr="00336452">
        <w:t>. КОНТРОЛЬ И ОЦЕНКА РЕЗУЛЬТАТОВ ОСВОЕНИЯ УЧЕБНОЙ ДИСЦИПЛИНЫ</w:t>
      </w:r>
      <w:r w:rsidR="00910B01" w:rsidRPr="00336452">
        <w:br/>
        <w:t>«ЕН.01. ЭЛЕМЕНТЫ ВЫСШЕЙ МАТЕМАТИКИ»</w:t>
      </w:r>
    </w:p>
    <w:p w:rsidR="00336452" w:rsidRPr="00336452" w:rsidRDefault="00336452" w:rsidP="00181D15">
      <w:pPr>
        <w:pStyle w:val="af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910B01" w:rsidRPr="00C36BD9" w:rsidTr="0003405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E83" w:rsidRPr="00C36BD9" w:rsidRDefault="00034052" w:rsidP="00181D15">
            <w:r w:rsidRPr="00C36BD9">
              <w:t xml:space="preserve">Личностные результаты: </w:t>
            </w:r>
          </w:p>
          <w:p w:rsidR="005B5E83" w:rsidRPr="00C36BD9" w:rsidRDefault="00034052" w:rsidP="00181D15">
            <w:r w:rsidRPr="00C36BD9">
              <w:t>ЛР13,</w:t>
            </w:r>
            <w:r w:rsidR="005B5E83" w:rsidRPr="00C36BD9"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5B5E83" w:rsidRPr="00C36BD9" w:rsidRDefault="00034052" w:rsidP="00181D15">
            <w:r w:rsidRPr="00C36BD9">
              <w:t>ЛР14,</w:t>
            </w:r>
            <w:r w:rsidR="005B5E83" w:rsidRPr="00C36BD9"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034052" w:rsidRPr="00C36BD9" w:rsidRDefault="00034052" w:rsidP="00181D15">
            <w:r w:rsidRPr="00C36BD9">
              <w:t>ЛР15</w:t>
            </w:r>
            <w:r w:rsidR="005B5E83" w:rsidRPr="00C36BD9"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034052" w:rsidRPr="00C36BD9" w:rsidRDefault="00034052" w:rsidP="00181D15"/>
          <w:p w:rsidR="00336452" w:rsidRDefault="00034052" w:rsidP="00181D15">
            <w:r w:rsidRPr="00C36BD9">
              <w:t>Общие компетенции</w:t>
            </w:r>
          </w:p>
          <w:p w:rsidR="00034052" w:rsidRPr="00C36BD9" w:rsidRDefault="00034052" w:rsidP="00181D15">
            <w:r w:rsidRPr="00C36BD9">
              <w:t>ОК 01</w:t>
            </w:r>
            <w:r w:rsidR="00336452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Выбирать способы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решения задач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профессиональной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деятельности,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применительно к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различным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контекстам</w:t>
            </w:r>
            <w:r w:rsidRPr="00C36BD9">
              <w:rPr>
                <w:position w:val="0"/>
              </w:rPr>
              <w:t>;</w:t>
            </w:r>
          </w:p>
          <w:p w:rsidR="00034052" w:rsidRPr="00336452" w:rsidRDefault="00034052" w:rsidP="00181D15">
            <w:pPr>
              <w:rPr>
                <w:i/>
              </w:rPr>
            </w:pPr>
            <w:r w:rsidRPr="00C36BD9">
              <w:t>О</w:t>
            </w:r>
            <w:r w:rsidR="00336452">
              <w:t xml:space="preserve">К </w:t>
            </w:r>
            <w:r w:rsidRPr="00C36BD9">
              <w:t>05</w:t>
            </w:r>
            <w:r w:rsidR="00336452">
              <w:rPr>
                <w:i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Осуществлять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устную и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письменную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коммуникацию на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государственном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языке с учетом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особенностей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социального и</w:t>
            </w:r>
            <w:r w:rsidRPr="00C36BD9"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культурного</w:t>
            </w:r>
            <w:r w:rsidR="00336452">
              <w:rPr>
                <w:i/>
              </w:rPr>
              <w:t xml:space="preserve"> </w:t>
            </w:r>
            <w:r w:rsidRPr="00C36BD9">
              <w:t>контекста;</w:t>
            </w:r>
            <w:r w:rsidR="00336452">
              <w:rPr>
                <w:i/>
              </w:rPr>
              <w:t xml:space="preserve"> </w:t>
            </w:r>
            <w:r w:rsidRPr="00C36BD9">
              <w:rPr>
                <w:i/>
              </w:rPr>
              <w:t>Перечень знаний, осваиваемых в</w:t>
            </w:r>
            <w:r w:rsidRPr="00C36BD9">
              <w:rPr>
                <w:i/>
              </w:rPr>
              <w:br/>
              <w:t>рамках дисциплины:</w:t>
            </w:r>
            <w:r w:rsidRPr="00C36BD9">
              <w:rPr>
                <w:i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Основы математического</w:t>
            </w:r>
            <w:r w:rsidRPr="00C36BD9">
              <w:br/>
              <w:t>анализа, линейной алгебры и</w:t>
            </w:r>
            <w:r w:rsidRPr="00C36BD9">
              <w:br/>
              <w:t>аналитической геометрии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дифференциального и интегрального исчисле</w:t>
            </w:r>
            <w:r w:rsidRPr="00C36BD9">
              <w:t>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теории ком</w:t>
            </w:r>
            <w:r w:rsidRPr="00C36BD9">
              <w:t>плексных чисел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t>«Отлично» - теоретическое содержание курса освоено полностью, без пробелов, умения сформированы, все</w:t>
            </w:r>
            <w:r w:rsidRPr="00C36BD9">
              <w:br/>
              <w:t>предусмотренные программой учебные задания выполнены, качество их</w:t>
            </w:r>
            <w:r w:rsidRPr="00C36BD9">
              <w:br/>
              <w:t>выполнения оценено высоко.</w:t>
            </w:r>
            <w:r w:rsidRPr="00C36BD9">
              <w:br/>
              <w:t>«Хорошо» - теоретическое содержание курса освоено полностью, без пр</w:t>
            </w:r>
            <w:r w:rsidR="00336452">
              <w:t>обелов, некоторые умения сформи</w:t>
            </w:r>
            <w:r w:rsidRPr="00C36BD9">
              <w:t>рованы недостаточно, все преду</w:t>
            </w:r>
            <w:r w:rsidR="00336452">
              <w:t>с</w:t>
            </w:r>
            <w:r w:rsidRPr="00C36BD9">
              <w:t>мотренные  программой учебные задания выполнены, некоторые виды заданий выполнены с ошибками.</w:t>
            </w:r>
            <w:r w:rsidRPr="00C36BD9"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C36BD9"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 w:rsidRPr="00C36BD9">
              <w:br/>
              <w:t>«Неудовлетворительно» - теоретическое содержание курса не освоено,</w:t>
            </w:r>
            <w:r w:rsidRPr="00C36BD9"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4125" w:rsidRPr="00C36BD9" w:rsidRDefault="00164125" w:rsidP="00181D15">
            <w:r w:rsidRPr="00C36BD9">
              <w:t>Устный опрос (фронтальный и индивидуальный)</w:t>
            </w:r>
            <w:r w:rsidR="00034052" w:rsidRPr="00C36BD9">
              <w:br/>
              <w:t>• Тестирование;</w:t>
            </w:r>
          </w:p>
          <w:p w:rsidR="00034052" w:rsidRPr="00C36BD9" w:rsidRDefault="00164125" w:rsidP="00181D15">
            <w:r w:rsidRPr="00C36BD9">
              <w:rPr>
                <w:bCs/>
              </w:rPr>
              <w:t>Устный опрос (фронтальный и индивидуальный)</w:t>
            </w:r>
            <w:r w:rsidR="00034052" w:rsidRPr="00C36BD9">
              <w:br/>
              <w:t xml:space="preserve">• Защита реферата; </w:t>
            </w:r>
            <w:r w:rsidR="00034052" w:rsidRPr="00C36BD9">
              <w:br/>
              <w:t>• Наблюдение за</w:t>
            </w:r>
            <w:r w:rsidR="00034052" w:rsidRPr="00C36BD9">
              <w:br/>
              <w:t xml:space="preserve">выполнением практического задания. </w:t>
            </w:r>
          </w:p>
          <w:p w:rsidR="00034052" w:rsidRPr="00C36BD9" w:rsidRDefault="00034052" w:rsidP="00181D15">
            <w:r w:rsidRPr="00C36BD9">
              <w:t>(деятельностью студента);</w:t>
            </w:r>
            <w:r w:rsidRPr="00C36BD9">
              <w:br/>
              <w:t>• Оценка выполнения практического задания (работы);</w:t>
            </w:r>
            <w:r w:rsidRPr="00C36BD9">
              <w:br/>
              <w:t>• Подготовка и</w:t>
            </w:r>
            <w:r w:rsidRPr="00C36BD9">
              <w:br/>
              <w:t>выступление с докладом, сообщением, презентацией;</w:t>
            </w:r>
            <w:r w:rsidRPr="00C36BD9">
              <w:br/>
              <w:t>• Решение ситуационной задачи.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rPr>
                <w:i/>
                <w:iCs/>
              </w:rPr>
              <w:t>П</w:t>
            </w:r>
            <w:r w:rsidR="00336452">
              <w:rPr>
                <w:i/>
                <w:iCs/>
              </w:rPr>
              <w:t xml:space="preserve">еречень </w:t>
            </w:r>
            <w:r w:rsidRPr="00C36BD9">
              <w:rPr>
                <w:i/>
                <w:iCs/>
              </w:rPr>
              <w:t>умений, осваиваемых в</w:t>
            </w:r>
            <w:r w:rsidRPr="00C36BD9">
              <w:rPr>
                <w:i/>
                <w:iCs/>
              </w:rPr>
              <w:br/>
              <w:t>рамках дисциплины:</w:t>
            </w:r>
            <w:r w:rsidRPr="00C36BD9">
              <w:rPr>
                <w:i/>
                <w:iCs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Выполнять операции над</w:t>
            </w:r>
            <w:r w:rsidRPr="00C36BD9">
              <w:br/>
              <w:t>матрицами и решать системы</w:t>
            </w:r>
            <w:r w:rsidRPr="00C36BD9">
              <w:br/>
              <w:t>линейных уравнений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задачи, используя уравнения прямых и кривых второго порядка на плос</w:t>
            </w:r>
            <w:r w:rsidRPr="00C36BD9">
              <w:t>кости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Применять методы дифференциального и интеграль</w:t>
            </w:r>
            <w:r w:rsidRPr="00C36BD9">
              <w:t>ного исчисления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дифференциаль</w:t>
            </w:r>
            <w:r w:rsidRPr="00C36BD9">
              <w:t>ные уравнения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Пользоваться понятиями</w:t>
            </w:r>
            <w:r w:rsidRPr="00C36BD9">
              <w:br/>
              <w:t>теории комплексных чисел</w:t>
            </w:r>
          </w:p>
        </w:tc>
        <w:tc>
          <w:tcPr>
            <w:tcW w:w="3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</w:tr>
    </w:tbl>
    <w:p w:rsidR="002C615D" w:rsidRPr="00C36BD9" w:rsidRDefault="00910B01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br/>
      </w:r>
    </w:p>
    <w:sectPr w:rsidR="002C615D" w:rsidRPr="00C36BD9" w:rsidSect="002C615D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4F1" w:rsidRDefault="007E44F1" w:rsidP="00181D15">
      <w:r>
        <w: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endnote>
  <w:endnote w:type="continuationSeparator" w:id="0">
    <w:p w:rsidR="007E44F1" w:rsidRDefault="007E44F1" w:rsidP="00181D15">
      <w:r>
        <w:continuation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A7" w:rsidRDefault="006D1CF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A6DA7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9A6DA7" w:rsidRDefault="009A6DA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A7" w:rsidRDefault="006D1CF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A6DA7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D5D1F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9A6DA7" w:rsidRDefault="009A6DA7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4F1" w:rsidRDefault="007E44F1" w:rsidP="00181D15">
      <w:r>
        <w: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footnote>
  <w:footnote w:type="continuationSeparator" w:id="0">
    <w:p w:rsidR="007E44F1" w:rsidRDefault="007E44F1" w:rsidP="00181D15">
      <w:r>
        <w:continuationSeparator/>
      </w:r>
    </w:p>
    <w:p w:rsidR="00B13740" w:rsidRDefault="00B13740" w:rsidP="00181D15"/>
    <w:p w:rsidR="00B13740" w:rsidRDefault="00B13740" w:rsidP="00181D15"/>
    <w:p w:rsidR="002A4C31" w:rsidRDefault="002A4C31" w:rsidP="00181D15"/>
    <w:p w:rsidR="002A4C31" w:rsidRDefault="002A4C31" w:rsidP="00181D15"/>
    <w:p w:rsidR="002A4C31" w:rsidRDefault="002A4C31" w:rsidP="00181D15"/>
    <w:p w:rsidR="00FB3441" w:rsidRDefault="00FB34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97908"/>
    <w:multiLevelType w:val="multilevel"/>
    <w:tmpl w:val="1A2EAA8A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5C245E"/>
    <w:multiLevelType w:val="multilevel"/>
    <w:tmpl w:val="B0263B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9795B5B"/>
    <w:multiLevelType w:val="multilevel"/>
    <w:tmpl w:val="24F40D7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9A4E73"/>
    <w:multiLevelType w:val="multilevel"/>
    <w:tmpl w:val="C436D25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5D"/>
    <w:rsid w:val="00017C53"/>
    <w:rsid w:val="00034052"/>
    <w:rsid w:val="000A63D7"/>
    <w:rsid w:val="00137572"/>
    <w:rsid w:val="00164125"/>
    <w:rsid w:val="00181D15"/>
    <w:rsid w:val="002A4C31"/>
    <w:rsid w:val="002C615D"/>
    <w:rsid w:val="002F3F90"/>
    <w:rsid w:val="00336452"/>
    <w:rsid w:val="00364A31"/>
    <w:rsid w:val="003D5D1F"/>
    <w:rsid w:val="0041032E"/>
    <w:rsid w:val="004B3059"/>
    <w:rsid w:val="004C69B4"/>
    <w:rsid w:val="004D08A2"/>
    <w:rsid w:val="0050371F"/>
    <w:rsid w:val="00515841"/>
    <w:rsid w:val="005B5E83"/>
    <w:rsid w:val="006D1CFD"/>
    <w:rsid w:val="0076074E"/>
    <w:rsid w:val="007E44F1"/>
    <w:rsid w:val="008640A9"/>
    <w:rsid w:val="008D30E9"/>
    <w:rsid w:val="008E52FC"/>
    <w:rsid w:val="00910B01"/>
    <w:rsid w:val="00966D13"/>
    <w:rsid w:val="009A6DA7"/>
    <w:rsid w:val="00AE7CF9"/>
    <w:rsid w:val="00AF0A42"/>
    <w:rsid w:val="00B13740"/>
    <w:rsid w:val="00C36BD9"/>
    <w:rsid w:val="00CC62C6"/>
    <w:rsid w:val="00D161CB"/>
    <w:rsid w:val="00E34C00"/>
    <w:rsid w:val="00E766CB"/>
    <w:rsid w:val="00FA5C80"/>
    <w:rsid w:val="00FB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1C1AF"/>
  <w15:docId w15:val="{B1C4B3B9-67F0-4B05-97B3-676C1578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181D15"/>
    <w:pPr>
      <w:suppressAutoHyphens/>
      <w:spacing w:line="1" w:lineRule="atLeast"/>
      <w:ind w:firstLine="709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2C615D"/>
    <w:pPr>
      <w:keepNext/>
      <w:autoSpaceDE w:val="0"/>
      <w:autoSpaceDN w:val="0"/>
      <w:ind w:firstLine="284"/>
    </w:pPr>
  </w:style>
  <w:style w:type="paragraph" w:styleId="2">
    <w:name w:val="heading 2"/>
    <w:basedOn w:val="10"/>
    <w:next w:val="10"/>
    <w:rsid w:val="002C6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6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6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C61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615D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966D13"/>
    <w:pPr>
      <w:keepNext/>
      <w:outlineLvl w:val="6"/>
    </w:pPr>
    <w:rPr>
      <w:b/>
    </w:rPr>
  </w:style>
  <w:style w:type="paragraph" w:styleId="8">
    <w:name w:val="heading 8"/>
    <w:basedOn w:val="a"/>
    <w:next w:val="a"/>
    <w:autoRedefine/>
    <w:hidden/>
    <w:qFormat/>
    <w:rsid w:val="002C615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615D"/>
  </w:style>
  <w:style w:type="table" w:customStyle="1" w:styleId="TableNormal">
    <w:name w:val="Table Normal"/>
    <w:rsid w:val="002C6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61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autoRedefine/>
    <w:hidden/>
    <w:qFormat/>
    <w:rsid w:val="002C615D"/>
    <w:pPr>
      <w:spacing w:before="100" w:beforeAutospacing="1" w:after="100" w:afterAutospacing="1"/>
    </w:pPr>
  </w:style>
  <w:style w:type="paragraph" w:styleId="20">
    <w:name w:val="List 2"/>
    <w:basedOn w:val="a"/>
    <w:autoRedefine/>
    <w:hidden/>
    <w:qFormat/>
    <w:rsid w:val="002C615D"/>
    <w:pPr>
      <w:ind w:left="566" w:hanging="283"/>
    </w:pPr>
  </w:style>
  <w:style w:type="paragraph" w:styleId="21">
    <w:name w:val="Body Text Indent 2"/>
    <w:basedOn w:val="a"/>
    <w:autoRedefine/>
    <w:hidden/>
    <w:qFormat/>
    <w:rsid w:val="002C615D"/>
    <w:pPr>
      <w:spacing w:after="120" w:line="480" w:lineRule="auto"/>
      <w:ind w:left="283"/>
    </w:pPr>
  </w:style>
  <w:style w:type="character" w:styleId="a5">
    <w:name w:val="Strong"/>
    <w:autoRedefine/>
    <w:hidden/>
    <w:qFormat/>
    <w:rsid w:val="002C615D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autoRedefine/>
    <w:hidden/>
    <w:qFormat/>
    <w:rsid w:val="002C615D"/>
    <w:rPr>
      <w:sz w:val="20"/>
      <w:szCs w:val="20"/>
    </w:rPr>
  </w:style>
  <w:style w:type="character" w:styleId="a7">
    <w:name w:val="footnote reference"/>
    <w:autoRedefine/>
    <w:hidden/>
    <w:qFormat/>
    <w:rsid w:val="002C615D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autoRedefine/>
    <w:hidden/>
    <w:qFormat/>
    <w:rsid w:val="002C615D"/>
    <w:rPr>
      <w:rFonts w:ascii="Tahoma" w:hAnsi="Tahoma" w:cs="Tahoma"/>
      <w:sz w:val="16"/>
      <w:szCs w:val="16"/>
    </w:rPr>
  </w:style>
  <w:style w:type="paragraph" w:styleId="22">
    <w:name w:val="Body Text 2"/>
    <w:basedOn w:val="a"/>
    <w:autoRedefine/>
    <w:hidden/>
    <w:qFormat/>
    <w:rsid w:val="002C615D"/>
    <w:pPr>
      <w:spacing w:after="120" w:line="480" w:lineRule="auto"/>
    </w:pPr>
  </w:style>
  <w:style w:type="paragraph" w:styleId="a9">
    <w:name w:val="Body Text"/>
    <w:basedOn w:val="a"/>
    <w:autoRedefine/>
    <w:hidden/>
    <w:qFormat/>
    <w:rsid w:val="002C615D"/>
    <w:pPr>
      <w:spacing w:after="120"/>
    </w:pPr>
  </w:style>
  <w:style w:type="character" w:customStyle="1" w:styleId="aa">
    <w:name w:val="Основной текст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autoRedefine/>
    <w:hidden/>
    <w:uiPriority w:val="99"/>
    <w:qFormat/>
    <w:rsid w:val="002C61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link w:val="ad"/>
    <w:autoRedefine/>
    <w:hidden/>
    <w:uiPriority w:val="99"/>
    <w:qFormat/>
    <w:rsid w:val="002C615D"/>
    <w:rPr>
      <w:sz w:val="20"/>
      <w:szCs w:val="20"/>
    </w:rPr>
  </w:style>
  <w:style w:type="paragraph" w:styleId="ae">
    <w:name w:val="annotation subject"/>
    <w:basedOn w:val="ac"/>
    <w:next w:val="ac"/>
    <w:autoRedefine/>
    <w:hidden/>
    <w:qFormat/>
    <w:rsid w:val="002C615D"/>
    <w:rPr>
      <w:b/>
      <w:bCs/>
    </w:rPr>
  </w:style>
  <w:style w:type="table" w:styleId="af">
    <w:name w:val="Table Grid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autoRedefine/>
    <w:hidden/>
    <w:qFormat/>
    <w:rsid w:val="002C615D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1">
    <w:name w:val="foot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character" w:styleId="af2">
    <w:name w:val="page number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autoRedefine/>
    <w:hidden/>
    <w:qFormat/>
    <w:rsid w:val="002C615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paragraph" w:customStyle="1" w:styleId="af4">
    <w:name w:val="Текст;Текст Знак Знак Знак Знак;Текст Знак Знак Знак"/>
    <w:basedOn w:val="a"/>
    <w:autoRedefine/>
    <w:hidden/>
    <w:qFormat/>
    <w:rsid w:val="002C615D"/>
    <w:rPr>
      <w:rFonts w:ascii="Courier New" w:hAnsi="Courier New" w:cs="Courier New"/>
      <w:bCs/>
      <w:sz w:val="20"/>
      <w:szCs w:val="20"/>
    </w:rPr>
  </w:style>
  <w:style w:type="paragraph" w:customStyle="1" w:styleId="ConsPlusNonformat">
    <w:name w:val="ConsPlusNonformat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character" w:customStyle="1" w:styleId="12">
    <w:name w:val="Текст Знак;Текст Знак Знак Знак Знак Знак;Текст Знак Знак 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13">
    <w:name w:val="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paragraph" w:customStyle="1" w:styleId="12-">
    <w:name w:val="12-текст"/>
    <w:basedOn w:val="a"/>
    <w:autoRedefine/>
    <w:hidden/>
    <w:qFormat/>
    <w:rsid w:val="002C615D"/>
    <w:pPr>
      <w:shd w:val="clear" w:color="auto" w:fill="FFFFFF"/>
      <w:suppressAutoHyphens w:val="0"/>
      <w:spacing w:line="276" w:lineRule="auto"/>
      <w:ind w:firstLine="567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paragraph" w:customStyle="1" w:styleId="12-0">
    <w:name w:val="12-маркер"/>
    <w:basedOn w:val="a"/>
    <w:autoRedefine/>
    <w:hidden/>
    <w:qFormat/>
    <w:rsid w:val="002C615D"/>
    <w:pPr>
      <w:tabs>
        <w:tab w:val="left" w:pos="539"/>
      </w:tabs>
      <w:suppressAutoHyphens w:val="0"/>
      <w:spacing w:line="276" w:lineRule="auto"/>
      <w:ind w:left="539" w:hanging="255"/>
    </w:pPr>
    <w:rPr>
      <w:rFonts w:ascii="SchoolBook" w:eastAsia="Calibri" w:hAnsi="SchoolBook"/>
      <w:szCs w:val="22"/>
      <w:lang w:eastAsia="ar-SA"/>
    </w:rPr>
  </w:style>
  <w:style w:type="paragraph" w:customStyle="1" w:styleId="12-1">
    <w:name w:val="12-ПЖ"/>
    <w:basedOn w:val="12-"/>
    <w:autoRedefine/>
    <w:hidden/>
    <w:qFormat/>
    <w:rsid w:val="002C615D"/>
    <w:pPr>
      <w:keepNext/>
      <w:spacing w:before="240"/>
    </w:pPr>
    <w:rPr>
      <w:b/>
    </w:rPr>
  </w:style>
  <w:style w:type="character" w:customStyle="1" w:styleId="12-2">
    <w:name w:val="12-текст Знак"/>
    <w:autoRedefine/>
    <w:hidden/>
    <w:qFormat/>
    <w:rsid w:val="002C615D"/>
    <w:rPr>
      <w:rFonts w:ascii="SchoolBook" w:eastAsia="Calibri" w:hAnsi="SchoolBook"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character" w:customStyle="1" w:styleId="12-3">
    <w:name w:val="12-ПЖ Знак"/>
    <w:autoRedefine/>
    <w:hidden/>
    <w:qFormat/>
    <w:rsid w:val="002C615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table" w:styleId="-1">
    <w:name w:val="Table Web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-3">
    <w:name w:val="Table Web 3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14">
    <w:name w:val="Table Subtle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</w:tblPr>
  </w:style>
  <w:style w:type="table" w:styleId="24">
    <w:name w:val="Table Subtle 2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left w:val="single" w:sz="6" w:space="0" w:color="000000"/>
        <w:right w:val="single" w:sz="6" w:space="0" w:color="000000"/>
      </w:tblBorders>
    </w:tblPr>
  </w:style>
  <w:style w:type="table" w:styleId="af5">
    <w:name w:val="Table Elegant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ei1">
    <w:name w:val="ei1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character" w:styleId="af6">
    <w:name w:val="Hyperlink"/>
    <w:autoRedefine/>
    <w:hidden/>
    <w:qFormat/>
    <w:rsid w:val="002C615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80">
    <w:name w:val="Заголовок 8 Знак"/>
    <w:autoRedefine/>
    <w:hidden/>
    <w:qFormat/>
    <w:rsid w:val="002C615D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8">
    <w:name w:val="Style8"/>
    <w:basedOn w:val="a"/>
    <w:autoRedefine/>
    <w:hidden/>
    <w:qFormat/>
    <w:rsid w:val="002C615D"/>
    <w:pPr>
      <w:widowControl w:val="0"/>
      <w:autoSpaceDE w:val="0"/>
      <w:autoSpaceDN w:val="0"/>
      <w:adjustRightInd w:val="0"/>
      <w:spacing w:line="319" w:lineRule="atLeast"/>
      <w:ind w:firstLine="734"/>
    </w:pPr>
  </w:style>
  <w:style w:type="character" w:customStyle="1" w:styleId="FontStyle56">
    <w:name w:val="Font Style56"/>
    <w:autoRedefine/>
    <w:hidden/>
    <w:qFormat/>
    <w:rsid w:val="002C615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PlusNormal">
    <w:name w:val="ConsPlusNormal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7">
    <w:name w:val="List Paragraph"/>
    <w:basedOn w:val="a"/>
    <w:autoRedefine/>
    <w:hidden/>
    <w:qFormat/>
    <w:rsid w:val="002C61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Заголовок 1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31">
    <w:name w:val="Основной текст 31"/>
    <w:basedOn w:val="a"/>
    <w:autoRedefine/>
    <w:hidden/>
    <w:qFormat/>
    <w:rsid w:val="002C615D"/>
    <w:rPr>
      <w:b/>
      <w:sz w:val="28"/>
      <w:lang w:eastAsia="ar-SA"/>
    </w:rPr>
  </w:style>
  <w:style w:type="paragraph" w:styleId="af8">
    <w:name w:val="Subtitle"/>
    <w:basedOn w:val="10"/>
    <w:next w:val="10"/>
    <w:rsid w:val="002C6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c"/>
    <w:uiPriority w:val="99"/>
    <w:rsid w:val="004C69B4"/>
    <w:rPr>
      <w:position w:val="-1"/>
    </w:rPr>
  </w:style>
  <w:style w:type="paragraph" w:customStyle="1" w:styleId="Style46">
    <w:name w:val="Style46"/>
    <w:basedOn w:val="a"/>
    <w:uiPriority w:val="99"/>
    <w:rsid w:val="004C69B4"/>
    <w:pPr>
      <w:widowControl w:val="0"/>
      <w:suppressAutoHyphens w:val="0"/>
      <w:autoSpaceDE w:val="0"/>
      <w:autoSpaceDN w:val="0"/>
      <w:adjustRightInd w:val="0"/>
      <w:spacing w:line="275" w:lineRule="exact"/>
      <w:ind w:firstLine="0"/>
      <w:textDirection w:val="lrTb"/>
      <w:textAlignment w:val="auto"/>
      <w:outlineLvl w:val="9"/>
    </w:pPr>
    <w:rPr>
      <w:position w:val="0"/>
    </w:rPr>
  </w:style>
  <w:style w:type="character" w:customStyle="1" w:styleId="30">
    <w:name w:val="Основной текст (3)_"/>
    <w:basedOn w:val="a0"/>
    <w:link w:val="32"/>
    <w:rsid w:val="004C69B4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4C69B4"/>
    <w:pPr>
      <w:widowControl w:val="0"/>
      <w:shd w:val="clear" w:color="auto" w:fill="FFFFFF"/>
      <w:suppressAutoHyphens w:val="0"/>
      <w:spacing w:before="3960" w:after="60" w:line="0" w:lineRule="atLeast"/>
      <w:ind w:firstLine="0"/>
      <w:jc w:val="center"/>
      <w:textDirection w:val="lrTb"/>
      <w:textAlignment w:val="auto"/>
      <w:outlineLvl w:val="9"/>
    </w:pPr>
    <w:rPr>
      <w:spacing w:val="1"/>
      <w:position w:val="0"/>
      <w:sz w:val="25"/>
      <w:szCs w:val="25"/>
    </w:rPr>
  </w:style>
  <w:style w:type="character" w:customStyle="1" w:styleId="fontstyle01">
    <w:name w:val="fontstyle01"/>
    <w:basedOn w:val="a0"/>
    <w:rsid w:val="00910B01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a0"/>
    <w:rsid w:val="00910B0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10B0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10B0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-10">
    <w:name w:val="Заг-1"/>
    <w:basedOn w:val="a"/>
    <w:link w:val="-11"/>
    <w:qFormat/>
    <w:rsid w:val="00C36BD9"/>
    <w:pPr>
      <w:pageBreakBefore/>
      <w:spacing w:after="240" w:line="276" w:lineRule="auto"/>
      <w:ind w:firstLine="0"/>
      <w:jc w:val="center"/>
      <w:textDirection w:val="lrTb"/>
      <w:textAlignment w:val="auto"/>
    </w:pPr>
    <w:rPr>
      <w:rFonts w:ascii="SchoolBook" w:eastAsiaTheme="minorHAnsi" w:hAnsi="SchoolBook" w:cstheme="minorBidi"/>
      <w:b/>
      <w:caps/>
      <w:position w:val="0"/>
      <w:sz w:val="28"/>
      <w:szCs w:val="28"/>
      <w:lang w:eastAsia="en-US"/>
    </w:rPr>
  </w:style>
  <w:style w:type="character" w:customStyle="1" w:styleId="-11">
    <w:name w:val="Заг-1 Знак"/>
    <w:basedOn w:val="a0"/>
    <w:link w:val="-10"/>
    <w:rsid w:val="00C36BD9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336452"/>
    <w:rPr>
      <w:b/>
    </w:rPr>
  </w:style>
  <w:style w:type="character" w:customStyle="1" w:styleId="aff">
    <w:name w:val="Основной текст с отступом Знак"/>
    <w:basedOn w:val="a0"/>
    <w:link w:val="afe"/>
    <w:uiPriority w:val="99"/>
    <w:rsid w:val="00336452"/>
    <w:rPr>
      <w:b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966D13"/>
    <w:rPr>
      <w:b/>
      <w:position w:val="-1"/>
      <w:sz w:val="24"/>
      <w:szCs w:val="24"/>
    </w:rPr>
  </w:style>
  <w:style w:type="character" w:customStyle="1" w:styleId="WW8Num1z0">
    <w:name w:val="WW8Num1z0"/>
    <w:rsid w:val="0076074E"/>
    <w:rPr>
      <w:rFonts w:hint="default"/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Sgdl8JC9RFzn7Ui8UDUaDsYf2kldtTK2DBilNIkmUgo=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r/aSmHFtiWhIgEv8JyC07TbBg+hdze6Z6d4VmSPR7CqaSslJWy/f/2aHuQXtClMK
pZGTDlF09Lneb0nfBLPoUg==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JPMkuQw8F2QfFYyZ1+RYMl4dW50=</DigestValue>
      </Reference>
      <Reference URI="/word/document.xml?ContentType=application/vnd.openxmlformats-officedocument.wordprocessingml.document.main+xml">
        <DigestMethod Algorithm="http://www.w3.org/2000/09/xmldsig#sha1"/>
        <DigestValue>uAft5kO6KJtZROl7y1P1ddH0SHI=</DigestValue>
      </Reference>
      <Reference URI="/word/endnotes.xml?ContentType=application/vnd.openxmlformats-officedocument.wordprocessingml.endnotes+xml">
        <DigestMethod Algorithm="http://www.w3.org/2000/09/xmldsig#sha1"/>
        <DigestValue>hvgBGB5GONqFlgu7LaEUqR50d1U=</DigestValue>
      </Reference>
      <Reference URI="/word/fontTable.xml?ContentType=application/vnd.openxmlformats-officedocument.wordprocessingml.fontTable+xml">
        <DigestMethod Algorithm="http://www.w3.org/2000/09/xmldsig#sha1"/>
        <DigestValue>dtrrYVW4QEnJJptiXscl7JqY8P4=</DigestValue>
      </Reference>
      <Reference URI="/word/footer1.xml?ContentType=application/vnd.openxmlformats-officedocument.wordprocessingml.footer+xml">
        <DigestMethod Algorithm="http://www.w3.org/2000/09/xmldsig#sha1"/>
        <DigestValue>1NHqs7HdkH0S4Z4Fv7USIbN0njI=</DigestValue>
      </Reference>
      <Reference URI="/word/footer2.xml?ContentType=application/vnd.openxmlformats-officedocument.wordprocessingml.footer+xml">
        <DigestMethod Algorithm="http://www.w3.org/2000/09/xmldsig#sha1"/>
        <DigestValue>o4cHluGB0Fw6ahQOkXVoJCnq2OU=</DigestValue>
      </Reference>
      <Reference URI="/word/footnotes.xml?ContentType=application/vnd.openxmlformats-officedocument.wordprocessingml.footnotes+xml">
        <DigestMethod Algorithm="http://www.w3.org/2000/09/xmldsig#sha1"/>
        <DigestValue>0but28O8tqsj492v8dNOdoYkLvY=</DigestValue>
      </Reference>
      <Reference URI="/word/numbering.xml?ContentType=application/vnd.openxmlformats-officedocument.wordprocessingml.numbering+xml">
        <DigestMethod Algorithm="http://www.w3.org/2000/09/xmldsig#sha1"/>
        <DigestValue>hOE82eYIR0yRg/0Do3Y9Hl977q8=</DigestValue>
      </Reference>
      <Reference URI="/word/settings.xml?ContentType=application/vnd.openxmlformats-officedocument.wordprocessingml.settings+xml">
        <DigestMethod Algorithm="http://www.w3.org/2000/09/xmldsig#sha1"/>
        <DigestValue>maR1qgFqQkZ3z4g/BxbBlqES2Kk=</DigestValue>
      </Reference>
      <Reference URI="/word/styles.xml?ContentType=application/vnd.openxmlformats-officedocument.wordprocessingml.styles+xml">
        <DigestMethod Algorithm="http://www.w3.org/2000/09/xmldsig#sha1"/>
        <DigestValue>y3hDWDK7GpFn85bOUVooOmgZbjI=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LtFgzJi5OLiIu8MK3UVjdv9Fihs=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HQaAnGR9aDB9vF1BemvOfrm1tQ==">AMUW2mXHfjfD8z916ociEPJsMBln/Gg84AIxOEmjamGavGb8PPwLTlEt7bfcdXTRPLOWR2YY8GiO5j45xuqkp130BpwlZZ6AJfZj92fnlVzAMpt0Hq9yh/9DB9UwfS+f/OuhbBxvNgAR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Admin</cp:lastModifiedBy>
  <cp:revision>21</cp:revision>
  <dcterms:created xsi:type="dcterms:W3CDTF">2011-07-01T10:50:00Z</dcterms:created>
  <dcterms:modified xsi:type="dcterms:W3CDTF">2022-06-20T06:54:00Z</dcterms:modified>
</cp:coreProperties>
</file>