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doc" ContentType="application/msword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987131" w:rsidRPr="0043759E" w:rsidRDefault="00987131" w:rsidP="00987131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987131" w:rsidRPr="0043759E" w:rsidRDefault="00987131" w:rsidP="00987131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987131" w:rsidRPr="0043759E" w:rsidRDefault="00987131" w:rsidP="00987131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B035EC" w:rsidRPr="002F6018" w:rsidRDefault="00B035EC" w:rsidP="002F6018">
      <w:pPr>
        <w:keepNext/>
        <w:tabs>
          <w:tab w:val="left" w:pos="1440"/>
        </w:tabs>
        <w:suppressAutoHyphens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МЕТОДИЧЕСКИЕ УКАЗАНИЯ </w:t>
      </w:r>
    </w:p>
    <w:p w:rsidR="00F764AB" w:rsidRPr="002F6018" w:rsidRDefault="00B035EC" w:rsidP="002F6018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 w:rsidRPr="002F6018">
        <w:rPr>
          <w:b/>
          <w:sz w:val="28"/>
          <w:szCs w:val="28"/>
        </w:rPr>
        <w:t>ПО ВЫПОЛНЕНИЮ ПРОГРАММЫ</w:t>
      </w:r>
    </w:p>
    <w:p w:rsidR="00F764AB" w:rsidRPr="002F6018" w:rsidRDefault="00F764AB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2F6018">
        <w:rPr>
          <w:rStyle w:val="s1"/>
          <w:b/>
          <w:bCs/>
          <w:color w:val="000000"/>
          <w:sz w:val="28"/>
          <w:szCs w:val="28"/>
        </w:rPr>
        <w:t>ПРОИЗВОДСТВЕННОЙ (ПО ПРОФИЛЮ СПЕЦИАЛЬНОСТИ)</w:t>
      </w:r>
    </w:p>
    <w:p w:rsidR="00F764AB" w:rsidRPr="002F6018" w:rsidRDefault="00F764AB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rStyle w:val="s1"/>
          <w:bCs/>
          <w:color w:val="000000"/>
          <w:sz w:val="28"/>
          <w:szCs w:val="28"/>
        </w:rPr>
      </w:pPr>
      <w:r w:rsidRPr="002F6018">
        <w:rPr>
          <w:rStyle w:val="s1"/>
          <w:b/>
          <w:bCs/>
          <w:color w:val="000000"/>
          <w:sz w:val="28"/>
          <w:szCs w:val="28"/>
        </w:rPr>
        <w:t>ПРАКТИКИ</w:t>
      </w:r>
    </w:p>
    <w:p w:rsidR="00F764AB" w:rsidRPr="002F6018" w:rsidRDefault="00987131" w:rsidP="002F6018">
      <w:pPr>
        <w:widowControl w:val="0"/>
        <w:ind w:firstLine="709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ПО ПМ.03 «ВЫПОЛНЕНИЕ РАБОТ ПО ПРОФЕССИИ РАБОЧЕГО «АГЕНТ БАНКА»</w:t>
      </w:r>
    </w:p>
    <w:p w:rsidR="00F764AB" w:rsidRPr="002F6018" w:rsidRDefault="00F764AB" w:rsidP="002F6018">
      <w:pPr>
        <w:jc w:val="center"/>
        <w:rPr>
          <w:sz w:val="28"/>
          <w:szCs w:val="28"/>
        </w:rPr>
      </w:pPr>
      <w:r w:rsidRPr="002F6018">
        <w:rPr>
          <w:sz w:val="28"/>
          <w:szCs w:val="28"/>
        </w:rPr>
        <w:t>для специальности</w:t>
      </w:r>
    </w:p>
    <w:p w:rsidR="00F764AB" w:rsidRPr="002F6018" w:rsidRDefault="00037BA7" w:rsidP="002F6018">
      <w:pPr>
        <w:pStyle w:val="p5"/>
        <w:shd w:val="clear" w:color="auto" w:fill="FFFFFF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 w:rsidRPr="002F6018">
        <w:rPr>
          <w:rStyle w:val="s1"/>
          <w:bCs/>
          <w:color w:val="000000"/>
          <w:sz w:val="28"/>
          <w:szCs w:val="28"/>
        </w:rPr>
        <w:t xml:space="preserve"> 3</w:t>
      </w:r>
      <w:r w:rsidR="00F764AB" w:rsidRPr="002F6018">
        <w:rPr>
          <w:rStyle w:val="s1"/>
          <w:bCs/>
          <w:color w:val="000000"/>
          <w:sz w:val="28"/>
          <w:szCs w:val="28"/>
        </w:rPr>
        <w:t>8</w:t>
      </w:r>
      <w:r w:rsidRPr="002F6018">
        <w:rPr>
          <w:rStyle w:val="s1"/>
          <w:bCs/>
          <w:color w:val="000000"/>
          <w:sz w:val="28"/>
          <w:szCs w:val="28"/>
        </w:rPr>
        <w:t>.02.0</w:t>
      </w:r>
      <w:r w:rsidR="00987131" w:rsidRPr="002F6018">
        <w:rPr>
          <w:rStyle w:val="s1"/>
          <w:bCs/>
          <w:color w:val="000000"/>
          <w:sz w:val="28"/>
          <w:szCs w:val="28"/>
        </w:rPr>
        <w:t>7</w:t>
      </w:r>
      <w:r w:rsidR="00F764AB" w:rsidRPr="002F6018">
        <w:rPr>
          <w:rStyle w:val="s1"/>
          <w:bCs/>
          <w:color w:val="000000"/>
          <w:sz w:val="28"/>
          <w:szCs w:val="28"/>
        </w:rPr>
        <w:t xml:space="preserve"> «</w:t>
      </w:r>
      <w:r w:rsidR="00987131" w:rsidRPr="002F6018">
        <w:rPr>
          <w:rStyle w:val="s1"/>
          <w:bCs/>
          <w:color w:val="000000"/>
          <w:sz w:val="28"/>
          <w:szCs w:val="28"/>
        </w:rPr>
        <w:t>Банковское дело</w:t>
      </w:r>
      <w:r w:rsidR="00F764AB" w:rsidRPr="002F6018">
        <w:rPr>
          <w:rStyle w:val="s1"/>
          <w:bCs/>
          <w:color w:val="000000"/>
          <w:sz w:val="28"/>
          <w:szCs w:val="28"/>
        </w:rPr>
        <w:t>»</w:t>
      </w:r>
    </w:p>
    <w:p w:rsidR="00F764AB" w:rsidRPr="002F6018" w:rsidRDefault="00F764AB" w:rsidP="002F6018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 w:rsidRPr="002F6018">
        <w:rPr>
          <w:sz w:val="28"/>
          <w:szCs w:val="28"/>
        </w:rPr>
        <w:t>среднего профессионального образования</w:t>
      </w:r>
      <w:r w:rsidR="002F6018">
        <w:rPr>
          <w:sz w:val="28"/>
          <w:szCs w:val="28"/>
        </w:rPr>
        <w:t xml:space="preserve"> </w:t>
      </w:r>
      <w:r w:rsidR="00037BA7" w:rsidRPr="002F6018">
        <w:rPr>
          <w:rStyle w:val="s1"/>
          <w:bCs/>
          <w:color w:val="000000"/>
          <w:sz w:val="28"/>
          <w:szCs w:val="28"/>
        </w:rPr>
        <w:t>(</w:t>
      </w:r>
      <w:r w:rsidR="00987131" w:rsidRPr="002F6018">
        <w:rPr>
          <w:rStyle w:val="s1"/>
          <w:bCs/>
          <w:color w:val="000000"/>
          <w:sz w:val="28"/>
          <w:szCs w:val="28"/>
        </w:rPr>
        <w:t xml:space="preserve">базовая </w:t>
      </w:r>
      <w:r w:rsidR="008E25D3" w:rsidRPr="002F6018">
        <w:rPr>
          <w:rStyle w:val="s1"/>
          <w:bCs/>
          <w:color w:val="000000"/>
          <w:sz w:val="28"/>
          <w:szCs w:val="28"/>
        </w:rPr>
        <w:t>подготовка</w:t>
      </w:r>
      <w:r w:rsidRPr="002F6018">
        <w:rPr>
          <w:rStyle w:val="s1"/>
          <w:bCs/>
          <w:color w:val="000000"/>
          <w:sz w:val="28"/>
          <w:szCs w:val="28"/>
        </w:rPr>
        <w:t>)</w:t>
      </w:r>
    </w:p>
    <w:p w:rsidR="00F764AB" w:rsidRDefault="00F764AB" w:rsidP="00F764AB">
      <w:pPr>
        <w:pStyle w:val="p7"/>
        <w:shd w:val="clear" w:color="auto" w:fill="FFFFFF"/>
        <w:jc w:val="center"/>
        <w:rPr>
          <w:rStyle w:val="s1"/>
          <w:bCs/>
          <w:color w:val="000000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98713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</w:t>
      </w:r>
      <w:r w:rsidR="00F764AB">
        <w:rPr>
          <w:rStyle w:val="s1"/>
          <w:bCs/>
          <w:color w:val="000000"/>
          <w:sz w:val="28"/>
          <w:szCs w:val="28"/>
        </w:rPr>
        <w:t>остов-на-Дону</w:t>
      </w:r>
    </w:p>
    <w:p w:rsidR="00F764AB" w:rsidRDefault="00591AD9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</w:t>
      </w:r>
      <w:r w:rsidR="00987131">
        <w:rPr>
          <w:rStyle w:val="s1"/>
          <w:bCs/>
          <w:color w:val="000000"/>
          <w:sz w:val="28"/>
          <w:szCs w:val="28"/>
        </w:rPr>
        <w:t>2</w:t>
      </w:r>
      <w:r w:rsidR="00C87506" w:rsidRPr="009B3068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shd w:val="clear" w:color="auto" w:fill="FFFFFF"/>
        <w:ind w:left="14" w:right="432" w:firstLine="871"/>
        <w:jc w:val="both"/>
      </w:pPr>
      <w:r>
        <w:rPr>
          <w:spacing w:val="-7"/>
          <w:sz w:val="28"/>
          <w:szCs w:val="28"/>
        </w:rPr>
        <w:lastRenderedPageBreak/>
        <w:t xml:space="preserve">Организация-разработчик: </w:t>
      </w:r>
      <w:r>
        <w:rPr>
          <w:spacing w:val="-8"/>
          <w:sz w:val="28"/>
          <w:szCs w:val="28"/>
        </w:rPr>
        <w:t>государственное бюджетное</w:t>
      </w:r>
      <w:r w:rsidR="00037BA7">
        <w:rPr>
          <w:spacing w:val="-8"/>
          <w:sz w:val="28"/>
          <w:szCs w:val="28"/>
        </w:rPr>
        <w:t xml:space="preserve"> </w:t>
      </w:r>
      <w:r w:rsidR="00E8453D">
        <w:rPr>
          <w:spacing w:val="-8"/>
          <w:sz w:val="28"/>
          <w:szCs w:val="28"/>
        </w:rPr>
        <w:t>профессиональное образовательное</w:t>
      </w:r>
      <w:r>
        <w:rPr>
          <w:spacing w:val="-8"/>
          <w:sz w:val="28"/>
          <w:szCs w:val="28"/>
        </w:rPr>
        <w:t xml:space="preserve"> </w:t>
      </w:r>
      <w:r w:rsidR="00E8453D">
        <w:rPr>
          <w:spacing w:val="-8"/>
          <w:sz w:val="28"/>
          <w:szCs w:val="28"/>
        </w:rPr>
        <w:t xml:space="preserve">учреждение </w:t>
      </w:r>
      <w:r w:rsidR="00E8453D">
        <w:rPr>
          <w:spacing w:val="-3"/>
          <w:sz w:val="28"/>
          <w:szCs w:val="28"/>
        </w:rPr>
        <w:t>Ростовской</w:t>
      </w:r>
      <w:r>
        <w:rPr>
          <w:spacing w:val="-3"/>
          <w:sz w:val="28"/>
          <w:szCs w:val="28"/>
        </w:rPr>
        <w:t xml:space="preserve"> области «Ростовский-на-Дону колледж </w:t>
      </w:r>
      <w:r w:rsidR="00CF03D1">
        <w:rPr>
          <w:spacing w:val="-3"/>
          <w:sz w:val="28"/>
          <w:szCs w:val="28"/>
        </w:rPr>
        <w:t>связи и информатики</w:t>
      </w:r>
      <w:r>
        <w:rPr>
          <w:sz w:val="28"/>
          <w:szCs w:val="28"/>
        </w:rPr>
        <w:t>» (</w:t>
      </w:r>
      <w:r w:rsidR="00E8453D">
        <w:rPr>
          <w:sz w:val="28"/>
          <w:szCs w:val="28"/>
        </w:rPr>
        <w:t>ГБПОУ РО</w:t>
      </w:r>
      <w:r>
        <w:rPr>
          <w:sz w:val="28"/>
          <w:szCs w:val="28"/>
        </w:rPr>
        <w:t xml:space="preserve"> </w:t>
      </w:r>
      <w:r w:rsidR="00BE551F">
        <w:rPr>
          <w:sz w:val="28"/>
          <w:szCs w:val="28"/>
        </w:rPr>
        <w:t>«</w:t>
      </w:r>
      <w:r>
        <w:rPr>
          <w:sz w:val="28"/>
          <w:szCs w:val="28"/>
        </w:rPr>
        <w:t>РК</w:t>
      </w:r>
      <w:r w:rsidR="00CF03D1">
        <w:rPr>
          <w:sz w:val="28"/>
          <w:szCs w:val="28"/>
        </w:rPr>
        <w:t>СИ</w:t>
      </w:r>
      <w:r w:rsidR="00BE551F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F764AB" w:rsidRPr="00821A48" w:rsidRDefault="00F764AB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F764AB" w:rsidRPr="00821A48" w:rsidRDefault="00821A48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Руководитель образовательных проектов </w:t>
      </w:r>
      <w:r w:rsidR="00F764AB" w:rsidRPr="00821A48">
        <w:rPr>
          <w:sz w:val="28"/>
          <w:szCs w:val="28"/>
        </w:rPr>
        <w:t xml:space="preserve">Заместитель директора по </w:t>
      </w:r>
      <w:r w:rsidRPr="00821A48">
        <w:rPr>
          <w:sz w:val="28"/>
          <w:szCs w:val="28"/>
        </w:rPr>
        <w:t>НМР</w:t>
      </w:r>
    </w:p>
    <w:p w:rsidR="00F764AB" w:rsidRPr="00821A48" w:rsidRDefault="00821A48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Центра подготовки кадров        </w:t>
      </w:r>
      <w:r w:rsidR="00037BA7" w:rsidRPr="00821A48">
        <w:rPr>
          <w:sz w:val="28"/>
          <w:szCs w:val="28"/>
        </w:rPr>
        <w:t xml:space="preserve">                    ___________И. В.  Подцатова</w:t>
      </w:r>
    </w:p>
    <w:p w:rsidR="00821A48" w:rsidRPr="00821A48" w:rsidRDefault="00821A48" w:rsidP="00F764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F764AB" w:rsidRPr="00821A48" w:rsidRDefault="005812F8" w:rsidP="00E8453D">
      <w:pPr>
        <w:shd w:val="clear" w:color="auto" w:fill="FFFFFF"/>
        <w:tabs>
          <w:tab w:val="left" w:pos="916"/>
          <w:tab w:val="left" w:pos="1832"/>
          <w:tab w:val="left" w:pos="3664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</w:t>
      </w:r>
      <w:r w:rsidR="00821A48" w:rsidRPr="00821A48">
        <w:rPr>
          <w:sz w:val="28"/>
          <w:szCs w:val="28"/>
        </w:rPr>
        <w:t>В.В.</w:t>
      </w:r>
      <w:r w:rsidR="00F56E87" w:rsidRPr="00821A48">
        <w:rPr>
          <w:sz w:val="28"/>
          <w:szCs w:val="28"/>
        </w:rPr>
        <w:t>Соленый</w:t>
      </w:r>
      <w:r w:rsidR="00591AD9" w:rsidRPr="00821A48">
        <w:rPr>
          <w:sz w:val="28"/>
          <w:szCs w:val="28"/>
        </w:rPr>
        <w:t xml:space="preserve"> </w:t>
      </w:r>
      <w:r w:rsidR="00E8453D">
        <w:rPr>
          <w:sz w:val="28"/>
          <w:szCs w:val="28"/>
        </w:rPr>
        <w:t xml:space="preserve">                                          </w:t>
      </w:r>
      <w:r w:rsidR="00591AD9" w:rsidRPr="00821A48">
        <w:rPr>
          <w:sz w:val="28"/>
          <w:szCs w:val="28"/>
        </w:rPr>
        <w:t>«</w:t>
      </w:r>
      <w:r w:rsidR="00E8453D">
        <w:rPr>
          <w:sz w:val="28"/>
          <w:szCs w:val="28"/>
        </w:rPr>
        <w:t>28</w:t>
      </w:r>
      <w:r w:rsidR="00591AD9" w:rsidRPr="00821A48">
        <w:rPr>
          <w:sz w:val="28"/>
          <w:szCs w:val="28"/>
        </w:rPr>
        <w:t>»</w:t>
      </w:r>
      <w:r w:rsidR="00E8453D">
        <w:rPr>
          <w:sz w:val="28"/>
          <w:szCs w:val="28"/>
        </w:rPr>
        <w:t xml:space="preserve"> февраля </w:t>
      </w:r>
      <w:r w:rsidR="00591AD9" w:rsidRPr="00821A48">
        <w:rPr>
          <w:sz w:val="28"/>
          <w:szCs w:val="28"/>
        </w:rPr>
        <w:t>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764AB" w:rsidRPr="00821A48">
        <w:rPr>
          <w:sz w:val="28"/>
          <w:szCs w:val="28"/>
        </w:rPr>
        <w:t xml:space="preserve">г                                                                                 </w:t>
      </w:r>
    </w:p>
    <w:p w:rsidR="00F764AB" w:rsidRDefault="00591AD9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«_____»_________________20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764AB" w:rsidRPr="00821A48">
        <w:rPr>
          <w:sz w:val="28"/>
          <w:szCs w:val="28"/>
        </w:rPr>
        <w:t>г.</w:t>
      </w:r>
    </w:p>
    <w:p w:rsidR="00F764AB" w:rsidRDefault="00F764AB" w:rsidP="00F764AB">
      <w:pPr>
        <w:tabs>
          <w:tab w:val="left" w:pos="5700"/>
        </w:tabs>
        <w:rPr>
          <w:sz w:val="28"/>
          <w:szCs w:val="28"/>
        </w:rPr>
      </w:pPr>
    </w:p>
    <w:p w:rsidR="00F764AB" w:rsidRDefault="00F764AB" w:rsidP="00F764AB">
      <w:pPr>
        <w:rPr>
          <w:sz w:val="28"/>
          <w:szCs w:val="28"/>
        </w:rPr>
      </w:pP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</w:t>
      </w:r>
      <w:r w:rsidR="00821A48" w:rsidRPr="00821A48">
        <w:rPr>
          <w:sz w:val="28"/>
          <w:szCs w:val="28"/>
        </w:rPr>
        <w:t xml:space="preserve">Р </w:t>
      </w:r>
      <w:r w:rsidRPr="00821A48">
        <w:rPr>
          <w:sz w:val="28"/>
          <w:szCs w:val="28"/>
        </w:rPr>
        <w:t xml:space="preserve">и </w:t>
      </w:r>
      <w:r w:rsidR="00821A48" w:rsidRPr="00821A48">
        <w:rPr>
          <w:sz w:val="28"/>
          <w:szCs w:val="28"/>
        </w:rPr>
        <w:t>ИБ</w:t>
      </w:r>
    </w:p>
    <w:p w:rsidR="00F764AB" w:rsidRPr="00821A48" w:rsidRDefault="00F764AB" w:rsidP="00F764AB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="00F56E87" w:rsidRPr="00821A48">
        <w:rPr>
          <w:sz w:val="28"/>
          <w:szCs w:val="28"/>
        </w:rPr>
        <w:t>Коваленко</w:t>
      </w:r>
      <w:r w:rsidR="00821A48" w:rsidRPr="00821A48">
        <w:rPr>
          <w:sz w:val="28"/>
          <w:szCs w:val="28"/>
        </w:rPr>
        <w:t xml:space="preserve"> О.В.</w:t>
      </w:r>
    </w:p>
    <w:p w:rsidR="00F764AB" w:rsidRDefault="00F764AB" w:rsidP="00F764AB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 w:rsidR="00E8453D">
        <w:rPr>
          <w:sz w:val="28"/>
          <w:szCs w:val="28"/>
        </w:rPr>
        <w:t>28</w:t>
      </w:r>
      <w:r w:rsidR="00591AD9" w:rsidRPr="00821A48">
        <w:rPr>
          <w:sz w:val="28"/>
          <w:szCs w:val="28"/>
        </w:rPr>
        <w:t>»</w:t>
      </w:r>
      <w:r w:rsidR="00E8453D">
        <w:rPr>
          <w:sz w:val="28"/>
          <w:szCs w:val="28"/>
        </w:rPr>
        <w:t xml:space="preserve"> </w:t>
      </w:r>
      <w:bookmarkStart w:id="0" w:name="_GoBack"/>
      <w:bookmarkEnd w:id="0"/>
      <w:r w:rsidR="00E8453D">
        <w:rPr>
          <w:sz w:val="28"/>
          <w:szCs w:val="28"/>
        </w:rPr>
        <w:t xml:space="preserve">февраля </w:t>
      </w:r>
      <w:r w:rsidR="00591AD9" w:rsidRPr="00821A48">
        <w:rPr>
          <w:sz w:val="28"/>
          <w:szCs w:val="28"/>
        </w:rPr>
        <w:t>20</w:t>
      </w:r>
      <w:r w:rsidR="00821A48" w:rsidRPr="00821A48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Pr="00821A48">
        <w:rPr>
          <w:sz w:val="28"/>
          <w:szCs w:val="28"/>
        </w:rPr>
        <w:t>г.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F764AB" w:rsidRPr="00F56E87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на заседании ЦК</w:t>
      </w:r>
      <w:r w:rsidR="00CF03D1" w:rsidRPr="00F56E87">
        <w:rPr>
          <w:sz w:val="28"/>
          <w:szCs w:val="28"/>
        </w:rPr>
        <w:t xml:space="preserve"> Э и У</w:t>
      </w:r>
    </w:p>
    <w:p w:rsidR="00F764AB" w:rsidRPr="00F56E87" w:rsidRDefault="00591AD9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 специальности 38.02.0</w:t>
      </w:r>
      <w:r w:rsidR="00CF03D1" w:rsidRPr="00F56E87">
        <w:rPr>
          <w:sz w:val="28"/>
          <w:szCs w:val="28"/>
        </w:rPr>
        <w:t>7</w:t>
      </w:r>
    </w:p>
    <w:p w:rsidR="00F764AB" w:rsidRPr="005812F8" w:rsidRDefault="00F764AB" w:rsidP="00F764AB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>Пр</w:t>
      </w:r>
      <w:r w:rsidR="00037BA7" w:rsidRPr="00F56E87">
        <w:rPr>
          <w:sz w:val="28"/>
          <w:szCs w:val="28"/>
        </w:rPr>
        <w:t xml:space="preserve">отокол №   </w:t>
      </w:r>
      <w:r w:rsidR="00C87506" w:rsidRPr="009B3068">
        <w:rPr>
          <w:sz w:val="28"/>
          <w:szCs w:val="28"/>
        </w:rPr>
        <w:t>7</w:t>
      </w:r>
      <w:r w:rsidR="00037BA7" w:rsidRPr="00F56E87">
        <w:rPr>
          <w:sz w:val="28"/>
          <w:szCs w:val="28"/>
        </w:rPr>
        <w:t xml:space="preserve">    от     </w:t>
      </w:r>
      <w:r w:rsidR="00F56E87" w:rsidRPr="00F56E87">
        <w:rPr>
          <w:sz w:val="28"/>
          <w:szCs w:val="28"/>
        </w:rPr>
        <w:t>2</w:t>
      </w:r>
      <w:r w:rsidR="00C87506" w:rsidRPr="009B3068">
        <w:rPr>
          <w:sz w:val="28"/>
          <w:szCs w:val="28"/>
        </w:rPr>
        <w:t>5</w:t>
      </w:r>
      <w:r w:rsidR="00F56E87" w:rsidRPr="00F56E87">
        <w:rPr>
          <w:sz w:val="28"/>
          <w:szCs w:val="28"/>
        </w:rPr>
        <w:t>.0</w:t>
      </w:r>
      <w:r w:rsidR="00C87506" w:rsidRPr="009B3068">
        <w:rPr>
          <w:sz w:val="28"/>
          <w:szCs w:val="28"/>
        </w:rPr>
        <w:t>2</w:t>
      </w:r>
      <w:r w:rsidR="00F56E87" w:rsidRPr="00F56E87">
        <w:rPr>
          <w:sz w:val="28"/>
          <w:szCs w:val="28"/>
        </w:rPr>
        <w:t>.202</w:t>
      </w:r>
      <w:r w:rsidR="00C87506" w:rsidRPr="009B3068">
        <w:rPr>
          <w:sz w:val="28"/>
          <w:szCs w:val="28"/>
        </w:rPr>
        <w:t>5</w:t>
      </w:r>
      <w:r w:rsidRPr="00F56E87">
        <w:rPr>
          <w:sz w:val="28"/>
          <w:szCs w:val="28"/>
        </w:rPr>
        <w:t>г.</w:t>
      </w:r>
    </w:p>
    <w:p w:rsidR="00F764AB" w:rsidRDefault="00F764AB" w:rsidP="00F764AB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 w:rsidR="00CF03D1">
        <w:rPr>
          <w:sz w:val="28"/>
          <w:szCs w:val="28"/>
        </w:rPr>
        <w:t>О.О. Шумина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CF03D1" w:rsidP="00F764AB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</w:t>
      </w:r>
      <w:r w:rsidR="00F764AB">
        <w:rPr>
          <w:spacing w:val="-7"/>
          <w:sz w:val="28"/>
          <w:szCs w:val="28"/>
        </w:rPr>
        <w:t>:</w:t>
      </w:r>
      <w:r w:rsidR="00F764AB">
        <w:rPr>
          <w:sz w:val="28"/>
          <w:szCs w:val="28"/>
        </w:rPr>
        <w:tab/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</w:t>
      </w:r>
      <w:r w:rsidR="00CF03D1">
        <w:rPr>
          <w:sz w:val="28"/>
          <w:szCs w:val="28"/>
        </w:rPr>
        <w:t>ь</w:t>
      </w:r>
      <w:r>
        <w:rPr>
          <w:sz w:val="28"/>
          <w:szCs w:val="28"/>
        </w:rPr>
        <w:t xml:space="preserve">  ГБ</w:t>
      </w:r>
      <w:r w:rsidR="004E4FEE">
        <w:rPr>
          <w:sz w:val="28"/>
          <w:szCs w:val="28"/>
        </w:rPr>
        <w:t>ПОУ</w:t>
      </w:r>
      <w:r>
        <w:rPr>
          <w:sz w:val="28"/>
          <w:szCs w:val="28"/>
        </w:rPr>
        <w:t xml:space="preserve"> РО «РК</w:t>
      </w:r>
      <w:r w:rsidR="00CF03D1">
        <w:rPr>
          <w:sz w:val="28"/>
          <w:szCs w:val="28"/>
        </w:rPr>
        <w:t>СИ</w:t>
      </w:r>
      <w:r>
        <w:rPr>
          <w:sz w:val="28"/>
          <w:szCs w:val="28"/>
        </w:rPr>
        <w:t xml:space="preserve">»,               </w:t>
      </w:r>
      <w:r w:rsidR="00CF03D1">
        <w:rPr>
          <w:sz w:val="28"/>
          <w:szCs w:val="28"/>
        </w:rPr>
        <w:t>Е.Ю. Каверзнева</w:t>
      </w:r>
    </w:p>
    <w:p w:rsidR="00CF03D1" w:rsidRDefault="00CF03D1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BE551F" w:rsidRPr="00BE551F" w:rsidRDefault="005812F8" w:rsidP="00BE551F">
      <w:pPr>
        <w:widowControl w:val="0"/>
        <w:ind w:firstLine="851"/>
        <w:jc w:val="both"/>
        <w:rPr>
          <w:spacing w:val="-8"/>
          <w:sz w:val="28"/>
          <w:szCs w:val="28"/>
        </w:rPr>
      </w:pPr>
      <w:r w:rsidRPr="00BE551F">
        <w:rPr>
          <w:sz w:val="28"/>
          <w:szCs w:val="28"/>
        </w:rPr>
        <w:t xml:space="preserve"> Методические указания по реализации  рабочей  программы</w:t>
      </w:r>
      <w:r w:rsidR="00F764AB" w:rsidRPr="00BE551F">
        <w:rPr>
          <w:sz w:val="28"/>
          <w:szCs w:val="28"/>
        </w:rPr>
        <w:t xml:space="preserve">  производственной (по профилю специальности) </w:t>
      </w:r>
      <w:r w:rsidR="00037BA7" w:rsidRPr="00BE551F">
        <w:rPr>
          <w:sz w:val="28"/>
          <w:szCs w:val="28"/>
        </w:rPr>
        <w:t>практики для специальности СПО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.02.0</w:t>
      </w:r>
      <w:r w:rsidR="00D411A8" w:rsidRPr="00BE551F">
        <w:rPr>
          <w:sz w:val="28"/>
          <w:szCs w:val="28"/>
        </w:rPr>
        <w:t>7</w:t>
      </w:r>
      <w:r w:rsidR="00F764AB" w:rsidRPr="00BE551F">
        <w:rPr>
          <w:sz w:val="28"/>
          <w:szCs w:val="28"/>
        </w:rPr>
        <w:t xml:space="preserve"> «</w:t>
      </w:r>
      <w:r w:rsidR="00D411A8" w:rsidRPr="00BE551F">
        <w:rPr>
          <w:sz w:val="28"/>
          <w:szCs w:val="28"/>
        </w:rPr>
        <w:t>Банковское дело</w:t>
      </w:r>
      <w:r w:rsidR="00F764AB" w:rsidRPr="00BE551F">
        <w:rPr>
          <w:sz w:val="28"/>
          <w:szCs w:val="28"/>
        </w:rPr>
        <w:t>»  базовой подготовки, входящей в укр</w:t>
      </w:r>
      <w:r w:rsidR="00037BA7" w:rsidRPr="00BE551F">
        <w:rPr>
          <w:sz w:val="28"/>
          <w:szCs w:val="28"/>
        </w:rPr>
        <w:t>упненную группу специальностей 3</w:t>
      </w:r>
      <w:r w:rsidR="00F764AB" w:rsidRPr="00BE551F">
        <w:rPr>
          <w:sz w:val="28"/>
          <w:szCs w:val="28"/>
        </w:rPr>
        <w:t>8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>00</w:t>
      </w:r>
      <w:r w:rsidR="00037BA7" w:rsidRPr="00BE551F">
        <w:rPr>
          <w:sz w:val="28"/>
          <w:szCs w:val="28"/>
        </w:rPr>
        <w:t>.</w:t>
      </w:r>
      <w:r w:rsidR="00F764AB" w:rsidRPr="00BE551F">
        <w:rPr>
          <w:sz w:val="28"/>
          <w:szCs w:val="28"/>
        </w:rPr>
        <w:t xml:space="preserve">00  Экономика и управление  разработана на основе </w:t>
      </w:r>
      <w:r w:rsidR="00F764AB" w:rsidRPr="00F56E87">
        <w:rPr>
          <w:sz w:val="28"/>
          <w:szCs w:val="28"/>
        </w:rPr>
        <w:t xml:space="preserve">Федерального государственного  образовательного стандарта (ФГОС), </w:t>
      </w:r>
      <w:r w:rsidR="00037BA7" w:rsidRPr="00F56E87">
        <w:rPr>
          <w:spacing w:val="-8"/>
          <w:sz w:val="28"/>
          <w:szCs w:val="28"/>
        </w:rPr>
        <w:t xml:space="preserve">утвержденного </w:t>
      </w:r>
      <w:r w:rsidR="00037BA7" w:rsidRPr="00F56E87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от 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14.11.2023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года № 8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>56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 xml:space="preserve"> (Зарегистрирован в Ми</w:t>
        </w:r>
        <w:r w:rsidR="00F56E87" w:rsidRPr="00F56E87">
          <w:rPr>
            <w:rStyle w:val="af"/>
            <w:color w:val="auto"/>
            <w:sz w:val="28"/>
            <w:szCs w:val="28"/>
            <w:u w:val="none"/>
          </w:rPr>
          <w:t xml:space="preserve">нюсте РФ 15.12.2023 года № 76429 </w:t>
        </w:r>
        <w:r w:rsidR="00037BA7" w:rsidRPr="00F56E87">
          <w:rPr>
            <w:rStyle w:val="af"/>
            <w:color w:val="auto"/>
            <w:sz w:val="28"/>
            <w:szCs w:val="28"/>
            <w:u w:val="none"/>
          </w:rPr>
          <w:t>)</w:t>
        </w:r>
      </w:hyperlink>
      <w:r w:rsidR="00037BA7" w:rsidRPr="00F56E87">
        <w:rPr>
          <w:sz w:val="28"/>
          <w:szCs w:val="28"/>
        </w:rPr>
        <w:t xml:space="preserve">, </w:t>
      </w:r>
      <w:r w:rsidR="00F764AB" w:rsidRPr="00F56E87">
        <w:rPr>
          <w:spacing w:val="-8"/>
          <w:sz w:val="28"/>
          <w:szCs w:val="28"/>
        </w:rPr>
        <w:t>в части  освоения</w:t>
      </w:r>
      <w:r w:rsidR="00F764AB" w:rsidRPr="00BE551F">
        <w:rPr>
          <w:spacing w:val="-8"/>
          <w:sz w:val="28"/>
          <w:szCs w:val="28"/>
        </w:rPr>
        <w:t xml:space="preserve"> основного вида   профессиональной деятельности (ВПД) по профессиональн</w:t>
      </w:r>
      <w:r w:rsidR="00D411A8" w:rsidRPr="00BE551F">
        <w:rPr>
          <w:spacing w:val="-8"/>
          <w:sz w:val="28"/>
          <w:szCs w:val="28"/>
        </w:rPr>
        <w:t xml:space="preserve">ому </w:t>
      </w:r>
      <w:r w:rsidR="00F764AB" w:rsidRPr="00BE551F">
        <w:rPr>
          <w:spacing w:val="-8"/>
          <w:sz w:val="28"/>
          <w:szCs w:val="28"/>
        </w:rPr>
        <w:t>модул</w:t>
      </w:r>
      <w:r w:rsidR="00D411A8" w:rsidRPr="00BE551F">
        <w:rPr>
          <w:spacing w:val="-8"/>
          <w:sz w:val="28"/>
          <w:szCs w:val="28"/>
        </w:rPr>
        <w:t xml:space="preserve">ю </w:t>
      </w:r>
      <w:r w:rsidR="00F764AB" w:rsidRPr="00BE551F">
        <w:rPr>
          <w:spacing w:val="-8"/>
          <w:sz w:val="28"/>
          <w:szCs w:val="28"/>
        </w:rPr>
        <w:t>ПМ 0</w:t>
      </w:r>
      <w:r w:rsidR="00D411A8" w:rsidRPr="00BE551F">
        <w:rPr>
          <w:spacing w:val="-8"/>
          <w:sz w:val="28"/>
          <w:szCs w:val="28"/>
        </w:rPr>
        <w:t>3</w:t>
      </w:r>
      <w:r w:rsidR="00F764AB" w:rsidRPr="00BE551F">
        <w:rPr>
          <w:spacing w:val="-8"/>
          <w:sz w:val="28"/>
          <w:szCs w:val="28"/>
        </w:rPr>
        <w:t xml:space="preserve"> «</w:t>
      </w:r>
      <w:r w:rsidR="00BE551F" w:rsidRPr="00BE551F">
        <w:rPr>
          <w:spacing w:val="-8"/>
          <w:sz w:val="28"/>
          <w:szCs w:val="28"/>
        </w:rPr>
        <w:t>Выполнение работ по профессии рабочего «Агент банка»</w:t>
      </w:r>
    </w:p>
    <w:p w:rsidR="00F764AB" w:rsidRDefault="00F764AB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E551F" w:rsidRPr="004B0A67" w:rsidRDefault="00BE551F" w:rsidP="00F764A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764AB" w:rsidRDefault="00F764AB" w:rsidP="00F764AB"/>
    <w:p w:rsidR="00F764AB" w:rsidRDefault="00F764AB" w:rsidP="00F764AB"/>
    <w:p w:rsidR="00F764AB" w:rsidRDefault="00F764AB" w:rsidP="00F764AB"/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285"/>
      </w:tblGrid>
      <w:tr w:rsidR="003806ED" w:rsidTr="000D0934">
        <w:tc>
          <w:tcPr>
            <w:tcW w:w="3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806ED" w:rsidRDefault="003806ED">
            <w:pPr>
              <w:rPr>
                <w:color w:val="000000"/>
              </w:rPr>
            </w:pPr>
          </w:p>
        </w:tc>
      </w:tr>
    </w:tbl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2F6018" w:rsidRDefault="002F6018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</w:rPr>
      </w:pP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</w:rPr>
      </w:pPr>
      <w:r w:rsidRPr="002F6018">
        <w:rPr>
          <w:b/>
          <w:sz w:val="28"/>
        </w:rPr>
        <w:lastRenderedPageBreak/>
        <w:t>ОБЩИЕ ПОЛОЖЕНИЯ</w:t>
      </w: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09789D" w:rsidRPr="002F6018" w:rsidRDefault="0009789D" w:rsidP="00805668">
      <w:pPr>
        <w:tabs>
          <w:tab w:val="left" w:leader="underscore" w:pos="9000"/>
        </w:tabs>
        <w:suppressAutoHyphens/>
        <w:spacing w:line="360" w:lineRule="auto"/>
        <w:jc w:val="both"/>
        <w:rPr>
          <w:b/>
          <w:sz w:val="28"/>
        </w:rPr>
      </w:pPr>
      <w:r w:rsidRPr="002F6018">
        <w:rPr>
          <w:sz w:val="28"/>
        </w:rPr>
        <w:t xml:space="preserve">         Пр</w:t>
      </w:r>
      <w:r w:rsidR="00212B7B" w:rsidRPr="002F6018">
        <w:rPr>
          <w:sz w:val="28"/>
        </w:rPr>
        <w:t>оизводственная (по профилю  специальности)</w:t>
      </w:r>
      <w:r w:rsidRPr="002F6018">
        <w:rPr>
          <w:sz w:val="28"/>
        </w:rPr>
        <w:t xml:space="preserve"> практика (</w:t>
      </w:r>
      <w:r w:rsidRPr="002F6018">
        <w:rPr>
          <w:i/>
          <w:sz w:val="28"/>
        </w:rPr>
        <w:t>далее</w:t>
      </w:r>
      <w:r w:rsidRPr="002F6018">
        <w:rPr>
          <w:sz w:val="28"/>
        </w:rPr>
        <w:t xml:space="preserve"> – практика) студентов является частью</w:t>
      </w:r>
      <w:r w:rsidR="00597CDB" w:rsidRPr="002F6018">
        <w:rPr>
          <w:sz w:val="28"/>
        </w:rPr>
        <w:t xml:space="preserve"> программы подготовки специалистов среднего звена (ППССЗ)</w:t>
      </w:r>
      <w:r w:rsidRPr="002F6018">
        <w:rPr>
          <w:sz w:val="28"/>
        </w:rPr>
        <w:t xml:space="preserve"> и организуется в соответствии с Федеральным Законом Российской Федерации от 29 декабря 2012 г. №273-ФЗ «Об образовании в Российской федерации» (Собрание законодательства РФ, 2012, №53, ст.7598), приказом Министерства образования</w:t>
      </w:r>
      <w:r w:rsidR="00212B7B" w:rsidRPr="002F6018">
        <w:rPr>
          <w:sz w:val="28"/>
        </w:rPr>
        <w:t xml:space="preserve"> и науки РФ от </w:t>
      </w:r>
      <w:r w:rsidRPr="002F6018">
        <w:rPr>
          <w:sz w:val="28"/>
        </w:rPr>
        <w:t>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410B0C" w:rsidRPr="002F6018" w:rsidRDefault="00410B0C" w:rsidP="004F4EB7">
      <w:pPr>
        <w:widowControl w:val="0"/>
        <w:tabs>
          <w:tab w:val="left" w:leader="underscore" w:pos="9000"/>
        </w:tabs>
        <w:spacing w:line="360" w:lineRule="auto"/>
        <w:jc w:val="both"/>
        <w:rPr>
          <w:b/>
          <w:sz w:val="28"/>
        </w:rPr>
      </w:pPr>
    </w:p>
    <w:p w:rsidR="00410B0C" w:rsidRPr="002F6018" w:rsidRDefault="00410B0C" w:rsidP="004F4EB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2F6018">
        <w:rPr>
          <w:sz w:val="28"/>
        </w:rPr>
        <w:t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и</w:t>
      </w:r>
      <w:r w:rsidRPr="002F6018">
        <w:rPr>
          <w:sz w:val="28"/>
          <w:lang w:eastAsia="ar-SA"/>
        </w:rPr>
        <w:t xml:space="preserve"> Положения </w:t>
      </w:r>
      <w:r w:rsidRPr="002F6018">
        <w:rPr>
          <w:spacing w:val="-3"/>
          <w:sz w:val="28"/>
        </w:rPr>
        <w:t>о практике обучающихся, осваивающих образовательные программы среднего профессионального  образования от 18 апреля 2013 г. N 291.</w:t>
      </w:r>
    </w:p>
    <w:p w:rsidR="00410B0C" w:rsidRPr="002F6018" w:rsidRDefault="00410B0C" w:rsidP="004F4EB7">
      <w:pPr>
        <w:widowControl w:val="0"/>
        <w:tabs>
          <w:tab w:val="left" w:leader="underscore" w:pos="9000"/>
        </w:tabs>
        <w:spacing w:line="360" w:lineRule="auto"/>
        <w:jc w:val="both"/>
        <w:rPr>
          <w:b/>
          <w:sz w:val="28"/>
        </w:rPr>
      </w:pPr>
    </w:p>
    <w:p w:rsidR="00705930" w:rsidRPr="002F6018" w:rsidRDefault="0009789D" w:rsidP="00805668">
      <w:pPr>
        <w:spacing w:line="360" w:lineRule="auto"/>
        <w:jc w:val="both"/>
        <w:rPr>
          <w:sz w:val="28"/>
        </w:rPr>
      </w:pPr>
      <w:r w:rsidRPr="002F6018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2F6018">
        <w:rPr>
          <w:sz w:val="28"/>
        </w:rPr>
        <w:t xml:space="preserve">. </w:t>
      </w:r>
    </w:p>
    <w:p w:rsidR="00705930" w:rsidRPr="002F6018" w:rsidRDefault="00705930" w:rsidP="00805668">
      <w:pPr>
        <w:spacing w:line="360" w:lineRule="auto"/>
        <w:jc w:val="both"/>
        <w:rPr>
          <w:sz w:val="28"/>
        </w:rPr>
      </w:pPr>
      <w:r w:rsidRPr="002F6018">
        <w:rPr>
          <w:sz w:val="28"/>
        </w:rPr>
        <w:t xml:space="preserve">       </w:t>
      </w:r>
      <w:r w:rsidR="002F6018" w:rsidRPr="002F6018">
        <w:rPr>
          <w:sz w:val="28"/>
        </w:rPr>
        <w:t>Содержание всех видов</w:t>
      </w:r>
      <w:r w:rsidRPr="002F6018">
        <w:rPr>
          <w:sz w:val="28"/>
        </w:rPr>
        <w:t xml:space="preserve"> (этапов) производственной практики  ( по профилю специальности) определяется  требованиями к умениям и практическому опыту по  каждому из  профессиональных модулей  ОПОП</w:t>
      </w:r>
      <w:r w:rsidR="00DA2263" w:rsidRPr="002F6018">
        <w:rPr>
          <w:sz w:val="28"/>
        </w:rPr>
        <w:t xml:space="preserve">  СПО</w:t>
      </w:r>
      <w:r w:rsidRPr="002F6018">
        <w:rPr>
          <w:sz w:val="28"/>
        </w:rPr>
        <w:t xml:space="preserve">  в соответствии с ФГОС СПО, программами практики.</w:t>
      </w:r>
    </w:p>
    <w:p w:rsidR="002C32FE" w:rsidRPr="002F6018" w:rsidRDefault="00705930" w:rsidP="002C32FE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 xml:space="preserve"> Производственная практика   по профессиональн</w:t>
      </w:r>
      <w:r w:rsidR="002C32FE" w:rsidRPr="002F6018">
        <w:rPr>
          <w:sz w:val="28"/>
        </w:rPr>
        <w:t xml:space="preserve">ому </w:t>
      </w:r>
      <w:r w:rsidRPr="002F6018">
        <w:rPr>
          <w:sz w:val="28"/>
        </w:rPr>
        <w:t>модул</w:t>
      </w:r>
      <w:r w:rsidR="002C32FE" w:rsidRPr="002F6018">
        <w:rPr>
          <w:sz w:val="28"/>
        </w:rPr>
        <w:t>ю ПМ.03 «Выполнение р</w:t>
      </w:r>
      <w:r w:rsidR="002F6018" w:rsidRPr="002F6018">
        <w:rPr>
          <w:sz w:val="28"/>
        </w:rPr>
        <w:t xml:space="preserve">абот по профессии «Агент банка» </w:t>
      </w:r>
      <w:r w:rsidR="008E25D3" w:rsidRPr="002F6018">
        <w:rPr>
          <w:sz w:val="28"/>
        </w:rPr>
        <w:t>проводится</w:t>
      </w:r>
      <w:r w:rsidR="002F6018" w:rsidRPr="002F6018">
        <w:rPr>
          <w:sz w:val="28"/>
        </w:rPr>
        <w:t xml:space="preserve"> после освоения</w:t>
      </w:r>
      <w:r w:rsidRPr="002F6018">
        <w:rPr>
          <w:sz w:val="28"/>
        </w:rPr>
        <w:t xml:space="preserve"> </w:t>
      </w:r>
      <w:r w:rsidR="002F6018" w:rsidRPr="002F6018">
        <w:rPr>
          <w:sz w:val="28"/>
        </w:rPr>
        <w:t>обучающимися профессиональных</w:t>
      </w:r>
      <w:r w:rsidRPr="002F6018">
        <w:rPr>
          <w:sz w:val="28"/>
        </w:rPr>
        <w:t xml:space="preserve"> компетенций в </w:t>
      </w:r>
      <w:r w:rsidR="002F6018" w:rsidRPr="002F6018">
        <w:rPr>
          <w:sz w:val="28"/>
        </w:rPr>
        <w:t>рамках профессионального</w:t>
      </w:r>
      <w:r w:rsidR="002C32FE" w:rsidRPr="002F6018">
        <w:rPr>
          <w:sz w:val="28"/>
        </w:rPr>
        <w:t xml:space="preserve"> модуля.</w:t>
      </w:r>
    </w:p>
    <w:p w:rsidR="00705930" w:rsidRPr="002F6018" w:rsidRDefault="00DA2263" w:rsidP="002C32FE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  <w:r w:rsidRPr="002F6018">
        <w:rPr>
          <w:sz w:val="28"/>
        </w:rPr>
        <w:t>Практика по профилю специальности направлена на формирование у  обучающихся общих и профессиональных компетенций</w:t>
      </w:r>
      <w:r w:rsidR="00BD0D87" w:rsidRPr="002F6018">
        <w:rPr>
          <w:sz w:val="28"/>
        </w:rPr>
        <w:t xml:space="preserve">, приобретение </w:t>
      </w:r>
      <w:r w:rsidR="00BD0D87" w:rsidRPr="002F6018">
        <w:rPr>
          <w:sz w:val="28"/>
        </w:rPr>
        <w:lastRenderedPageBreak/>
        <w:t>практического опыта и реализуется в рамках профессиональн</w:t>
      </w:r>
      <w:r w:rsidR="002C32FE" w:rsidRPr="002F6018">
        <w:rPr>
          <w:sz w:val="28"/>
        </w:rPr>
        <w:t>ого м</w:t>
      </w:r>
      <w:r w:rsidR="00BD0D87" w:rsidRPr="002F6018">
        <w:rPr>
          <w:sz w:val="28"/>
        </w:rPr>
        <w:t>одул</w:t>
      </w:r>
      <w:r w:rsidR="002C32FE" w:rsidRPr="002F6018">
        <w:rPr>
          <w:sz w:val="28"/>
        </w:rPr>
        <w:t>я</w:t>
      </w:r>
      <w:r w:rsidR="00BD0D87" w:rsidRPr="002F6018">
        <w:rPr>
          <w:sz w:val="28"/>
        </w:rPr>
        <w:t xml:space="preserve"> ОПОП СПО по вид</w:t>
      </w:r>
      <w:r w:rsidR="002C32FE" w:rsidRPr="002F6018">
        <w:rPr>
          <w:sz w:val="28"/>
        </w:rPr>
        <w:t>у</w:t>
      </w:r>
      <w:r w:rsidR="00BD0D87" w:rsidRPr="002F6018">
        <w:rPr>
          <w:sz w:val="28"/>
        </w:rPr>
        <w:t xml:space="preserve">  профессиональной деятельности, предусмотренн</w:t>
      </w:r>
      <w:r w:rsidR="002C32FE" w:rsidRPr="002F6018">
        <w:rPr>
          <w:sz w:val="28"/>
        </w:rPr>
        <w:t>ой</w:t>
      </w:r>
      <w:r w:rsidR="00BD0D87" w:rsidRPr="002F6018">
        <w:rPr>
          <w:sz w:val="28"/>
        </w:rPr>
        <w:t xml:space="preserve"> ФГОС СПО по специальности.</w:t>
      </w:r>
    </w:p>
    <w:p w:rsidR="00410B0C" w:rsidRPr="002F6018" w:rsidRDefault="00705930" w:rsidP="00410B0C">
      <w:pPr>
        <w:widowControl w:val="0"/>
        <w:autoSpaceDE w:val="0"/>
        <w:spacing w:line="360" w:lineRule="auto"/>
        <w:ind w:firstLine="851"/>
        <w:jc w:val="both"/>
        <w:rPr>
          <w:rStyle w:val="FontStyle46"/>
          <w:sz w:val="28"/>
          <w:szCs w:val="24"/>
        </w:rPr>
      </w:pPr>
      <w:r w:rsidRPr="002F6018">
        <w:rPr>
          <w:sz w:val="28"/>
        </w:rPr>
        <w:t xml:space="preserve">Практика проводится в структурных подразделениях </w:t>
      </w:r>
      <w:r w:rsidR="002C32FE" w:rsidRPr="002F6018">
        <w:rPr>
          <w:sz w:val="28"/>
        </w:rPr>
        <w:t xml:space="preserve">банков </w:t>
      </w:r>
      <w:r w:rsidRPr="002F6018">
        <w:rPr>
          <w:i/>
          <w:sz w:val="28"/>
        </w:rPr>
        <w:t xml:space="preserve">с целью </w:t>
      </w:r>
      <w:r w:rsidRPr="002F6018">
        <w:rPr>
          <w:sz w:val="28"/>
        </w:rPr>
        <w:t>проверки</w:t>
      </w:r>
      <w:r w:rsidR="00E74375" w:rsidRPr="002F6018">
        <w:rPr>
          <w:sz w:val="28"/>
        </w:rPr>
        <w:t xml:space="preserve"> умений и практического опыта по </w:t>
      </w:r>
      <w:r w:rsidR="002C32FE" w:rsidRPr="002F6018">
        <w:rPr>
          <w:sz w:val="28"/>
        </w:rPr>
        <w:t>п</w:t>
      </w:r>
      <w:r w:rsidR="00E74375" w:rsidRPr="002F6018">
        <w:rPr>
          <w:sz w:val="28"/>
        </w:rPr>
        <w:t>рофессиональн</w:t>
      </w:r>
      <w:r w:rsidR="002C32FE" w:rsidRPr="002F6018">
        <w:rPr>
          <w:sz w:val="28"/>
        </w:rPr>
        <w:t xml:space="preserve">ому </w:t>
      </w:r>
      <w:r w:rsidR="00E74375" w:rsidRPr="002F6018">
        <w:rPr>
          <w:sz w:val="28"/>
        </w:rPr>
        <w:t>модул</w:t>
      </w:r>
      <w:r w:rsidR="002C32FE" w:rsidRPr="002F6018">
        <w:rPr>
          <w:sz w:val="28"/>
        </w:rPr>
        <w:t>ю</w:t>
      </w:r>
      <w:r w:rsidR="00E74375" w:rsidRPr="002F6018">
        <w:rPr>
          <w:sz w:val="28"/>
        </w:rPr>
        <w:t xml:space="preserve"> ОПОП СПО по </w:t>
      </w:r>
      <w:r w:rsidR="002F6018" w:rsidRPr="002F6018">
        <w:rPr>
          <w:sz w:val="28"/>
        </w:rPr>
        <w:t>виду профессиональной</w:t>
      </w:r>
      <w:r w:rsidR="002C32FE" w:rsidRPr="002F6018">
        <w:rPr>
          <w:sz w:val="28"/>
        </w:rPr>
        <w:t xml:space="preserve"> деятельности, предусмотренной ФГОС СПО по специальности</w:t>
      </w:r>
      <w:r w:rsidR="00410B0C" w:rsidRPr="002F6018">
        <w:rPr>
          <w:sz w:val="28"/>
        </w:rPr>
        <w:t xml:space="preserve">- </w:t>
      </w:r>
      <w:r w:rsidR="00410B0C" w:rsidRPr="002F6018">
        <w:rPr>
          <w:rStyle w:val="FontStyle46"/>
          <w:sz w:val="28"/>
          <w:szCs w:val="24"/>
        </w:rPr>
        <w:t>выполнение работ по одной или нескольким</w:t>
      </w:r>
      <w:r w:rsidR="002F6018" w:rsidRPr="002F6018">
        <w:rPr>
          <w:rStyle w:val="FontStyle46"/>
          <w:sz w:val="28"/>
          <w:szCs w:val="24"/>
        </w:rPr>
        <w:t xml:space="preserve"> </w:t>
      </w:r>
      <w:r w:rsidR="00410B0C" w:rsidRPr="002F6018">
        <w:rPr>
          <w:rStyle w:val="FontStyle46"/>
          <w:sz w:val="28"/>
          <w:szCs w:val="24"/>
        </w:rPr>
        <w:t>профессиям</w:t>
      </w:r>
      <w:r w:rsidR="002F6018" w:rsidRPr="002F6018">
        <w:rPr>
          <w:rStyle w:val="FontStyle46"/>
          <w:sz w:val="28"/>
          <w:szCs w:val="24"/>
        </w:rPr>
        <w:t xml:space="preserve"> </w:t>
      </w:r>
      <w:r w:rsidR="00410B0C" w:rsidRPr="002F6018">
        <w:rPr>
          <w:rStyle w:val="FontStyle46"/>
          <w:sz w:val="28"/>
          <w:szCs w:val="24"/>
        </w:rPr>
        <w:t>рабочих, должностям служащих (приложение к ФГОС).</w:t>
      </w:r>
    </w:p>
    <w:p w:rsidR="00705930" w:rsidRPr="002F6018" w:rsidRDefault="00705930" w:rsidP="003471BB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i/>
          <w:sz w:val="28"/>
        </w:rPr>
        <w:t>Задачами практики  являются: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 </w:t>
      </w:r>
      <w:r w:rsidR="002F6018" w:rsidRPr="002F6018">
        <w:rPr>
          <w:sz w:val="28"/>
        </w:rPr>
        <w:t>формирование общих</w:t>
      </w:r>
      <w:r w:rsidRPr="002F6018">
        <w:rPr>
          <w:sz w:val="28"/>
        </w:rPr>
        <w:t xml:space="preserve"> и профессиональных компетенций у обучающихся; 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 xml:space="preserve">                -   приобретение практического опыта  в рамках профессиональн</w:t>
      </w:r>
      <w:r w:rsidR="003471BB" w:rsidRPr="002F6018">
        <w:rPr>
          <w:sz w:val="28"/>
        </w:rPr>
        <w:t xml:space="preserve">ого </w:t>
      </w:r>
      <w:r w:rsidRPr="002F6018">
        <w:rPr>
          <w:sz w:val="28"/>
        </w:rPr>
        <w:t>модул</w:t>
      </w:r>
      <w:r w:rsidR="003471BB" w:rsidRPr="002F6018">
        <w:rPr>
          <w:sz w:val="28"/>
        </w:rPr>
        <w:t>я</w:t>
      </w:r>
      <w:r w:rsidRPr="002F6018">
        <w:rPr>
          <w:sz w:val="28"/>
        </w:rPr>
        <w:t xml:space="preserve"> по вид</w:t>
      </w:r>
      <w:r w:rsidR="009C25AE" w:rsidRPr="002F6018">
        <w:rPr>
          <w:sz w:val="28"/>
        </w:rPr>
        <w:t>у</w:t>
      </w:r>
      <w:r w:rsidRPr="002F6018">
        <w:rPr>
          <w:sz w:val="28"/>
        </w:rPr>
        <w:t xml:space="preserve"> профессиональной деятельности</w:t>
      </w:r>
      <w:r w:rsidR="003471BB" w:rsidRPr="002F6018">
        <w:rPr>
          <w:sz w:val="28"/>
        </w:rPr>
        <w:t>;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освоение современных </w:t>
      </w:r>
      <w:r w:rsidR="003471BB" w:rsidRPr="002F6018">
        <w:rPr>
          <w:sz w:val="28"/>
        </w:rPr>
        <w:t>банковских процессов</w:t>
      </w:r>
      <w:r w:rsidRPr="002F6018">
        <w:rPr>
          <w:sz w:val="28"/>
        </w:rPr>
        <w:t xml:space="preserve">; </w:t>
      </w:r>
    </w:p>
    <w:p w:rsidR="00705930" w:rsidRPr="002F6018" w:rsidRDefault="00705930" w:rsidP="00805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  <w:r w:rsidRPr="002F6018">
        <w:rPr>
          <w:sz w:val="28"/>
        </w:rPr>
        <w:tab/>
        <w:t xml:space="preserve">- адаптация обучающихся к конкретным условиям деятельности </w:t>
      </w:r>
      <w:r w:rsidR="003471BB" w:rsidRPr="002F6018">
        <w:rPr>
          <w:sz w:val="28"/>
        </w:rPr>
        <w:t>банковских подразделений</w:t>
      </w:r>
      <w:r w:rsidRPr="002F6018">
        <w:rPr>
          <w:sz w:val="28"/>
        </w:rPr>
        <w:t xml:space="preserve">; </w:t>
      </w:r>
    </w:p>
    <w:p w:rsidR="003471BB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i/>
          <w:sz w:val="28"/>
        </w:rPr>
        <w:t xml:space="preserve"> - </w:t>
      </w:r>
      <w:r w:rsidRPr="002F6018">
        <w:rPr>
          <w:sz w:val="28"/>
        </w:rPr>
        <w:t>изучение</w:t>
      </w:r>
      <w:r w:rsidR="003471BB" w:rsidRPr="002F6018">
        <w:rPr>
          <w:sz w:val="28"/>
        </w:rPr>
        <w:t xml:space="preserve"> и анализ внутренней банковской документации.</w:t>
      </w:r>
    </w:p>
    <w:p w:rsidR="00705930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sz w:val="28"/>
        </w:rPr>
        <w:t>В результате прохождения</w:t>
      </w:r>
      <w:r w:rsidR="00D163A3" w:rsidRPr="002F6018">
        <w:rPr>
          <w:sz w:val="28"/>
        </w:rPr>
        <w:t xml:space="preserve"> производственной </w:t>
      </w:r>
      <w:r w:rsidR="002F6018" w:rsidRPr="002F6018">
        <w:rPr>
          <w:sz w:val="28"/>
        </w:rPr>
        <w:t>(по</w:t>
      </w:r>
      <w:r w:rsidR="00D163A3" w:rsidRPr="002F6018">
        <w:rPr>
          <w:sz w:val="28"/>
        </w:rPr>
        <w:t xml:space="preserve"> профилю </w:t>
      </w:r>
      <w:r w:rsidR="002F6018" w:rsidRPr="002F6018">
        <w:rPr>
          <w:sz w:val="28"/>
        </w:rPr>
        <w:t>специальности) практики</w:t>
      </w:r>
      <w:r w:rsidRPr="002F6018">
        <w:rPr>
          <w:sz w:val="28"/>
        </w:rPr>
        <w:t xml:space="preserve"> студенты должны последовательно </w:t>
      </w:r>
      <w:r w:rsidR="002F6018" w:rsidRPr="002F6018">
        <w:rPr>
          <w:sz w:val="28"/>
        </w:rPr>
        <w:t>пройти цикл</w:t>
      </w:r>
      <w:r w:rsidRPr="002F6018">
        <w:rPr>
          <w:sz w:val="28"/>
        </w:rPr>
        <w:t xml:space="preserve"> работ</w:t>
      </w:r>
      <w:r w:rsidR="003471BB" w:rsidRPr="002F6018">
        <w:rPr>
          <w:sz w:val="28"/>
        </w:rPr>
        <w:t xml:space="preserve"> в соответствии с программой практики</w:t>
      </w:r>
      <w:r w:rsidRPr="002F6018">
        <w:rPr>
          <w:sz w:val="28"/>
        </w:rPr>
        <w:t>.</w:t>
      </w:r>
    </w:p>
    <w:p w:rsidR="00705930" w:rsidRPr="002F6018" w:rsidRDefault="00705930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2F6018">
        <w:rPr>
          <w:i/>
          <w:sz w:val="28"/>
        </w:rPr>
        <w:t>уметь</w:t>
      </w:r>
      <w:r w:rsidRPr="002F6018">
        <w:rPr>
          <w:sz w:val="28"/>
        </w:rPr>
        <w:t>: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собирать и использовать информацию с целью поиска потенциальных клиентов;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использовать различные каналы для выявления потенциальных клиентов;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устанавливать деловые контакты с потенциальными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мотивировать потенциальных клиентов к сотрудничеству;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использовать технические средства коммуникации;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организовывать деловые встречи с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владеть техникой ведения переговоров с клиентами;</w:t>
      </w:r>
    </w:p>
    <w:p w:rsidR="008814CC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организовывать презентации банковских продуктов и услуг;</w:t>
      </w:r>
    </w:p>
    <w:p w:rsidR="00973C53" w:rsidRPr="002F6018" w:rsidRDefault="008814CC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>- предотвращать и разрешать конфликтные ситуации в переговорах;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lastRenderedPageBreak/>
        <w:t xml:space="preserve">- </w:t>
      </w:r>
      <w:r w:rsidR="008814CC" w:rsidRPr="002F6018">
        <w:rPr>
          <w:sz w:val="28"/>
        </w:rPr>
        <w:t>формировать положительное мнение у потенциальных клиентов о деловой репутации банка;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использовать личное имиджевое воздействие на клиента;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использовать современные офисные технологии для ведения переговоров;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информировать потенциальных клиентов о банковских продуктах и услугах;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компетентно отвечать на вопросы клиентов о банковских продуктах и услугах;</w:t>
      </w:r>
    </w:p>
    <w:p w:rsidR="00973C53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выявлять потребности клиентов;</w:t>
      </w:r>
    </w:p>
    <w:p w:rsidR="008814CC" w:rsidRPr="002F6018" w:rsidRDefault="00973C53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- </w:t>
      </w:r>
      <w:r w:rsidR="008814CC" w:rsidRPr="002F6018">
        <w:rPr>
          <w:sz w:val="28"/>
        </w:rPr>
        <w:t>стимулировать клиентов повторно обращаться в банк</w:t>
      </w:r>
      <w:r w:rsidRPr="002F6018">
        <w:rPr>
          <w:sz w:val="28"/>
        </w:rPr>
        <w:t>.</w:t>
      </w:r>
    </w:p>
    <w:p w:rsidR="00705930" w:rsidRPr="002F6018" w:rsidRDefault="00705930" w:rsidP="00805668">
      <w:pPr>
        <w:spacing w:line="360" w:lineRule="auto"/>
        <w:ind w:firstLine="708"/>
        <w:jc w:val="both"/>
        <w:rPr>
          <w:sz w:val="28"/>
        </w:rPr>
      </w:pPr>
      <w:r w:rsidRPr="002F6018">
        <w:rPr>
          <w:sz w:val="28"/>
        </w:rPr>
        <w:t xml:space="preserve">Практика осуществляется в </w:t>
      </w:r>
      <w:r w:rsidR="00F75E30" w:rsidRPr="002F6018">
        <w:rPr>
          <w:sz w:val="28"/>
        </w:rPr>
        <w:t xml:space="preserve">структурных подразделениях банков </w:t>
      </w:r>
      <w:r w:rsidRPr="002F6018">
        <w:rPr>
          <w:sz w:val="28"/>
        </w:rPr>
        <w:t>на основе договоров, заключаемых между организацией и РК</w:t>
      </w:r>
      <w:r w:rsidR="00F75E30" w:rsidRPr="002F6018">
        <w:rPr>
          <w:sz w:val="28"/>
        </w:rPr>
        <w:t>СИ</w:t>
      </w:r>
      <w:r w:rsidRPr="002F6018">
        <w:rPr>
          <w:sz w:val="28"/>
        </w:rPr>
        <w:t xml:space="preserve">. </w:t>
      </w:r>
    </w:p>
    <w:p w:rsidR="00705930" w:rsidRPr="002F6018" w:rsidRDefault="00705930" w:rsidP="00F75E30">
      <w:pPr>
        <w:pStyle w:val="p7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 xml:space="preserve">При организации  производственной практики по специальности обеспечивается преемственность в выборе базовых </w:t>
      </w:r>
      <w:r w:rsidR="00F75E30" w:rsidRPr="002F6018">
        <w:rPr>
          <w:sz w:val="28"/>
        </w:rPr>
        <w:t>банков.</w:t>
      </w:r>
    </w:p>
    <w:p w:rsidR="00F75E30" w:rsidRPr="002F6018" w:rsidRDefault="00705930" w:rsidP="00F75E30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>В процессе прохождения практики студенты</w:t>
      </w:r>
      <w:r w:rsidR="00E74375" w:rsidRPr="002F6018">
        <w:rPr>
          <w:sz w:val="28"/>
        </w:rPr>
        <w:t xml:space="preserve"> должны выполнить </w:t>
      </w:r>
      <w:r w:rsidRPr="002F6018">
        <w:rPr>
          <w:sz w:val="28"/>
        </w:rPr>
        <w:t xml:space="preserve"> задание, связанное со сбором и анализом  </w:t>
      </w:r>
      <w:r w:rsidR="00F75E30" w:rsidRPr="002F6018">
        <w:rPr>
          <w:sz w:val="28"/>
        </w:rPr>
        <w:t>информации, полученной в ходе работы с внутренними документами банков и наблюдения (участия) в процессе организации и выполнения обслуживания клиентов.</w:t>
      </w:r>
    </w:p>
    <w:p w:rsidR="00705930" w:rsidRPr="002F6018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b/>
          <w:sz w:val="28"/>
        </w:rPr>
        <w:t>Продолжительность производственной  практики</w:t>
      </w:r>
      <w:r w:rsidRPr="002F6018">
        <w:rPr>
          <w:sz w:val="28"/>
        </w:rPr>
        <w:t>:</w:t>
      </w:r>
    </w:p>
    <w:p w:rsidR="00705930" w:rsidRPr="002F6018" w:rsidRDefault="00705930" w:rsidP="00F75E30">
      <w:pPr>
        <w:widowControl w:val="0"/>
        <w:spacing w:line="360" w:lineRule="auto"/>
        <w:ind w:firstLine="851"/>
        <w:jc w:val="both"/>
        <w:rPr>
          <w:sz w:val="28"/>
        </w:rPr>
      </w:pPr>
      <w:r w:rsidRPr="002F6018">
        <w:rPr>
          <w:sz w:val="28"/>
        </w:rPr>
        <w:t>П</w:t>
      </w:r>
      <w:r w:rsidR="00F75E30" w:rsidRPr="002F6018">
        <w:rPr>
          <w:sz w:val="28"/>
        </w:rPr>
        <w:t>М 03    -</w:t>
      </w:r>
      <w:r w:rsidR="00B805D9" w:rsidRPr="002F6018">
        <w:rPr>
          <w:sz w:val="28"/>
        </w:rPr>
        <w:t xml:space="preserve"> 108 часов </w:t>
      </w:r>
      <w:r w:rsidR="00F75E30" w:rsidRPr="002F6018">
        <w:rPr>
          <w:sz w:val="28"/>
        </w:rPr>
        <w:t>(</w:t>
      </w:r>
      <w:r w:rsidR="00B805D9" w:rsidRPr="002F6018">
        <w:rPr>
          <w:sz w:val="28"/>
        </w:rPr>
        <w:t>3</w:t>
      </w:r>
      <w:r w:rsidR="00F75E30" w:rsidRPr="002F6018">
        <w:rPr>
          <w:sz w:val="28"/>
        </w:rPr>
        <w:t xml:space="preserve"> недели)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18536B" w:rsidRDefault="0018536B" w:rsidP="00805668">
      <w:pPr>
        <w:spacing w:line="360" w:lineRule="auto"/>
        <w:ind w:firstLine="708"/>
        <w:jc w:val="both"/>
        <w:rPr>
          <w:b/>
        </w:rPr>
      </w:pPr>
    </w:p>
    <w:p w:rsidR="0018536B" w:rsidRDefault="0018536B" w:rsidP="00805668">
      <w:pPr>
        <w:spacing w:line="360" w:lineRule="auto"/>
        <w:ind w:firstLine="708"/>
        <w:jc w:val="both"/>
        <w:rPr>
          <w:b/>
        </w:rPr>
      </w:pPr>
    </w:p>
    <w:p w:rsidR="0009789D" w:rsidRPr="002F6018" w:rsidRDefault="00D163A3" w:rsidP="0018536B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2</w:t>
      </w:r>
      <w:r w:rsidR="00074253" w:rsidRPr="002F6018">
        <w:rPr>
          <w:b/>
          <w:sz w:val="28"/>
          <w:szCs w:val="28"/>
        </w:rPr>
        <w:t xml:space="preserve">   О</w:t>
      </w:r>
      <w:r w:rsidR="0009789D" w:rsidRPr="002F6018">
        <w:rPr>
          <w:b/>
          <w:sz w:val="28"/>
          <w:szCs w:val="28"/>
        </w:rPr>
        <w:t>РГАНИЗАЦИЯ ПРАКТИКИ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2.1 Ру</w:t>
      </w:r>
      <w:r w:rsidRPr="002F6018">
        <w:rPr>
          <w:b/>
          <w:sz w:val="28"/>
          <w:szCs w:val="28"/>
        </w:rPr>
        <w:t>ководство практикой.</w:t>
      </w:r>
      <w:r w:rsidR="002F6018" w:rsidRPr="002F6018">
        <w:rPr>
          <w:b/>
          <w:sz w:val="28"/>
          <w:szCs w:val="28"/>
        </w:rPr>
        <w:t xml:space="preserve"> </w:t>
      </w:r>
      <w:r w:rsidRPr="002F6018">
        <w:rPr>
          <w:b/>
          <w:bCs/>
          <w:color w:val="000000"/>
          <w:sz w:val="28"/>
          <w:szCs w:val="28"/>
        </w:rPr>
        <w:t>Обязанности руководителя практики от колледжа</w:t>
      </w:r>
    </w:p>
    <w:p w:rsidR="00713C35" w:rsidRPr="002F6018" w:rsidRDefault="0009789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  <w:r w:rsidR="00713C35" w:rsidRPr="002F6018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D1E50" w:rsidRPr="002F6018">
        <w:rPr>
          <w:color w:val="000000"/>
          <w:sz w:val="28"/>
          <w:szCs w:val="28"/>
        </w:rPr>
        <w:t>Экономики и управления.</w:t>
      </w:r>
    </w:p>
    <w:p w:rsidR="00AF674D" w:rsidRPr="002F6018" w:rsidRDefault="00713C35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Студентам выда</w:t>
      </w:r>
      <w:r w:rsidR="001D1E50" w:rsidRPr="002F6018">
        <w:rPr>
          <w:color w:val="000000"/>
          <w:sz w:val="28"/>
          <w:szCs w:val="28"/>
        </w:rPr>
        <w:t>е</w:t>
      </w:r>
      <w:r w:rsidRPr="002F6018">
        <w:rPr>
          <w:color w:val="000000"/>
          <w:sz w:val="28"/>
          <w:szCs w:val="28"/>
        </w:rPr>
        <w:t xml:space="preserve">тся </w:t>
      </w:r>
      <w:r w:rsidR="001D1E50" w:rsidRPr="002F6018">
        <w:rPr>
          <w:color w:val="000000"/>
          <w:sz w:val="28"/>
          <w:szCs w:val="28"/>
        </w:rPr>
        <w:t xml:space="preserve">программа практики </w:t>
      </w:r>
      <w:r w:rsidRPr="002F6018">
        <w:rPr>
          <w:color w:val="000000"/>
          <w:sz w:val="28"/>
          <w:szCs w:val="28"/>
        </w:rPr>
        <w:t xml:space="preserve">по изучению и анализу отдельных </w:t>
      </w:r>
      <w:r w:rsidRPr="002F6018">
        <w:rPr>
          <w:color w:val="000000"/>
          <w:sz w:val="28"/>
          <w:szCs w:val="28"/>
        </w:rPr>
        <w:lastRenderedPageBreak/>
        <w:t xml:space="preserve">аспектов </w:t>
      </w:r>
      <w:r w:rsidR="001D1E50" w:rsidRPr="002F6018">
        <w:rPr>
          <w:color w:val="000000"/>
          <w:sz w:val="28"/>
          <w:szCs w:val="28"/>
        </w:rPr>
        <w:t xml:space="preserve">организации и осуществления деятельности банка, в том числе в части осуществления обслуживания </w:t>
      </w:r>
      <w:r w:rsidR="00AF674D" w:rsidRPr="002F6018">
        <w:rPr>
          <w:color w:val="000000"/>
          <w:sz w:val="28"/>
          <w:szCs w:val="28"/>
        </w:rPr>
        <w:t>клиентов</w:t>
      </w:r>
      <w:r w:rsidRPr="002F6018">
        <w:rPr>
          <w:color w:val="000000"/>
          <w:sz w:val="28"/>
          <w:szCs w:val="28"/>
        </w:rPr>
        <w:t xml:space="preserve">, на основании которого они составляют и обрабатывают </w:t>
      </w:r>
      <w:r w:rsidR="00AF674D" w:rsidRPr="002F6018">
        <w:rPr>
          <w:color w:val="000000"/>
          <w:sz w:val="28"/>
          <w:szCs w:val="28"/>
        </w:rPr>
        <w:t xml:space="preserve">внутреннюю банковскую </w:t>
      </w:r>
      <w:r w:rsidRPr="002F6018">
        <w:rPr>
          <w:color w:val="000000"/>
          <w:sz w:val="28"/>
          <w:szCs w:val="28"/>
        </w:rPr>
        <w:t xml:space="preserve">документацию </w:t>
      </w:r>
      <w:r w:rsidR="00AF674D" w:rsidRPr="002F6018">
        <w:rPr>
          <w:color w:val="000000"/>
          <w:sz w:val="28"/>
          <w:szCs w:val="28"/>
        </w:rPr>
        <w:t>и формируют отчет.</w:t>
      </w:r>
    </w:p>
    <w:p w:rsidR="00AB5A70" w:rsidRPr="002F6018" w:rsidRDefault="00D163A3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 На руководителя  практики от колледжа </w:t>
      </w:r>
      <w:r w:rsidR="0009789D" w:rsidRPr="002F6018">
        <w:rPr>
          <w:sz w:val="28"/>
          <w:szCs w:val="28"/>
        </w:rPr>
        <w:t xml:space="preserve"> возлагаются следующие обязанности: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</w:t>
      </w:r>
      <w:r w:rsidRPr="002F6018">
        <w:rPr>
          <w:rStyle w:val="s4"/>
          <w:color w:val="000000"/>
          <w:sz w:val="28"/>
          <w:szCs w:val="28"/>
        </w:rPr>
        <w:t>ндациями по выполнению практики,</w:t>
      </w:r>
      <w:r w:rsidR="00AB5A70" w:rsidRPr="002F6018">
        <w:rPr>
          <w:rStyle w:val="s4"/>
          <w:color w:val="000000"/>
          <w:sz w:val="28"/>
          <w:szCs w:val="28"/>
        </w:rPr>
        <w:t xml:space="preserve"> уточнить для них индивидуальные планы-графики;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контролировать выполнение студентами программы и графика прохождения практики;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проверять ведение дневника</w:t>
      </w:r>
      <w:r w:rsidR="002F6018" w:rsidRPr="002F6018">
        <w:rPr>
          <w:rStyle w:val="s4"/>
          <w:color w:val="000000"/>
          <w:sz w:val="28"/>
          <w:szCs w:val="28"/>
        </w:rPr>
        <w:t xml:space="preserve"> </w:t>
      </w:r>
      <w:r w:rsidR="00AB5A70" w:rsidRPr="002F6018">
        <w:rPr>
          <w:rStyle w:val="s4"/>
          <w:color w:val="000000"/>
          <w:sz w:val="28"/>
          <w:szCs w:val="28"/>
        </w:rPr>
        <w:t>студентами, делать заметки о проверке и контролировать работу по сбору материалов для отчёта по практике ;</w:t>
      </w:r>
    </w:p>
    <w:p w:rsidR="00AB5A70" w:rsidRPr="002F6018" w:rsidRDefault="00AF674D" w:rsidP="00AF674D">
      <w:pPr>
        <w:pStyle w:val="p16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при необходимости знакомиться с условиями производственной деятельности студентов непосредственно на их рабочем месте;</w:t>
      </w:r>
    </w:p>
    <w:p w:rsidR="00AB5A70" w:rsidRPr="002F6018" w:rsidRDefault="00AF674D" w:rsidP="00AF674D">
      <w:pPr>
        <w:widowControl w:val="0"/>
        <w:shd w:val="clear" w:color="auto" w:fill="FFFFFF"/>
        <w:tabs>
          <w:tab w:val="left" w:pos="384"/>
        </w:tabs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</w:t>
      </w:r>
      <w:r w:rsidR="00AB5A70" w:rsidRPr="002F6018">
        <w:rPr>
          <w:rStyle w:val="s4"/>
          <w:color w:val="000000"/>
          <w:sz w:val="28"/>
          <w:szCs w:val="28"/>
        </w:rPr>
        <w:t>после окончания прохождения практики,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86203B" w:rsidRPr="002F6018" w:rsidRDefault="0009789D" w:rsidP="0086203B">
      <w:pPr>
        <w:pStyle w:val="1"/>
        <w:keepNext w:val="0"/>
        <w:keepLines w:val="0"/>
        <w:widowControl w:val="0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6018">
        <w:rPr>
          <w:rFonts w:ascii="Times New Roman" w:hAnsi="Times New Roman" w:cs="Times New Roman"/>
          <w:color w:val="000000"/>
          <w:sz w:val="28"/>
          <w:szCs w:val="28"/>
        </w:rPr>
        <w:t>Перед выездом на места практики со студентами проводится инструктаж по технике безопасности (</w:t>
      </w:r>
      <w:r w:rsidR="0086203B" w:rsidRPr="002F6018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РФ от 24.12.2021 N 2464 "О порядке обучения по охране труда и проверки знания требований охраны труда")</w:t>
      </w:r>
    </w:p>
    <w:p w:rsidR="002B1975" w:rsidRPr="002F6018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С момента зачисления студентов в качестве практикантов на рабочие места, на них распространяются правила охраны труда и правила внутреннего распорядка, действующие </w:t>
      </w:r>
      <w:r w:rsidR="002B1975" w:rsidRPr="002F6018">
        <w:rPr>
          <w:color w:val="000000"/>
          <w:sz w:val="28"/>
          <w:szCs w:val="28"/>
        </w:rPr>
        <w:t>в банке как месте прохождения производственной практики.</w:t>
      </w:r>
    </w:p>
    <w:p w:rsidR="0009789D" w:rsidRPr="002F6018" w:rsidRDefault="0009789D" w:rsidP="0086203B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На студентов  колледжа при прохождении практики в организациях возлагаются следующие обязанности:</w:t>
      </w:r>
    </w:p>
    <w:p w:rsidR="0009789D" w:rsidRPr="002F6018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изучить и неукоснительно соблюдать действующие </w:t>
      </w:r>
      <w:r w:rsidR="002B1975" w:rsidRPr="002F6018">
        <w:rPr>
          <w:color w:val="000000"/>
          <w:sz w:val="28"/>
          <w:szCs w:val="28"/>
        </w:rPr>
        <w:t xml:space="preserve">в банке </w:t>
      </w:r>
      <w:r w:rsidRPr="002F6018">
        <w:rPr>
          <w:color w:val="000000"/>
          <w:sz w:val="28"/>
          <w:szCs w:val="28"/>
        </w:rPr>
        <w:t>правила внутреннего трудового распорядка, исполнять должностную инструкцию по должности, которую они занимают в период практики;</w:t>
      </w:r>
    </w:p>
    <w:p w:rsidR="0009789D" w:rsidRPr="002F6018" w:rsidRDefault="0009789D" w:rsidP="0086203B">
      <w:pPr>
        <w:widowControl w:val="0"/>
        <w:numPr>
          <w:ilvl w:val="0"/>
          <w:numId w:val="5"/>
        </w:num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lastRenderedPageBreak/>
        <w:t xml:space="preserve">изучить и строго соблюдать нормы охраны труда, правила пожарной безопасности и производственной санитарии; </w:t>
      </w:r>
    </w:p>
    <w:p w:rsidR="0009789D" w:rsidRPr="002F601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полностью выполнять задания, пред</w:t>
      </w:r>
      <w:r w:rsidR="002B1975" w:rsidRPr="002F6018">
        <w:rPr>
          <w:color w:val="000000"/>
          <w:sz w:val="28"/>
          <w:szCs w:val="28"/>
        </w:rPr>
        <w:t xml:space="preserve">усмотренные программой практики, </w:t>
      </w:r>
      <w:r w:rsidRPr="002F6018">
        <w:rPr>
          <w:color w:val="000000"/>
          <w:sz w:val="28"/>
          <w:szCs w:val="28"/>
        </w:rPr>
        <w:t>соблюдая рекомендованный график;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 вести ежедневные записи, отражая в них содержа</w:t>
      </w:r>
      <w:r w:rsidR="00713C35" w:rsidRPr="002F6018">
        <w:rPr>
          <w:color w:val="000000"/>
          <w:sz w:val="28"/>
          <w:szCs w:val="28"/>
        </w:rPr>
        <w:t xml:space="preserve">ние  проделанной </w:t>
      </w:r>
      <w:r w:rsidRPr="002F6018">
        <w:rPr>
          <w:color w:val="000000"/>
          <w:sz w:val="28"/>
          <w:szCs w:val="28"/>
        </w:rPr>
        <w:t xml:space="preserve">работы; 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подготовить материалы, необ</w:t>
      </w:r>
      <w:r w:rsidR="00713C35" w:rsidRPr="002F6018">
        <w:rPr>
          <w:color w:val="000000"/>
          <w:sz w:val="28"/>
          <w:szCs w:val="28"/>
        </w:rPr>
        <w:t>ходимые для оформления отчета</w:t>
      </w:r>
      <w:r w:rsidR="00923258" w:rsidRPr="002F6018">
        <w:rPr>
          <w:color w:val="000000"/>
          <w:sz w:val="28"/>
          <w:szCs w:val="28"/>
        </w:rPr>
        <w:t>;</w:t>
      </w:r>
    </w:p>
    <w:p w:rsidR="0009789D" w:rsidRPr="002F6018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 оформить отчет  по практике</w:t>
      </w:r>
      <w:r w:rsidR="0009789D" w:rsidRPr="002F6018">
        <w:rPr>
          <w:sz w:val="28"/>
          <w:szCs w:val="28"/>
        </w:rPr>
        <w:t xml:space="preserve">;  </w:t>
      </w:r>
    </w:p>
    <w:p w:rsidR="0009789D" w:rsidRPr="002F6018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в течение </w:t>
      </w:r>
      <w:r w:rsidR="0005315A" w:rsidRPr="002F6018">
        <w:rPr>
          <w:sz w:val="28"/>
          <w:szCs w:val="28"/>
        </w:rPr>
        <w:t>3</w:t>
      </w:r>
      <w:r w:rsidR="0009789D" w:rsidRPr="002F6018">
        <w:rPr>
          <w:sz w:val="28"/>
          <w:szCs w:val="28"/>
        </w:rPr>
        <w:t>-х дней</w:t>
      </w:r>
      <w:r w:rsidRPr="002F6018">
        <w:rPr>
          <w:sz w:val="28"/>
          <w:szCs w:val="28"/>
        </w:rPr>
        <w:t xml:space="preserve">  после окончания   практики </w:t>
      </w:r>
      <w:r w:rsidR="0009789D" w:rsidRPr="002F6018">
        <w:rPr>
          <w:sz w:val="28"/>
          <w:szCs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2F6018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923258" w:rsidRPr="002F6018">
        <w:rPr>
          <w:sz w:val="28"/>
          <w:szCs w:val="28"/>
        </w:rPr>
        <w:t>производствен</w:t>
      </w:r>
      <w:r w:rsidRPr="002F6018">
        <w:rPr>
          <w:sz w:val="28"/>
          <w:szCs w:val="28"/>
        </w:rPr>
        <w:t>ной практики.</w:t>
      </w: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2F6018">
        <w:rPr>
          <w:b/>
          <w:bCs/>
          <w:color w:val="000000"/>
          <w:sz w:val="28"/>
          <w:szCs w:val="28"/>
        </w:rPr>
        <w:t>2</w:t>
      </w:r>
      <w:r w:rsidRPr="002F6018">
        <w:rPr>
          <w:b/>
          <w:bCs/>
          <w:sz w:val="28"/>
          <w:szCs w:val="28"/>
        </w:rPr>
        <w:t>.3 Обязанности руководителя практики от предприятия</w:t>
      </w:r>
    </w:p>
    <w:p w:rsidR="0009789D" w:rsidRPr="002F6018" w:rsidRDefault="0009789D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На местах практика студентов должна начинаться с обязательного инструктажа по охране </w:t>
      </w:r>
      <w:r w:rsidRPr="002F6018">
        <w:rPr>
          <w:sz w:val="28"/>
          <w:szCs w:val="28"/>
        </w:rPr>
        <w:t>труда, правилам техники безопасности и пожарной профилактики на предприятии в целом и на конкретных рабочих местах (должностях), на которых студентам придется работать, с оформлением установленной на предприятии документации.</w:t>
      </w:r>
    </w:p>
    <w:p w:rsidR="0009789D" w:rsidRPr="002F6018" w:rsidRDefault="00FB3E9C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В банке </w:t>
      </w:r>
      <w:r w:rsidR="0009789D" w:rsidRPr="002F6018">
        <w:rPr>
          <w:color w:val="000000"/>
          <w:sz w:val="28"/>
          <w:szCs w:val="28"/>
        </w:rPr>
        <w:t xml:space="preserve">контроль за выполнением студентами программы практики осуществляет руководитель практики от </w:t>
      </w:r>
      <w:r w:rsidRPr="002F6018">
        <w:rPr>
          <w:color w:val="000000"/>
          <w:sz w:val="28"/>
          <w:szCs w:val="28"/>
        </w:rPr>
        <w:t>банка</w:t>
      </w:r>
      <w:r w:rsidR="0009789D" w:rsidRPr="002F6018">
        <w:rPr>
          <w:color w:val="000000"/>
          <w:sz w:val="28"/>
          <w:szCs w:val="28"/>
        </w:rPr>
        <w:t xml:space="preserve">,  который назначается на основании приказа администрации из числа опытных специалистов. </w:t>
      </w:r>
    </w:p>
    <w:p w:rsidR="0009789D" w:rsidRPr="002F6018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На руководителя практики от </w:t>
      </w:r>
      <w:r w:rsidR="00FB3E9C" w:rsidRPr="002F6018">
        <w:rPr>
          <w:color w:val="000000"/>
          <w:sz w:val="28"/>
          <w:szCs w:val="28"/>
        </w:rPr>
        <w:t xml:space="preserve">банка </w:t>
      </w:r>
      <w:r w:rsidRPr="002F6018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организовать проведение со студентами-практикантами инструктажа по охране труда, правилам техники безопасности и пожарной профилактики;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предоставлять студентам фронт конкретной производственной работы, обеспечивать их необходимыми материалами и оборудованием в соответствии с программой и графиком прохождения практики;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lastRenderedPageBreak/>
        <w:t>контролировать соблюдение студентами трудовой дисциплины, правил внутреннего распорядка, установленных на предприятии, техники безопасности труда, правил пожарной безопасности и санитарии;</w:t>
      </w:r>
    </w:p>
    <w:p w:rsidR="0009789D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контролировать исполнение студентами программы практики, результатов их деятельности; </w:t>
      </w:r>
    </w:p>
    <w:p w:rsidR="00B11582" w:rsidRPr="002F6018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>по окончании практики составить письменный отзыв о результатах деятельности студентов с  указанием предварительной оценки.</w:t>
      </w: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2F6018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86203B" w:rsidRPr="002F6018" w:rsidRDefault="0086203B" w:rsidP="00805668">
      <w:pPr>
        <w:spacing w:line="312" w:lineRule="auto"/>
        <w:jc w:val="both"/>
        <w:rPr>
          <w:sz w:val="28"/>
          <w:szCs w:val="28"/>
        </w:rPr>
      </w:pPr>
    </w:p>
    <w:p w:rsidR="0086203B" w:rsidRPr="002F6018" w:rsidRDefault="0086203B" w:rsidP="00805668">
      <w:pPr>
        <w:spacing w:line="312" w:lineRule="auto"/>
        <w:jc w:val="both"/>
        <w:rPr>
          <w:sz w:val="28"/>
          <w:szCs w:val="28"/>
        </w:rPr>
      </w:pPr>
    </w:p>
    <w:p w:rsidR="0009789D" w:rsidRPr="002F6018" w:rsidRDefault="0009789D" w:rsidP="0086203B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3  МЕТОДИЧЕСКИЕ УКАЗАНИЯ СТУДЕНТУ</w:t>
      </w:r>
    </w:p>
    <w:p w:rsidR="0009789D" w:rsidRPr="002F6018" w:rsidRDefault="0009789D" w:rsidP="0086203B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ПО ПРОХОЖДЕНИЮ ПРАКТИКИ.</w:t>
      </w: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ab/>
        <w:t xml:space="preserve">Продолжительность рабочего дня студентов при прохождении </w:t>
      </w:r>
      <w:r w:rsidR="00D07ECE" w:rsidRPr="002F6018">
        <w:rPr>
          <w:sz w:val="28"/>
          <w:szCs w:val="28"/>
        </w:rPr>
        <w:t xml:space="preserve">производственной (по профилю специальности) </w:t>
      </w:r>
      <w:r w:rsidRPr="002F6018">
        <w:rPr>
          <w:sz w:val="28"/>
          <w:szCs w:val="28"/>
        </w:rPr>
        <w:t>пра</w:t>
      </w:r>
      <w:r w:rsidR="00143800" w:rsidRPr="002F6018">
        <w:rPr>
          <w:sz w:val="28"/>
          <w:szCs w:val="28"/>
        </w:rPr>
        <w:t xml:space="preserve">ктики </w:t>
      </w:r>
      <w:r w:rsidRPr="002F6018">
        <w:rPr>
          <w:sz w:val="28"/>
          <w:szCs w:val="28"/>
        </w:rPr>
        <w:t xml:space="preserve"> составляет не более 36 ч</w:t>
      </w:r>
      <w:r w:rsidR="00143800" w:rsidRPr="002F6018">
        <w:rPr>
          <w:sz w:val="28"/>
          <w:szCs w:val="28"/>
        </w:rPr>
        <w:t>асов в неделю</w:t>
      </w:r>
      <w:r w:rsidRPr="002F6018">
        <w:rPr>
          <w:sz w:val="28"/>
          <w:szCs w:val="28"/>
        </w:rPr>
        <w:t>.</w:t>
      </w:r>
    </w:p>
    <w:p w:rsidR="00D07ECE" w:rsidRPr="002F6018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При прохождении практики за действиями и решениями студента-практиканта колледж и </w:t>
      </w:r>
      <w:r w:rsidR="00D07ECE" w:rsidRPr="002F6018">
        <w:rPr>
          <w:sz w:val="28"/>
          <w:szCs w:val="28"/>
        </w:rPr>
        <w:t xml:space="preserve">банк </w:t>
      </w:r>
      <w:r w:rsidRPr="002F6018">
        <w:rPr>
          <w:sz w:val="28"/>
          <w:szCs w:val="28"/>
        </w:rPr>
        <w:t>организуют наблюдение</w:t>
      </w:r>
      <w:r w:rsidR="00D07ECE" w:rsidRPr="002F6018">
        <w:rPr>
          <w:sz w:val="28"/>
          <w:szCs w:val="28"/>
        </w:rPr>
        <w:t>.</w:t>
      </w:r>
    </w:p>
    <w:p w:rsidR="00D07ECE" w:rsidRPr="002F6018" w:rsidRDefault="00D07ECE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П</w:t>
      </w:r>
      <w:r w:rsidR="0009789D" w:rsidRPr="002F6018">
        <w:rPr>
          <w:sz w:val="28"/>
          <w:szCs w:val="28"/>
        </w:rPr>
        <w:t xml:space="preserve">ри этом </w:t>
      </w:r>
      <w:r w:rsidRPr="002F6018">
        <w:rPr>
          <w:sz w:val="28"/>
          <w:szCs w:val="28"/>
        </w:rPr>
        <w:t xml:space="preserve">банк </w:t>
      </w:r>
      <w:r w:rsidR="0009789D" w:rsidRPr="002F6018">
        <w:rPr>
          <w:sz w:val="28"/>
          <w:szCs w:val="28"/>
        </w:rPr>
        <w:t xml:space="preserve">вправе потребовать от студента-практиканта согласования своих действий с руководителем практики от </w:t>
      </w:r>
      <w:r w:rsidRPr="002F6018">
        <w:rPr>
          <w:sz w:val="28"/>
          <w:szCs w:val="28"/>
        </w:rPr>
        <w:t>банка.</w:t>
      </w:r>
    </w:p>
    <w:p w:rsidR="0009789D" w:rsidRPr="002F6018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 ходе практики студент-практикант: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выполняет задания в соответстви</w:t>
      </w:r>
      <w:r w:rsidR="0005315A" w:rsidRPr="002F6018">
        <w:rPr>
          <w:sz w:val="28"/>
          <w:szCs w:val="28"/>
        </w:rPr>
        <w:t xml:space="preserve">и </w:t>
      </w:r>
      <w:r w:rsidR="00923258" w:rsidRPr="002F6018">
        <w:rPr>
          <w:sz w:val="28"/>
          <w:szCs w:val="28"/>
        </w:rPr>
        <w:t xml:space="preserve">с рабочей программой практики и </w:t>
      </w:r>
      <w:r w:rsidRPr="002F6018">
        <w:rPr>
          <w:sz w:val="28"/>
          <w:szCs w:val="28"/>
        </w:rPr>
        <w:t>задание</w:t>
      </w:r>
      <w:r w:rsidR="0005315A" w:rsidRPr="002F6018">
        <w:rPr>
          <w:sz w:val="28"/>
          <w:szCs w:val="28"/>
        </w:rPr>
        <w:t>м</w:t>
      </w:r>
      <w:r w:rsidR="00923258" w:rsidRPr="002F6018">
        <w:rPr>
          <w:sz w:val="28"/>
          <w:szCs w:val="28"/>
        </w:rPr>
        <w:t xml:space="preserve"> по сбору практического материала  ( </w:t>
      </w:r>
      <w:r w:rsidR="00D07ECE" w:rsidRPr="002F6018">
        <w:rPr>
          <w:sz w:val="28"/>
          <w:szCs w:val="28"/>
        </w:rPr>
        <w:t>банковских внутренних документов)</w:t>
      </w:r>
      <w:r w:rsidRPr="002F6018">
        <w:rPr>
          <w:sz w:val="28"/>
          <w:szCs w:val="28"/>
        </w:rPr>
        <w:t>;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занимается сбором, обработкой и </w:t>
      </w:r>
      <w:r w:rsidR="0005315A" w:rsidRPr="002F6018">
        <w:rPr>
          <w:sz w:val="28"/>
          <w:szCs w:val="28"/>
        </w:rPr>
        <w:t xml:space="preserve">анализом информации </w:t>
      </w:r>
      <w:r w:rsidR="00D07ECE" w:rsidRPr="002F6018">
        <w:rPr>
          <w:sz w:val="28"/>
          <w:szCs w:val="28"/>
        </w:rPr>
        <w:t>из внешних источников (например, ресурса Интернет);</w:t>
      </w:r>
    </w:p>
    <w:p w:rsidR="0009789D" w:rsidRPr="002F6018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изучает </w:t>
      </w:r>
      <w:r w:rsidR="00D07ECE" w:rsidRPr="002F6018">
        <w:rPr>
          <w:sz w:val="28"/>
          <w:szCs w:val="28"/>
        </w:rPr>
        <w:t xml:space="preserve">банковское </w:t>
      </w:r>
      <w:r w:rsidRPr="002F6018">
        <w:rPr>
          <w:sz w:val="28"/>
          <w:szCs w:val="28"/>
        </w:rPr>
        <w:t>законодательство, структур</w:t>
      </w:r>
      <w:r w:rsidR="00D07ECE" w:rsidRPr="002F6018">
        <w:rPr>
          <w:sz w:val="28"/>
          <w:szCs w:val="28"/>
        </w:rPr>
        <w:t xml:space="preserve">у банка, органы управления в банке в целом и в </w:t>
      </w:r>
      <w:r w:rsidRPr="002F6018">
        <w:rPr>
          <w:sz w:val="28"/>
          <w:szCs w:val="28"/>
        </w:rPr>
        <w:t>данном структурном подразделении;</w:t>
      </w:r>
    </w:p>
    <w:p w:rsidR="00D07ECE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выполняет практические задания, предписанные инструкцией по должности, которую занимает во время практики;  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организует свое рабочее место;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самостоятельно выбирает  различные пути решения поставленных перед ним практических задач, используя знания, полученные в колледже; </w:t>
      </w:r>
    </w:p>
    <w:p w:rsidR="0009789D" w:rsidRPr="002F6018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осуществляет самоконтроль, анализ и самооценку собственной деятельности;</w:t>
      </w:r>
    </w:p>
    <w:p w:rsidR="00A3783D" w:rsidRPr="002F6018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  <w:szCs w:val="28"/>
        </w:rPr>
      </w:pPr>
      <w:r w:rsidRPr="002F6018">
        <w:rPr>
          <w:sz w:val="28"/>
          <w:szCs w:val="28"/>
        </w:rPr>
        <w:lastRenderedPageBreak/>
        <w:t>по окончании практики составляет отчет в соответствии с рабочей программой практики и дополнительными указаниями руководителя практики от колледжа.</w:t>
      </w:r>
    </w:p>
    <w:p w:rsidR="00B3037F" w:rsidRPr="002F6018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86203B" w:rsidRPr="002F6018" w:rsidRDefault="0086203B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796EF6" w:rsidRPr="002F6018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                                  4 СОДЕРЖАНИЕ ПРАКТИКИ</w:t>
      </w:r>
    </w:p>
    <w:p w:rsidR="0086203B" w:rsidRPr="002F6018" w:rsidRDefault="0086203B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</w:p>
    <w:p w:rsidR="00B3037F" w:rsidRPr="002F6018" w:rsidRDefault="00B3037F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Инструктаж </w:t>
      </w:r>
      <w:r w:rsidRPr="002F6018">
        <w:rPr>
          <w:color w:val="000000"/>
          <w:sz w:val="28"/>
          <w:szCs w:val="28"/>
        </w:rPr>
        <w:t xml:space="preserve">по охране труда, правилам техники безопасности и пожарной профилактики на предприятии. Изучение Правил внутреннего распорядка предприятия, должностных обязанностей, организация рабочего места.  </w:t>
      </w:r>
    </w:p>
    <w:p w:rsidR="00B3037F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  <w:szCs w:val="28"/>
        </w:rPr>
      </w:pPr>
    </w:p>
    <w:p w:rsidR="00923857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4.1 Краткая характеристика </w:t>
      </w:r>
      <w:r w:rsidR="00923857" w:rsidRPr="002F6018">
        <w:rPr>
          <w:b/>
          <w:sz w:val="28"/>
          <w:szCs w:val="28"/>
        </w:rPr>
        <w:t>банка</w:t>
      </w:r>
      <w:r w:rsidRPr="002F6018">
        <w:rPr>
          <w:b/>
          <w:sz w:val="28"/>
          <w:szCs w:val="28"/>
        </w:rPr>
        <w:t xml:space="preserve">. </w:t>
      </w:r>
      <w:r w:rsidR="00923857" w:rsidRPr="002F6018">
        <w:rPr>
          <w:b/>
          <w:sz w:val="28"/>
          <w:szCs w:val="28"/>
        </w:rPr>
        <w:t xml:space="preserve">Организационная структура банка в целом </w:t>
      </w:r>
      <w:r w:rsidR="002F6018" w:rsidRPr="002F6018">
        <w:rPr>
          <w:b/>
          <w:sz w:val="28"/>
          <w:szCs w:val="28"/>
        </w:rPr>
        <w:t>и подразделения</w:t>
      </w:r>
      <w:r w:rsidR="00923857" w:rsidRPr="002F6018">
        <w:rPr>
          <w:b/>
          <w:sz w:val="28"/>
          <w:szCs w:val="28"/>
        </w:rPr>
        <w:t xml:space="preserve"> – места прохождения практики.</w:t>
      </w:r>
    </w:p>
    <w:p w:rsidR="00B3037F" w:rsidRPr="002F6018" w:rsidRDefault="00B3037F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  <w:r w:rsidRPr="002F6018">
        <w:rPr>
          <w:sz w:val="28"/>
          <w:szCs w:val="28"/>
        </w:rPr>
        <w:t xml:space="preserve"> с Уставом </w:t>
      </w:r>
      <w:r w:rsidR="00923857" w:rsidRPr="002F6018">
        <w:rPr>
          <w:sz w:val="28"/>
          <w:szCs w:val="28"/>
        </w:rPr>
        <w:t xml:space="preserve">банка, </w:t>
      </w:r>
      <w:r w:rsidRPr="002F6018">
        <w:rPr>
          <w:sz w:val="28"/>
          <w:szCs w:val="28"/>
        </w:rPr>
        <w:t xml:space="preserve">видами </w:t>
      </w:r>
      <w:r w:rsidR="00923857" w:rsidRPr="002F6018">
        <w:rPr>
          <w:sz w:val="28"/>
          <w:szCs w:val="28"/>
        </w:rPr>
        <w:t xml:space="preserve">его </w:t>
      </w:r>
      <w:r w:rsidRPr="002F6018">
        <w:rPr>
          <w:sz w:val="28"/>
          <w:szCs w:val="28"/>
        </w:rPr>
        <w:t>деятельности</w:t>
      </w:r>
      <w:r w:rsidR="00923857" w:rsidRPr="002F6018">
        <w:rPr>
          <w:sz w:val="28"/>
          <w:szCs w:val="28"/>
        </w:rPr>
        <w:t xml:space="preserve">, </w:t>
      </w:r>
      <w:r w:rsidRPr="002F6018">
        <w:rPr>
          <w:sz w:val="28"/>
          <w:szCs w:val="28"/>
        </w:rPr>
        <w:t>организационно-правовой формой, численностью работников, распределением работы между отделами</w:t>
      </w:r>
      <w:r w:rsidR="00923857" w:rsidRPr="002F6018">
        <w:rPr>
          <w:sz w:val="28"/>
          <w:szCs w:val="28"/>
        </w:rPr>
        <w:t>.</w:t>
      </w:r>
    </w:p>
    <w:p w:rsidR="00B3037F" w:rsidRPr="002F6018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>Выполнить:</w:t>
      </w:r>
      <w:r w:rsidRPr="002F6018">
        <w:rPr>
          <w:sz w:val="28"/>
          <w:szCs w:val="28"/>
        </w:rPr>
        <w:t xml:space="preserve"> схему-структуру </w:t>
      </w:r>
      <w:r w:rsidR="00923857" w:rsidRPr="002F6018">
        <w:rPr>
          <w:sz w:val="28"/>
          <w:szCs w:val="28"/>
        </w:rPr>
        <w:t>банка</w:t>
      </w:r>
      <w:r w:rsidRPr="002F6018">
        <w:rPr>
          <w:sz w:val="28"/>
          <w:szCs w:val="28"/>
        </w:rPr>
        <w:t xml:space="preserve">, дать </w:t>
      </w:r>
      <w:r w:rsidR="00923857" w:rsidRPr="002F6018">
        <w:rPr>
          <w:sz w:val="28"/>
          <w:szCs w:val="28"/>
        </w:rPr>
        <w:t>краткую характеристику отделов и служб</w:t>
      </w:r>
      <w:r w:rsidRPr="002F6018">
        <w:rPr>
          <w:sz w:val="28"/>
          <w:szCs w:val="28"/>
        </w:rPr>
        <w:t>.</w:t>
      </w:r>
    </w:p>
    <w:p w:rsidR="00D31C49" w:rsidRPr="002F6018" w:rsidRDefault="00D31C49" w:rsidP="00805668">
      <w:pPr>
        <w:pStyle w:val="p16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2F6018">
        <w:rPr>
          <w:rStyle w:val="s3"/>
          <w:b/>
          <w:bCs/>
          <w:color w:val="000000"/>
          <w:sz w:val="28"/>
          <w:szCs w:val="28"/>
        </w:rPr>
        <w:lastRenderedPageBreak/>
        <w:t xml:space="preserve">Тематический план производственной (по профилю специальности) </w:t>
      </w:r>
      <w:r w:rsidR="002F6018" w:rsidRPr="002F6018">
        <w:rPr>
          <w:rStyle w:val="s3"/>
          <w:b/>
          <w:bCs/>
          <w:color w:val="000000"/>
          <w:sz w:val="28"/>
          <w:szCs w:val="28"/>
        </w:rPr>
        <w:t>практики ПМ</w:t>
      </w:r>
      <w:r w:rsidRPr="002F6018">
        <w:rPr>
          <w:rStyle w:val="s3"/>
          <w:b/>
          <w:bCs/>
          <w:color w:val="000000"/>
          <w:sz w:val="28"/>
          <w:szCs w:val="28"/>
        </w:rPr>
        <w:t xml:space="preserve"> 0</w:t>
      </w:r>
      <w:r w:rsidR="00954412" w:rsidRPr="002F6018">
        <w:rPr>
          <w:rStyle w:val="s3"/>
          <w:b/>
          <w:bCs/>
          <w:color w:val="000000"/>
          <w:sz w:val="28"/>
          <w:szCs w:val="28"/>
        </w:rPr>
        <w:t>3</w:t>
      </w:r>
      <w:r w:rsidR="00954412" w:rsidRPr="002F6018">
        <w:rPr>
          <w:b/>
          <w:spacing w:val="-8"/>
          <w:sz w:val="28"/>
          <w:szCs w:val="28"/>
        </w:rPr>
        <w:t>«Выполнение работ по профессии рабочего «Агент банка»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8095"/>
        <w:gridCol w:w="2143"/>
      </w:tblGrid>
      <w:tr w:rsidR="00D31C49" w:rsidRPr="00C24F3F" w:rsidTr="00B035B0">
        <w:trPr>
          <w:trHeight w:val="70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19"/>
              <w:ind w:firstLine="708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Основные этапы и наименование работ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Pr="00C24F3F" w:rsidRDefault="00D31C49" w:rsidP="00805668">
            <w:pPr>
              <w:pStyle w:val="p20"/>
              <w:jc w:val="both"/>
              <w:rPr>
                <w:color w:val="000000"/>
              </w:rPr>
            </w:pPr>
            <w:r w:rsidRPr="00C24F3F">
              <w:rPr>
                <w:rStyle w:val="s4"/>
                <w:color w:val="000000"/>
              </w:rPr>
              <w:t>Продолжительность (в рабочих днях)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035B0" w:rsidRDefault="00954412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rFonts w:eastAsia="SimSun"/>
              </w:rPr>
            </w:pPr>
            <w:r w:rsidRPr="00742A47">
              <w:t>Краткая характеристика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9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954412" w:rsidP="00B035B0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</w:rPr>
            </w:pPr>
            <w:r>
              <w:t xml:space="preserve">Организация работы </w:t>
            </w:r>
            <w:r w:rsidRPr="00742A47">
              <w:t xml:space="preserve"> подразделений</w:t>
            </w:r>
            <w:r>
              <w:t xml:space="preserve"> банка</w:t>
            </w:r>
            <w:r w:rsidRPr="00742A47">
              <w:t>, связан</w:t>
            </w:r>
            <w:r>
              <w:t xml:space="preserve">ных </w:t>
            </w:r>
            <w:r w:rsidRPr="00742A47">
              <w:t>с об</w:t>
            </w:r>
            <w:r w:rsidR="00590B29">
              <w:t>с</w:t>
            </w:r>
            <w:r w:rsidRPr="00742A47">
              <w:t>луживанием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954412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6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ind w:left="0" w:firstLine="0"/>
              <w:contextualSpacing w:val="0"/>
              <w:jc w:val="both"/>
              <w:rPr>
                <w:color w:val="000000"/>
              </w:rPr>
            </w:pPr>
            <w:r w:rsidRPr="00742A47">
              <w:t>Продуктовая линейка банка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33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35B0" w:rsidRPr="00EB1767" w:rsidRDefault="00B035B0" w:rsidP="00B035B0">
            <w:pPr>
              <w:pStyle w:val="a9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EB1767">
              <w:t>Характеристика зон обслуживания клиентов в банке.</w:t>
            </w:r>
          </w:p>
          <w:p w:rsidR="00B035B0" w:rsidRDefault="00B035B0" w:rsidP="00B035B0">
            <w:pPr>
              <w:widowControl w:val="0"/>
              <w:jc w:val="both"/>
            </w:pPr>
            <w:r w:rsidRPr="00EB1767">
              <w:t>Система контроля за соблюдением норм и правил обслуживания клиентов.</w:t>
            </w:r>
          </w:p>
          <w:p w:rsidR="005A273C" w:rsidRPr="00EB1767" w:rsidRDefault="005A273C" w:rsidP="00B035B0">
            <w:pPr>
              <w:widowControl w:val="0"/>
              <w:jc w:val="both"/>
            </w:pPr>
          </w:p>
          <w:p w:rsidR="00D31C49" w:rsidRPr="00590B29" w:rsidRDefault="00590B29" w:rsidP="00590B29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Анализ клиентской базы банка.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035B0" w:rsidP="00B035B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90B2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1C49" w:rsidTr="00B035B0">
        <w:trPr>
          <w:trHeight w:val="520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495A40" w:rsidRDefault="00495A40" w:rsidP="00495A40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Каналы обслуживания розничных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495A40" w:rsidP="00495A40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F44" w:rsidRPr="00B11F44" w:rsidRDefault="00B11F44" w:rsidP="00B11F44">
            <w:pPr>
              <w:pStyle w:val="a9"/>
              <w:numPr>
                <w:ilvl w:val="0"/>
                <w:numId w:val="39"/>
              </w:numPr>
              <w:autoSpaceDE w:val="0"/>
              <w:rPr>
                <w:bCs/>
                <w:iCs/>
                <w:szCs w:val="28"/>
                <w:lang w:eastAsia="ar-SA"/>
              </w:rPr>
            </w:pPr>
            <w:r w:rsidRPr="00B11F44">
              <w:t>Система обеспечения безопасности (конфиденциальности) клиентов</w:t>
            </w:r>
          </w:p>
          <w:p w:rsidR="00D31C49" w:rsidRPr="00B11F44" w:rsidRDefault="00D31C49" w:rsidP="00B035B0">
            <w:pPr>
              <w:pStyle w:val="p13"/>
              <w:widowControl w:val="0"/>
              <w:spacing w:before="0" w:beforeAutospacing="0" w:after="0" w:afterAutospacing="0"/>
              <w:jc w:val="both"/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536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 w:rsidRPr="00EB1767">
              <w:t>Консультирование клиентов по различным видам продуктов и услуг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31C49" w:rsidTr="00B035B0">
        <w:trPr>
          <w:trHeight w:val="504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Pr="00B11F44" w:rsidRDefault="00B11F44" w:rsidP="00B11F44">
            <w:pPr>
              <w:pStyle w:val="a9"/>
              <w:widowControl w:val="0"/>
              <w:numPr>
                <w:ilvl w:val="0"/>
                <w:numId w:val="39"/>
              </w:numPr>
              <w:jc w:val="both"/>
              <w:rPr>
                <w:color w:val="000000"/>
              </w:rPr>
            </w:pPr>
            <w:r w:rsidRPr="00EB1767">
              <w:t>Организация  послепродажного обслуживания клиентов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1C49" w:rsidRDefault="00B11F44" w:rsidP="00B11F44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B11F44">
            <w:pPr>
              <w:pStyle w:val="p13"/>
              <w:widowControl w:val="0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Оформление дневника-отчета и его сдача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ind w:firstLine="708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2</w:t>
            </w:r>
          </w:p>
        </w:tc>
      </w:tr>
      <w:tr w:rsidR="00D31C49" w:rsidTr="00B035B0">
        <w:trPr>
          <w:trHeight w:val="341"/>
        </w:trPr>
        <w:tc>
          <w:tcPr>
            <w:tcW w:w="8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D31C49" w:rsidP="00805668">
            <w:pPr>
              <w:pStyle w:val="p22"/>
              <w:jc w:val="both"/>
              <w:rPr>
                <w:color w:val="000000"/>
              </w:rPr>
            </w:pPr>
            <w:r>
              <w:rPr>
                <w:rStyle w:val="s4"/>
                <w:color w:val="000000"/>
              </w:rPr>
              <w:t>Всего: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31C49" w:rsidRDefault="005A273C" w:rsidP="005A273C">
            <w:pPr>
              <w:pStyle w:val="p21"/>
              <w:widowControl w:val="0"/>
              <w:jc w:val="center"/>
              <w:rPr>
                <w:color w:val="000000"/>
              </w:rPr>
            </w:pPr>
            <w:r>
              <w:rPr>
                <w:rStyle w:val="s4"/>
                <w:color w:val="000000"/>
              </w:rPr>
              <w:t>18</w:t>
            </w:r>
            <w:r w:rsidR="00591AD9">
              <w:rPr>
                <w:rStyle w:val="s4"/>
                <w:color w:val="000000"/>
              </w:rPr>
              <w:t xml:space="preserve"> (</w:t>
            </w:r>
            <w:r>
              <w:rPr>
                <w:rStyle w:val="s4"/>
                <w:color w:val="000000"/>
              </w:rPr>
              <w:t>108 часов</w:t>
            </w:r>
            <w:r w:rsidR="00591AD9">
              <w:rPr>
                <w:rStyle w:val="s4"/>
                <w:color w:val="000000"/>
              </w:rPr>
              <w:t>)</w:t>
            </w:r>
          </w:p>
        </w:tc>
      </w:tr>
    </w:tbl>
    <w:p w:rsidR="001C2A76" w:rsidRDefault="001C2A76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</w:rPr>
      </w:pPr>
    </w:p>
    <w:p w:rsidR="006F70CB" w:rsidRPr="002F6018" w:rsidRDefault="00B3037F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3"/>
          <w:b/>
          <w:bCs/>
          <w:color w:val="000000"/>
          <w:sz w:val="28"/>
          <w:szCs w:val="28"/>
        </w:rPr>
      </w:pPr>
      <w:r w:rsidRPr="002F6018">
        <w:rPr>
          <w:rStyle w:val="s3"/>
          <w:b/>
          <w:bCs/>
          <w:color w:val="000000"/>
          <w:sz w:val="28"/>
          <w:szCs w:val="28"/>
        </w:rPr>
        <w:t>4.1</w:t>
      </w:r>
      <w:r w:rsidR="009C64C3" w:rsidRPr="002F6018">
        <w:rPr>
          <w:rStyle w:val="s3"/>
          <w:b/>
          <w:bCs/>
          <w:color w:val="000000"/>
          <w:sz w:val="28"/>
          <w:szCs w:val="28"/>
        </w:rPr>
        <w:t>.</w:t>
      </w:r>
      <w:r w:rsidR="00954412" w:rsidRPr="002F6018">
        <w:rPr>
          <w:rStyle w:val="s3"/>
          <w:b/>
          <w:bCs/>
          <w:color w:val="000000"/>
          <w:sz w:val="28"/>
          <w:szCs w:val="28"/>
        </w:rPr>
        <w:t xml:space="preserve"> Краткая характеристика банка</w:t>
      </w:r>
    </w:p>
    <w:p w:rsidR="009C64C3" w:rsidRPr="002F6018" w:rsidRDefault="009C64C3" w:rsidP="002F268C">
      <w:pPr>
        <w:pStyle w:val="p2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5"/>
          <w:i/>
          <w:iCs/>
          <w:color w:val="000000"/>
          <w:sz w:val="28"/>
          <w:szCs w:val="28"/>
        </w:rPr>
        <w:t>Ознакомиться: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история создания банка, его местонахождение и правовой статус;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бренд (name, логотип, слоган, мисси</w:t>
      </w:r>
      <w:r w:rsidR="002F268C" w:rsidRPr="002F6018">
        <w:rPr>
          <w:sz w:val="28"/>
          <w:szCs w:val="28"/>
        </w:rPr>
        <w:t>я</w:t>
      </w:r>
      <w:r w:rsidRPr="002F6018">
        <w:rPr>
          <w:sz w:val="28"/>
          <w:szCs w:val="28"/>
        </w:rPr>
        <w:t xml:space="preserve"> и ценности), 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наличие лицензий на момент прохождения практики</w:t>
      </w:r>
      <w:r w:rsidR="002F268C" w:rsidRPr="002F6018">
        <w:rPr>
          <w:sz w:val="28"/>
          <w:szCs w:val="28"/>
        </w:rPr>
        <w:t>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акционеров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схем</w:t>
      </w:r>
      <w:r w:rsidR="002F268C" w:rsidRPr="002F6018">
        <w:rPr>
          <w:sz w:val="28"/>
          <w:szCs w:val="28"/>
        </w:rPr>
        <w:t>а</w:t>
      </w:r>
      <w:r w:rsidRPr="002F6018">
        <w:rPr>
          <w:sz w:val="28"/>
          <w:szCs w:val="28"/>
        </w:rPr>
        <w:t xml:space="preserve"> организационной структуры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филиальной сети;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информаци</w:t>
      </w:r>
      <w:r w:rsidR="002F268C" w:rsidRPr="002F6018">
        <w:rPr>
          <w:sz w:val="28"/>
          <w:szCs w:val="28"/>
        </w:rPr>
        <w:t>я</w:t>
      </w:r>
      <w:r w:rsidRPr="002F6018">
        <w:rPr>
          <w:sz w:val="28"/>
          <w:szCs w:val="28"/>
        </w:rPr>
        <w:t xml:space="preserve"> о рейтингах и премиях банка;</w:t>
      </w:r>
    </w:p>
    <w:p w:rsidR="00954412" w:rsidRPr="002F6018" w:rsidRDefault="00954412" w:rsidP="002F268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проводимые банком ребрендинг и рестайлинг;</w:t>
      </w:r>
    </w:p>
    <w:p w:rsidR="00954412" w:rsidRPr="002F6018" w:rsidRDefault="00954412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состав обслуживаемой клиентуры.</w:t>
      </w:r>
    </w:p>
    <w:p w:rsidR="00954412" w:rsidRPr="002F6018" w:rsidRDefault="00954412" w:rsidP="00954412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64C3" w:rsidRPr="002F6018" w:rsidRDefault="009C64C3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F6018">
        <w:rPr>
          <w:rStyle w:val="s5"/>
          <w:i/>
          <w:iCs/>
          <w:color w:val="000000"/>
          <w:sz w:val="28"/>
          <w:szCs w:val="28"/>
        </w:rPr>
        <w:t>Выполнить следующее:</w:t>
      </w:r>
    </w:p>
    <w:p w:rsidR="002F268C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- осуществить поиск и анализ информации о банке во внешних источниках;</w:t>
      </w:r>
    </w:p>
    <w:p w:rsidR="002F268C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- ознакомиться с Уставом банка;</w:t>
      </w:r>
    </w:p>
    <w:p w:rsidR="009C64C3" w:rsidRPr="002F6018" w:rsidRDefault="002F268C" w:rsidP="002F268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- провести анализ Отчета эмитента (Отчета по ценным бумагам) по банку – месту прохождения практики. </w:t>
      </w:r>
    </w:p>
    <w:p w:rsidR="00954412" w:rsidRPr="002F6018" w:rsidRDefault="00954412" w:rsidP="00805668">
      <w:pPr>
        <w:pStyle w:val="p16"/>
        <w:shd w:val="clear" w:color="auto" w:fill="FFFFFF"/>
        <w:spacing w:before="0" w:beforeAutospacing="0" w:after="0" w:afterAutospacing="0"/>
        <w:ind w:firstLine="709"/>
        <w:jc w:val="both"/>
        <w:rPr>
          <w:rStyle w:val="s4"/>
          <w:color w:val="000000"/>
          <w:sz w:val="28"/>
          <w:szCs w:val="28"/>
        </w:rPr>
      </w:pPr>
    </w:p>
    <w:p w:rsidR="00954412" w:rsidRPr="002F6018" w:rsidRDefault="00954412" w:rsidP="00F30454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rStyle w:val="s4"/>
          <w:b/>
          <w:color w:val="000000"/>
          <w:sz w:val="28"/>
          <w:szCs w:val="28"/>
        </w:rPr>
        <w:t xml:space="preserve">4.2. </w:t>
      </w:r>
      <w:r w:rsidRPr="002F6018">
        <w:rPr>
          <w:b/>
          <w:sz w:val="28"/>
          <w:szCs w:val="28"/>
        </w:rPr>
        <w:t>Организация работы  подразделений банка, связанных с об</w:t>
      </w:r>
      <w:r w:rsidR="00F30454" w:rsidRPr="002F6018">
        <w:rPr>
          <w:b/>
          <w:sz w:val="28"/>
          <w:szCs w:val="28"/>
        </w:rPr>
        <w:t>с</w:t>
      </w:r>
      <w:r w:rsidRPr="002F6018">
        <w:rPr>
          <w:b/>
          <w:sz w:val="28"/>
          <w:szCs w:val="28"/>
        </w:rPr>
        <w:t>луживанием клиентов</w:t>
      </w:r>
    </w:p>
    <w:p w:rsidR="00B035B0" w:rsidRPr="002F6018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F30454" w:rsidP="00F30454">
      <w:pPr>
        <w:widowControl w:val="0"/>
        <w:autoSpaceDE w:val="0"/>
        <w:snapToGrid w:val="0"/>
        <w:ind w:firstLine="851"/>
        <w:jc w:val="both"/>
        <w:rPr>
          <w:color w:val="FF0000"/>
          <w:sz w:val="28"/>
          <w:szCs w:val="28"/>
        </w:rPr>
      </w:pPr>
      <w:r w:rsidRPr="002F6018">
        <w:rPr>
          <w:sz w:val="28"/>
          <w:szCs w:val="28"/>
        </w:rPr>
        <w:lastRenderedPageBreak/>
        <w:t xml:space="preserve">- с </w:t>
      </w:r>
      <w:r w:rsidR="00B035B0" w:rsidRPr="002F6018">
        <w:rPr>
          <w:sz w:val="28"/>
          <w:szCs w:val="28"/>
        </w:rPr>
        <w:t>должностны</w:t>
      </w:r>
      <w:r w:rsidRPr="002F6018">
        <w:rPr>
          <w:sz w:val="28"/>
          <w:szCs w:val="28"/>
        </w:rPr>
        <w:t>ми</w:t>
      </w:r>
      <w:r w:rsidR="00B035B0" w:rsidRPr="002F6018">
        <w:rPr>
          <w:sz w:val="28"/>
          <w:szCs w:val="28"/>
        </w:rPr>
        <w:t xml:space="preserve"> инструкци</w:t>
      </w:r>
      <w:r w:rsidRPr="002F6018">
        <w:rPr>
          <w:sz w:val="28"/>
          <w:szCs w:val="28"/>
        </w:rPr>
        <w:t>ями</w:t>
      </w:r>
      <w:r w:rsidR="00B035B0" w:rsidRPr="002F6018">
        <w:rPr>
          <w:sz w:val="28"/>
          <w:szCs w:val="28"/>
        </w:rPr>
        <w:t xml:space="preserve"> работников данных подразделений и практики работы данных подразделений</w:t>
      </w:r>
    </w:p>
    <w:p w:rsidR="00B035B0" w:rsidRPr="002F6018" w:rsidRDefault="00B035B0" w:rsidP="00F30454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F30454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 работника кредитного отдела;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 операционного работника;</w:t>
      </w:r>
    </w:p>
    <w:p w:rsidR="00F30454" w:rsidRPr="002F6018" w:rsidRDefault="00F30454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должностную инструкцию</w:t>
      </w:r>
      <w:r w:rsidR="007E3112" w:rsidRPr="002F6018">
        <w:rPr>
          <w:sz w:val="28"/>
          <w:szCs w:val="28"/>
        </w:rPr>
        <w:t xml:space="preserve"> клиентского менеджера;</w:t>
      </w:r>
    </w:p>
    <w:p w:rsidR="007E3112" w:rsidRPr="002F6018" w:rsidRDefault="007E3112" w:rsidP="00F30454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изучить и проанализировать организацию работы указанных подразделений банка.</w:t>
      </w:r>
    </w:p>
    <w:p w:rsidR="00B035B0" w:rsidRPr="002F6018" w:rsidRDefault="00B035B0" w:rsidP="00954412">
      <w:pPr>
        <w:contextualSpacing/>
        <w:jc w:val="both"/>
        <w:rPr>
          <w:b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4.3. Продуктовая линейка банка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пакетов и тарифных планов расчетно-кассового обслуживания;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юридических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МСБ;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кредитных продуктов для частных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депозитных продуктов для юридических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депозитных продуктов для частных лиц;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тарифы банка по видам обслуживания</w:t>
      </w: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</w:p>
    <w:p w:rsidR="00B035B0" w:rsidRPr="002F6018" w:rsidRDefault="00B035B0" w:rsidP="001C2A76">
      <w:pPr>
        <w:widowControl w:val="0"/>
        <w:ind w:firstLine="851"/>
        <w:contextualSpacing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1C2A76" w:rsidRPr="002F6018" w:rsidRDefault="001C2A76" w:rsidP="001C2A76">
      <w:pPr>
        <w:widowControl w:val="0"/>
        <w:ind w:firstLine="851"/>
        <w:contextualSpacing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 xml:space="preserve">- </w:t>
      </w:r>
      <w:r w:rsidRPr="002F6018">
        <w:rPr>
          <w:sz w:val="28"/>
          <w:szCs w:val="28"/>
        </w:rPr>
        <w:t xml:space="preserve">подготовить презентации по банковским продуктам для укрупненных групп клиентов </w:t>
      </w:r>
    </w:p>
    <w:p w:rsidR="00B035B0" w:rsidRPr="002F6018" w:rsidRDefault="00B035B0" w:rsidP="00B035B0">
      <w:pPr>
        <w:contextualSpacing/>
        <w:jc w:val="both"/>
        <w:rPr>
          <w:i/>
          <w:sz w:val="28"/>
          <w:szCs w:val="28"/>
        </w:rPr>
      </w:pPr>
    </w:p>
    <w:p w:rsidR="0063491E" w:rsidRPr="002F6018" w:rsidRDefault="00B035B0" w:rsidP="00E2459F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4.4 </w:t>
      </w:r>
      <w:r w:rsidR="0063491E" w:rsidRPr="002F6018">
        <w:rPr>
          <w:b/>
          <w:sz w:val="28"/>
          <w:szCs w:val="28"/>
        </w:rPr>
        <w:t>Характеристика зон обслуживания клиентов в банке.</w:t>
      </w:r>
    </w:p>
    <w:p w:rsidR="0063491E" w:rsidRPr="002F6018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Система контроля за соблюдением норм и правил обслуживания клиентов.</w:t>
      </w:r>
    </w:p>
    <w:p w:rsidR="00B035B0" w:rsidRPr="002F6018" w:rsidRDefault="00B035B0" w:rsidP="00E2459F">
      <w:pPr>
        <w:widowControl w:val="0"/>
        <w:ind w:firstLine="851"/>
        <w:jc w:val="both"/>
        <w:rPr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63491E" w:rsidRPr="002F6018" w:rsidRDefault="0063491E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виды зон обслуживания клиентов в банке;</w:t>
      </w:r>
    </w:p>
    <w:p w:rsidR="00B035B0" w:rsidRPr="002F6018" w:rsidRDefault="0063491E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>- функциональное значение каждой зоны, требования к их оборудованию</w:t>
      </w:r>
    </w:p>
    <w:p w:rsidR="0063491E" w:rsidRPr="002F6018" w:rsidRDefault="0063491E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495A40" w:rsidRPr="002F6018" w:rsidRDefault="00E2459F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- </w:t>
      </w:r>
      <w:r w:rsidR="00C86C3C" w:rsidRPr="002F6018">
        <w:rPr>
          <w:sz w:val="28"/>
          <w:szCs w:val="28"/>
        </w:rPr>
        <w:t>представить структуру и характеристику фронт-офиса, бэк-офиса банка;</w:t>
      </w:r>
    </w:p>
    <w:p w:rsidR="00C86C3C" w:rsidRPr="002F6018" w:rsidRDefault="00C86C3C" w:rsidP="00C86C3C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представить структуру и характеристику зоны самообслуживания клиентов.</w:t>
      </w:r>
    </w:p>
    <w:p w:rsidR="00495A40" w:rsidRPr="002F6018" w:rsidRDefault="00495A40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4.5. Анализ клиентской базы банка.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035B0" w:rsidRPr="002F6018" w:rsidRDefault="00495A40" w:rsidP="00E2459F">
      <w:pPr>
        <w:widowControl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состав клиентов, обслуживаемых банком</w:t>
      </w: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495A40" w:rsidRPr="002F6018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lastRenderedPageBreak/>
        <w:t>- изучить и проанализировать структуру клиентской базы банка;</w:t>
      </w:r>
    </w:p>
    <w:p w:rsidR="00C86C3C" w:rsidRPr="002F6018" w:rsidRDefault="00C86C3C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определить основные группы клиентов, представить их характеристику.</w:t>
      </w:r>
    </w:p>
    <w:p w:rsidR="00495A40" w:rsidRPr="002F6018" w:rsidRDefault="00495A40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495A40" w:rsidRPr="002F6018" w:rsidRDefault="00495A40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4.6 Каналы обслуживания розничных клиентов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современные виды каналов обслуживания, их характеристику и специфику организации;</w:t>
      </w: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 xml:space="preserve">- </w:t>
      </w:r>
      <w:r w:rsidRPr="002F6018">
        <w:rPr>
          <w:sz w:val="28"/>
          <w:szCs w:val="28"/>
        </w:rPr>
        <w:t>работу банка с группами клиентов, нуждающихся в социальной поддержке (молодежь, пенсионеры, инвалиды).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личные кабинеты клиента на сайте банка (интернет-банкинг);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мобильные приложения;</w:t>
      </w:r>
    </w:p>
    <w:p w:rsidR="00C86C3C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контактные центры;</w:t>
      </w:r>
    </w:p>
    <w:p w:rsidR="0067712B" w:rsidRPr="002F6018" w:rsidRDefault="00C86C3C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клиентов через чат-боты и голосовые помощники</w:t>
      </w:r>
      <w:r w:rsidR="0067712B" w:rsidRPr="002F6018">
        <w:rPr>
          <w:bCs/>
          <w:iCs/>
          <w:sz w:val="28"/>
          <w:szCs w:val="28"/>
          <w:lang w:eastAsia="ar-SA"/>
        </w:rPr>
        <w:t>;</w:t>
      </w:r>
    </w:p>
    <w:p w:rsidR="00C86C3C" w:rsidRPr="002F6018" w:rsidRDefault="0067712B" w:rsidP="00C50FC6">
      <w:pPr>
        <w:widowControl w:val="0"/>
        <w:autoSpaceDE w:val="0"/>
        <w:ind w:firstLine="851"/>
        <w:jc w:val="both"/>
        <w:rPr>
          <w:bCs/>
          <w:iCs/>
          <w:sz w:val="28"/>
          <w:szCs w:val="28"/>
          <w:lang w:eastAsia="ar-SA"/>
        </w:rPr>
      </w:pPr>
      <w:r w:rsidRPr="002F6018">
        <w:rPr>
          <w:bCs/>
          <w:iCs/>
          <w:sz w:val="28"/>
          <w:szCs w:val="28"/>
          <w:lang w:eastAsia="ar-SA"/>
        </w:rPr>
        <w:t>- провести анализ обслуживания детей, пенсионеров и инвалидов в банке.</w:t>
      </w:r>
    </w:p>
    <w:p w:rsidR="00B11F44" w:rsidRPr="002F6018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2F6018" w:rsidRDefault="00B11F44" w:rsidP="00E2459F">
      <w:pPr>
        <w:widowControl w:val="0"/>
        <w:autoSpaceDE w:val="0"/>
        <w:ind w:firstLine="851"/>
        <w:jc w:val="both"/>
        <w:rPr>
          <w:b/>
          <w:bCs/>
          <w:iCs/>
          <w:color w:val="FF0000"/>
          <w:sz w:val="28"/>
          <w:szCs w:val="28"/>
          <w:lang w:eastAsia="ar-SA"/>
        </w:rPr>
      </w:pPr>
      <w:r w:rsidRPr="002F6018">
        <w:rPr>
          <w:b/>
          <w:sz w:val="28"/>
          <w:szCs w:val="28"/>
        </w:rPr>
        <w:t>4.7 Система обеспечения безопасности (конфиденциальности) клиентов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 xml:space="preserve">- организацию </w:t>
      </w:r>
      <w:r w:rsidRPr="002F6018">
        <w:rPr>
          <w:sz w:val="28"/>
          <w:szCs w:val="28"/>
        </w:rPr>
        <w:t>системы обеспечения безопасности (конфиденциальности) клиентов.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определить состав конфиденциальной информации клиентов банка;</w:t>
      </w:r>
    </w:p>
    <w:p w:rsidR="00AA1230" w:rsidRPr="002F6018" w:rsidRDefault="00AA1230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- провести анализ внутренних и внешних утечек информации из банка;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i/>
          <w:sz w:val="28"/>
          <w:szCs w:val="28"/>
        </w:rPr>
        <w:t xml:space="preserve">- </w:t>
      </w:r>
      <w:r w:rsidRPr="002F6018">
        <w:rPr>
          <w:sz w:val="28"/>
          <w:szCs w:val="28"/>
        </w:rPr>
        <w:t>провести анализ системы защиты данных клиентов в банке – криптография, шифрование, антивирусные программы;</w:t>
      </w:r>
    </w:p>
    <w:p w:rsidR="0067712B" w:rsidRPr="002F6018" w:rsidRDefault="0067712B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- провести анализ </w:t>
      </w:r>
      <w:r w:rsidR="00AA1230" w:rsidRPr="002F6018">
        <w:rPr>
          <w:sz w:val="28"/>
          <w:szCs w:val="28"/>
        </w:rPr>
        <w:t xml:space="preserve">системы </w:t>
      </w:r>
      <w:r w:rsidR="00AA1230" w:rsidRPr="002F6018">
        <w:rPr>
          <w:sz w:val="28"/>
          <w:szCs w:val="28"/>
          <w:lang w:val="en-US"/>
        </w:rPr>
        <w:t>DLP</w:t>
      </w:r>
      <w:r w:rsidR="00AA1230" w:rsidRPr="002F6018">
        <w:rPr>
          <w:sz w:val="28"/>
          <w:szCs w:val="28"/>
        </w:rPr>
        <w:t>.</w:t>
      </w:r>
    </w:p>
    <w:p w:rsidR="00B11F44" w:rsidRPr="002F6018" w:rsidRDefault="00B11F44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4.8 Консультирование клиентов по различным видам продуктов и услуг</w:t>
      </w: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. порядок консультирования клиентов по различным видам продуктов и услуг в банке (работа под руководством сотрудника банка).</w:t>
      </w: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Наблюдение за действиями сотрудника банка при продаже банковских продуктов и услуг банке 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sz w:val="28"/>
          <w:szCs w:val="28"/>
        </w:rPr>
      </w:pPr>
    </w:p>
    <w:p w:rsidR="00B035B0" w:rsidRPr="002F6018" w:rsidRDefault="00B035B0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7F3312" w:rsidRPr="002F6018" w:rsidRDefault="007F3312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- подготовить презентацию и консультацию клиента по</w:t>
      </w:r>
      <w:r w:rsidR="00772B86" w:rsidRPr="002F6018">
        <w:rPr>
          <w:i/>
          <w:sz w:val="28"/>
          <w:szCs w:val="28"/>
        </w:rPr>
        <w:t xml:space="preserve"> вкладу;</w:t>
      </w:r>
    </w:p>
    <w:p w:rsidR="007F3312" w:rsidRPr="002F6018" w:rsidRDefault="007F3312" w:rsidP="007F3312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 xml:space="preserve">- подготовить презентацию и </w:t>
      </w:r>
      <w:r w:rsidR="00772B86" w:rsidRPr="002F6018">
        <w:rPr>
          <w:i/>
          <w:sz w:val="28"/>
          <w:szCs w:val="28"/>
        </w:rPr>
        <w:t>к</w:t>
      </w:r>
      <w:r w:rsidRPr="002F6018">
        <w:rPr>
          <w:i/>
          <w:sz w:val="28"/>
          <w:szCs w:val="28"/>
        </w:rPr>
        <w:t>онсультацию клиента по</w:t>
      </w:r>
      <w:r w:rsidR="00772B86" w:rsidRPr="002F6018">
        <w:rPr>
          <w:i/>
          <w:sz w:val="28"/>
          <w:szCs w:val="28"/>
        </w:rPr>
        <w:t xml:space="preserve"> кредиту наличными;</w:t>
      </w:r>
    </w:p>
    <w:p w:rsidR="007F3312" w:rsidRPr="002F6018" w:rsidRDefault="007F3312" w:rsidP="007F3312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- подготовить презентацию и консультацию клиента по</w:t>
      </w:r>
      <w:r w:rsidR="00772B86" w:rsidRPr="002F6018">
        <w:rPr>
          <w:i/>
          <w:sz w:val="28"/>
          <w:szCs w:val="28"/>
        </w:rPr>
        <w:t xml:space="preserve"> ипотеке</w:t>
      </w:r>
    </w:p>
    <w:p w:rsidR="00B035B0" w:rsidRPr="002F6018" w:rsidRDefault="00B035B0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B11F44" w:rsidRPr="002F6018" w:rsidRDefault="00B11F44" w:rsidP="00E2459F">
      <w:pPr>
        <w:widowControl w:val="0"/>
        <w:ind w:firstLine="851"/>
        <w:jc w:val="both"/>
        <w:rPr>
          <w:b/>
          <w:sz w:val="28"/>
          <w:szCs w:val="28"/>
        </w:rPr>
      </w:pPr>
      <w:r w:rsidRPr="002F6018">
        <w:rPr>
          <w:b/>
          <w:color w:val="000000"/>
          <w:sz w:val="28"/>
          <w:szCs w:val="28"/>
        </w:rPr>
        <w:lastRenderedPageBreak/>
        <w:t xml:space="preserve">4.9 </w:t>
      </w:r>
      <w:r w:rsidRPr="002F6018">
        <w:rPr>
          <w:b/>
          <w:sz w:val="28"/>
          <w:szCs w:val="28"/>
        </w:rPr>
        <w:t>Организация  послепродажного обслуживания клиентов</w:t>
      </w:r>
    </w:p>
    <w:p w:rsidR="00E2459F" w:rsidRPr="002F6018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Ознакомиться:</w:t>
      </w:r>
    </w:p>
    <w:p w:rsidR="00E2459F" w:rsidRPr="002F6018" w:rsidRDefault="00772B86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  <w:r w:rsidRPr="002F6018">
        <w:rPr>
          <w:bCs/>
          <w:iCs/>
          <w:sz w:val="28"/>
          <w:szCs w:val="28"/>
          <w:lang w:eastAsia="ar-SA"/>
        </w:rPr>
        <w:t>- с о</w:t>
      </w:r>
      <w:r w:rsidRPr="002F6018">
        <w:rPr>
          <w:sz w:val="28"/>
          <w:szCs w:val="28"/>
        </w:rPr>
        <w:t>рганизацией  банком послепродажного обслуживания клиентов</w:t>
      </w:r>
    </w:p>
    <w:p w:rsidR="00772B86" w:rsidRPr="002F6018" w:rsidRDefault="00772B86" w:rsidP="00E2459F">
      <w:pPr>
        <w:widowControl w:val="0"/>
        <w:ind w:firstLine="851"/>
        <w:jc w:val="both"/>
        <w:rPr>
          <w:i/>
          <w:sz w:val="28"/>
          <w:szCs w:val="28"/>
        </w:rPr>
      </w:pPr>
    </w:p>
    <w:p w:rsidR="00E2459F" w:rsidRPr="002F6018" w:rsidRDefault="00E2459F" w:rsidP="00E2459F">
      <w:pPr>
        <w:widowControl w:val="0"/>
        <w:ind w:firstLine="851"/>
        <w:jc w:val="both"/>
        <w:rPr>
          <w:i/>
          <w:sz w:val="28"/>
          <w:szCs w:val="28"/>
        </w:rPr>
      </w:pPr>
      <w:r w:rsidRPr="002F6018">
        <w:rPr>
          <w:i/>
          <w:sz w:val="28"/>
          <w:szCs w:val="28"/>
        </w:rPr>
        <w:t>Выполнить следующее:</w:t>
      </w:r>
    </w:p>
    <w:p w:rsidR="00E2459F" w:rsidRPr="002F6018" w:rsidRDefault="00772B86" w:rsidP="00E2459F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- провести анализ организации и осуществления кредитного мониторинга в банке</w:t>
      </w:r>
    </w:p>
    <w:p w:rsidR="00E2459F" w:rsidRPr="002F6018" w:rsidRDefault="00E2459F" w:rsidP="00E2459F">
      <w:pPr>
        <w:widowControl w:val="0"/>
        <w:ind w:firstLine="851"/>
        <w:jc w:val="both"/>
        <w:rPr>
          <w:b/>
          <w:color w:val="000000"/>
          <w:sz w:val="28"/>
          <w:szCs w:val="28"/>
        </w:rPr>
      </w:pPr>
    </w:p>
    <w:p w:rsidR="0009789D" w:rsidRPr="002F6018" w:rsidRDefault="0009789D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86203B" w:rsidRPr="002F6018" w:rsidRDefault="0086203B" w:rsidP="00805668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09789D" w:rsidRPr="002F6018" w:rsidRDefault="004304E4" w:rsidP="00805668">
      <w:pPr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                                  </w:t>
      </w:r>
      <w:r w:rsidR="002F6018" w:rsidRPr="002F6018">
        <w:rPr>
          <w:b/>
          <w:sz w:val="28"/>
          <w:szCs w:val="28"/>
        </w:rPr>
        <w:t>5 МЕТОДИЧЕСКИЕ</w:t>
      </w:r>
      <w:r w:rsidR="0009789D" w:rsidRPr="002F6018">
        <w:rPr>
          <w:b/>
          <w:sz w:val="28"/>
          <w:szCs w:val="28"/>
        </w:rPr>
        <w:t xml:space="preserve"> УКАЗАНИЯ СТУДЕНТУ</w:t>
      </w:r>
    </w:p>
    <w:p w:rsidR="0009789D" w:rsidRPr="002F6018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ПО СОСТАВЛЕНИЮ ОТЧЕТА </w:t>
      </w:r>
    </w:p>
    <w:p w:rsidR="0009789D" w:rsidRPr="002F6018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2F6018">
        <w:rPr>
          <w:sz w:val="28"/>
          <w:szCs w:val="28"/>
        </w:rPr>
        <w:t xml:space="preserve">Формой завершения практики является письменный отчет, который </w:t>
      </w:r>
      <w:r w:rsidRPr="002F6018">
        <w:rPr>
          <w:color w:val="000000"/>
          <w:sz w:val="28"/>
          <w:szCs w:val="28"/>
        </w:rPr>
        <w:t xml:space="preserve">является индивидуальным документом студента, содержащий описание работы в полном соответствии с программой практики. </w:t>
      </w:r>
    </w:p>
    <w:p w:rsidR="00F002E7" w:rsidRPr="002F6018" w:rsidRDefault="00626950" w:rsidP="00626950">
      <w:pPr>
        <w:spacing w:line="360" w:lineRule="auto"/>
        <w:jc w:val="both"/>
        <w:rPr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. </w:t>
      </w:r>
      <w:r w:rsidRPr="002F6018">
        <w:rPr>
          <w:sz w:val="28"/>
          <w:szCs w:val="28"/>
        </w:rPr>
        <w:t>Отчет по практике должен содержать</w:t>
      </w:r>
      <w:r w:rsidR="009B50C5" w:rsidRPr="002F6018">
        <w:rPr>
          <w:sz w:val="28"/>
          <w:szCs w:val="28"/>
        </w:rPr>
        <w:t xml:space="preserve"> ( см. приложение)</w:t>
      </w:r>
      <w:r w:rsidRPr="002F6018">
        <w:rPr>
          <w:sz w:val="28"/>
          <w:szCs w:val="28"/>
        </w:rPr>
        <w:t xml:space="preserve">:    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Путевку</w:t>
      </w:r>
      <w:r w:rsidR="00182092" w:rsidRPr="002F6018">
        <w:rPr>
          <w:sz w:val="28"/>
          <w:szCs w:val="28"/>
        </w:rPr>
        <w:t>(</w:t>
      </w:r>
      <w:r w:rsidR="004318FD" w:rsidRPr="002F6018">
        <w:rPr>
          <w:sz w:val="28"/>
          <w:szCs w:val="28"/>
        </w:rPr>
        <w:t>Приложение 1)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Титульный лист</w:t>
      </w:r>
      <w:r w:rsidR="00182092" w:rsidRPr="002F6018">
        <w:rPr>
          <w:sz w:val="28"/>
          <w:szCs w:val="28"/>
        </w:rPr>
        <w:t xml:space="preserve"> (Приложение 2)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Аттестационный лист</w:t>
      </w:r>
      <w:r w:rsidR="00182092" w:rsidRPr="002F6018">
        <w:rPr>
          <w:sz w:val="28"/>
          <w:szCs w:val="28"/>
        </w:rPr>
        <w:t xml:space="preserve"> (Приложение 3)</w:t>
      </w:r>
    </w:p>
    <w:p w:rsidR="00F002E7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Дневник производственной практики</w:t>
      </w:r>
      <w:r w:rsidR="00182092" w:rsidRPr="002F6018">
        <w:rPr>
          <w:sz w:val="28"/>
          <w:szCs w:val="28"/>
        </w:rPr>
        <w:t>(Приложение 4)</w:t>
      </w:r>
    </w:p>
    <w:p w:rsidR="00626950" w:rsidRPr="002F6018" w:rsidRDefault="00F002E7" w:rsidP="00F002E7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Характеристику</w:t>
      </w:r>
      <w:r w:rsidR="00182092" w:rsidRPr="002F6018">
        <w:rPr>
          <w:sz w:val="28"/>
          <w:szCs w:val="28"/>
        </w:rPr>
        <w:t>(Приложение 5)</w:t>
      </w:r>
    </w:p>
    <w:p w:rsidR="00182092" w:rsidRPr="002F6018" w:rsidRDefault="00182092" w:rsidP="00182092">
      <w:pPr>
        <w:pStyle w:val="a9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Содержание практики - </w:t>
      </w:r>
      <w:r w:rsidRPr="002F6018">
        <w:rPr>
          <w:color w:val="000000"/>
          <w:sz w:val="28"/>
          <w:szCs w:val="28"/>
        </w:rPr>
        <w:t>перечень изученных теоретических проблем  и практического материала по теме  задания на практику</w:t>
      </w:r>
      <w:r w:rsidRPr="002F6018">
        <w:rPr>
          <w:sz w:val="28"/>
          <w:szCs w:val="28"/>
        </w:rPr>
        <w:t>.</w:t>
      </w:r>
    </w:p>
    <w:p w:rsidR="00571AE0" w:rsidRPr="002F6018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Индивидуальное задание на практику.</w:t>
      </w:r>
    </w:p>
    <w:p w:rsidR="00571AE0" w:rsidRPr="002F6018" w:rsidRDefault="00571AE0" w:rsidP="0062695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2F6018">
        <w:rPr>
          <w:sz w:val="28"/>
          <w:szCs w:val="28"/>
        </w:rPr>
        <w:lastRenderedPageBreak/>
        <w:t xml:space="preserve"> Приложения к отчету</w:t>
      </w:r>
      <w:r w:rsidR="00182092" w:rsidRPr="002F6018">
        <w:rPr>
          <w:sz w:val="28"/>
          <w:szCs w:val="28"/>
        </w:rPr>
        <w:t xml:space="preserve"> – презентации банковских продуктов</w:t>
      </w:r>
      <w:r w:rsidR="006D2F04" w:rsidRPr="002F6018">
        <w:rPr>
          <w:sz w:val="28"/>
          <w:szCs w:val="28"/>
        </w:rPr>
        <w:t>.</w:t>
      </w:r>
    </w:p>
    <w:p w:rsidR="00B11582" w:rsidRPr="002F6018" w:rsidRDefault="0009789D" w:rsidP="00805668">
      <w:pPr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080715" w:rsidRPr="002F6018">
        <w:rPr>
          <w:color w:val="000000"/>
          <w:sz w:val="28"/>
          <w:szCs w:val="28"/>
        </w:rPr>
        <w:t>банка</w:t>
      </w:r>
      <w:r w:rsidR="00B3256B" w:rsidRPr="002F6018">
        <w:rPr>
          <w:color w:val="000000"/>
          <w:sz w:val="28"/>
          <w:szCs w:val="28"/>
        </w:rPr>
        <w:t xml:space="preserve"> и от колледжа</w:t>
      </w:r>
      <w:r w:rsidRPr="002F6018">
        <w:rPr>
          <w:color w:val="000000"/>
          <w:sz w:val="28"/>
          <w:szCs w:val="28"/>
        </w:rPr>
        <w:t xml:space="preserve"> и заверяется печатью </w:t>
      </w:r>
      <w:r w:rsidR="00080715" w:rsidRPr="002F6018">
        <w:rPr>
          <w:color w:val="000000"/>
          <w:sz w:val="28"/>
          <w:szCs w:val="28"/>
        </w:rPr>
        <w:t>банка</w:t>
      </w:r>
      <w:r w:rsidRPr="002F6018">
        <w:rPr>
          <w:color w:val="000000"/>
          <w:sz w:val="28"/>
          <w:szCs w:val="28"/>
        </w:rPr>
        <w:t xml:space="preserve">. </w:t>
      </w:r>
    </w:p>
    <w:p w:rsidR="0009789D" w:rsidRPr="002F6018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2F6018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2F6018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2F6018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2F6018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2F6018" w:rsidRPr="002F6018">
        <w:rPr>
          <w:rStyle w:val="s4"/>
          <w:b/>
          <w:color w:val="000000"/>
          <w:sz w:val="28"/>
          <w:szCs w:val="28"/>
        </w:rPr>
        <w:t>производственной (по</w:t>
      </w:r>
      <w:r w:rsidRPr="002F6018">
        <w:rPr>
          <w:rStyle w:val="s4"/>
          <w:b/>
          <w:color w:val="000000"/>
          <w:sz w:val="28"/>
          <w:szCs w:val="28"/>
        </w:rPr>
        <w:t xml:space="preserve"> профилю </w:t>
      </w:r>
      <w:r w:rsidR="002F6018" w:rsidRPr="002F6018">
        <w:rPr>
          <w:rStyle w:val="s4"/>
          <w:b/>
          <w:color w:val="000000"/>
          <w:sz w:val="28"/>
          <w:szCs w:val="28"/>
        </w:rPr>
        <w:t>специальности) практики</w:t>
      </w:r>
    </w:p>
    <w:p w:rsidR="00B2156F" w:rsidRPr="002F6018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2156F" w:rsidRPr="002F6018" w:rsidRDefault="00B2156F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t>Последни</w:t>
      </w:r>
      <w:r w:rsidR="005E1D59" w:rsidRPr="002F6018">
        <w:rPr>
          <w:color w:val="000000"/>
          <w:sz w:val="28"/>
          <w:szCs w:val="28"/>
        </w:rPr>
        <w:t>й</w:t>
      </w:r>
      <w:r w:rsidR="002F6018">
        <w:rPr>
          <w:color w:val="000000"/>
          <w:sz w:val="28"/>
          <w:szCs w:val="28"/>
        </w:rPr>
        <w:t xml:space="preserve"> </w:t>
      </w:r>
      <w:r w:rsidR="005E1D59" w:rsidRPr="002F6018">
        <w:rPr>
          <w:color w:val="000000"/>
          <w:sz w:val="28"/>
          <w:szCs w:val="28"/>
        </w:rPr>
        <w:t xml:space="preserve">день </w:t>
      </w:r>
      <w:r w:rsidRPr="002F6018">
        <w:rPr>
          <w:color w:val="000000"/>
          <w:sz w:val="28"/>
          <w:szCs w:val="28"/>
        </w:rPr>
        <w:t xml:space="preserve">практики студенты посвящают подведению итогов практики, оформлению отчета </w:t>
      </w:r>
      <w:r w:rsidRPr="002F6018">
        <w:rPr>
          <w:sz w:val="28"/>
          <w:szCs w:val="28"/>
        </w:rPr>
        <w:t xml:space="preserve">и подготовке </w:t>
      </w:r>
      <w:r w:rsidR="002F6018" w:rsidRPr="002F6018">
        <w:rPr>
          <w:sz w:val="28"/>
          <w:szCs w:val="28"/>
        </w:rPr>
        <w:t>его к</w:t>
      </w:r>
      <w:r w:rsidRPr="002F6018">
        <w:rPr>
          <w:sz w:val="28"/>
          <w:szCs w:val="28"/>
        </w:rPr>
        <w:t xml:space="preserve"> </w:t>
      </w:r>
      <w:r w:rsidR="002F6018" w:rsidRPr="002F6018">
        <w:rPr>
          <w:sz w:val="28"/>
          <w:szCs w:val="28"/>
        </w:rPr>
        <w:t>защите</w:t>
      </w:r>
      <w:r w:rsidR="002F6018" w:rsidRPr="002F6018">
        <w:rPr>
          <w:color w:val="000000"/>
          <w:sz w:val="28"/>
          <w:szCs w:val="28"/>
        </w:rPr>
        <w:t>, оформлению</w:t>
      </w:r>
      <w:r w:rsidR="00D03E31" w:rsidRPr="002F6018">
        <w:rPr>
          <w:color w:val="000000"/>
          <w:sz w:val="28"/>
          <w:szCs w:val="28"/>
        </w:rPr>
        <w:t xml:space="preserve"> материалов – приложения к отчету</w:t>
      </w:r>
      <w:r w:rsidR="005E1D59" w:rsidRPr="002F6018">
        <w:rPr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B2156F" w:rsidRPr="002F6018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Предоставление студентом дневника, отвечающего требованиям к его содержанию и оформлению. Дневник сдается руководителю производственной (по профилю специальности) практики по специальности от колледжа</w:t>
      </w:r>
      <w:r w:rsidR="00557322" w:rsidRPr="002F6018">
        <w:rPr>
          <w:rStyle w:val="s4"/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</w:t>
      </w:r>
      <w:r w:rsidR="00557322" w:rsidRPr="002F6018">
        <w:rPr>
          <w:rStyle w:val="s4"/>
          <w:color w:val="000000"/>
          <w:sz w:val="28"/>
          <w:szCs w:val="28"/>
        </w:rPr>
        <w:t>.</w:t>
      </w:r>
    </w:p>
    <w:p w:rsidR="00B2156F" w:rsidRPr="002F6018" w:rsidRDefault="00B2156F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2F6018" w:rsidRPr="002F6018">
        <w:rPr>
          <w:rStyle w:val="s4"/>
          <w:color w:val="000000"/>
          <w:sz w:val="28"/>
          <w:szCs w:val="28"/>
        </w:rPr>
        <w:t>отчета по</w:t>
      </w:r>
      <w:r w:rsidRPr="002F6018">
        <w:rPr>
          <w:rStyle w:val="s4"/>
          <w:color w:val="000000"/>
          <w:sz w:val="28"/>
          <w:szCs w:val="28"/>
        </w:rPr>
        <w:t xml:space="preserve"> производственной практике.</w:t>
      </w:r>
    </w:p>
    <w:p w:rsidR="00557322" w:rsidRPr="002F6018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sz w:val="28"/>
          <w:szCs w:val="28"/>
        </w:rPr>
        <w:t>4.Защита отчета может проходить в виде индивидуального зачета</w:t>
      </w:r>
      <w:r w:rsidR="00660831" w:rsidRPr="002F6018">
        <w:rPr>
          <w:sz w:val="28"/>
          <w:szCs w:val="28"/>
        </w:rPr>
        <w:t>,</w:t>
      </w:r>
      <w:r w:rsidRPr="002F6018">
        <w:rPr>
          <w:sz w:val="28"/>
          <w:szCs w:val="28"/>
        </w:rPr>
        <w:t xml:space="preserve"> то есть в форме собеседования по материалам, собранным студентом за время прохождения производственной </w:t>
      </w:r>
      <w:r w:rsidR="002F6018" w:rsidRPr="002F6018">
        <w:rPr>
          <w:sz w:val="28"/>
          <w:szCs w:val="28"/>
        </w:rPr>
        <w:t>практики, «</w:t>
      </w:r>
      <w:r w:rsidRPr="002F6018">
        <w:rPr>
          <w:sz w:val="28"/>
          <w:szCs w:val="28"/>
        </w:rPr>
        <w:t>открытой защиты» или участия в работе «круглого стола» с обязательным обсуждением практической значимости результатов, полученных на практике.</w:t>
      </w:r>
    </w:p>
    <w:p w:rsidR="00B2156F" w:rsidRPr="002F6018" w:rsidRDefault="00D03E31" w:rsidP="006D2F04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2F6018">
        <w:rPr>
          <w:rStyle w:val="s4"/>
          <w:sz w:val="28"/>
          <w:szCs w:val="28"/>
        </w:rPr>
        <w:t xml:space="preserve">Перечень теоретических вопросов для собеседования приводится в </w:t>
      </w:r>
      <w:r w:rsidR="009F76D3" w:rsidRPr="002F6018">
        <w:rPr>
          <w:rStyle w:val="s4"/>
          <w:sz w:val="28"/>
          <w:szCs w:val="28"/>
        </w:rPr>
        <w:t>П</w:t>
      </w:r>
      <w:r w:rsidRPr="002F6018">
        <w:rPr>
          <w:rStyle w:val="s4"/>
          <w:sz w:val="28"/>
          <w:szCs w:val="28"/>
        </w:rPr>
        <w:t>риложении</w:t>
      </w:r>
      <w:r w:rsidR="0013105E" w:rsidRPr="002F6018">
        <w:rPr>
          <w:rStyle w:val="s4"/>
          <w:sz w:val="28"/>
          <w:szCs w:val="28"/>
        </w:rPr>
        <w:t>6</w:t>
      </w:r>
      <w:r w:rsidRPr="002F6018">
        <w:rPr>
          <w:rStyle w:val="s4"/>
          <w:sz w:val="28"/>
          <w:szCs w:val="28"/>
        </w:rPr>
        <w:t>.</w:t>
      </w:r>
    </w:p>
    <w:p w:rsidR="0063413C" w:rsidRPr="002F6018" w:rsidRDefault="00B215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rStyle w:val="s4"/>
          <w:color w:val="000000"/>
          <w:sz w:val="28"/>
          <w:szCs w:val="28"/>
        </w:rPr>
        <w:t xml:space="preserve">5. </w:t>
      </w:r>
      <w:r w:rsidR="00D03E31" w:rsidRPr="002F6018">
        <w:rPr>
          <w:color w:val="000000"/>
          <w:sz w:val="28"/>
          <w:szCs w:val="28"/>
        </w:rPr>
        <w:t>Оценка</w:t>
      </w:r>
      <w:r w:rsidR="002F6018">
        <w:rPr>
          <w:color w:val="000000"/>
          <w:sz w:val="28"/>
          <w:szCs w:val="28"/>
        </w:rPr>
        <w:t xml:space="preserve"> </w:t>
      </w:r>
      <w:r w:rsidR="00D03E31" w:rsidRPr="002F6018">
        <w:rPr>
          <w:b/>
          <w:color w:val="000000"/>
          <w:sz w:val="28"/>
          <w:szCs w:val="28"/>
        </w:rPr>
        <w:t>зачет/ не зачет</w:t>
      </w:r>
      <w:r w:rsidR="00D03E31" w:rsidRPr="002F6018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</w:t>
      </w:r>
      <w:r w:rsidR="002F6018" w:rsidRPr="002F6018">
        <w:rPr>
          <w:sz w:val="28"/>
          <w:szCs w:val="28"/>
        </w:rPr>
        <w:t>им задания</w:t>
      </w:r>
      <w:r w:rsidR="00D03E31" w:rsidRPr="002F6018">
        <w:rPr>
          <w:sz w:val="28"/>
          <w:szCs w:val="28"/>
        </w:rPr>
        <w:t xml:space="preserve"> по практике в соо</w:t>
      </w:r>
      <w:r w:rsidR="00223DED" w:rsidRPr="002F6018">
        <w:rPr>
          <w:sz w:val="28"/>
          <w:szCs w:val="28"/>
        </w:rPr>
        <w:t>тветствии с программой практики</w:t>
      </w:r>
      <w:r w:rsidR="00D03E31" w:rsidRPr="002F6018">
        <w:rPr>
          <w:sz w:val="28"/>
          <w:szCs w:val="28"/>
        </w:rPr>
        <w:t xml:space="preserve">, аттестационного </w:t>
      </w:r>
      <w:r w:rsidR="002F6018" w:rsidRPr="002F6018">
        <w:rPr>
          <w:sz w:val="28"/>
          <w:szCs w:val="28"/>
        </w:rPr>
        <w:t>листа по</w:t>
      </w:r>
      <w:r w:rsidR="00D03E31" w:rsidRPr="002F6018">
        <w:rPr>
          <w:sz w:val="28"/>
          <w:szCs w:val="28"/>
        </w:rPr>
        <w:t xml:space="preserve"> </w:t>
      </w:r>
      <w:r w:rsidR="00557322" w:rsidRPr="002F6018">
        <w:rPr>
          <w:sz w:val="28"/>
          <w:szCs w:val="28"/>
        </w:rPr>
        <w:t xml:space="preserve">профессиональному модулю </w:t>
      </w:r>
      <w:r w:rsidR="00D03E31" w:rsidRPr="002F6018">
        <w:rPr>
          <w:sz w:val="28"/>
          <w:szCs w:val="28"/>
        </w:rPr>
        <w:t xml:space="preserve">ПМ03, </w:t>
      </w:r>
      <w:r w:rsidR="002F6018" w:rsidRPr="002F6018">
        <w:rPr>
          <w:sz w:val="28"/>
          <w:szCs w:val="28"/>
        </w:rPr>
        <w:t>характеристики руководителя</w:t>
      </w:r>
      <w:r w:rsidR="00D03E31" w:rsidRPr="002F6018">
        <w:rPr>
          <w:sz w:val="28"/>
          <w:szCs w:val="28"/>
        </w:rPr>
        <w:t xml:space="preserve"> практики от </w:t>
      </w:r>
      <w:r w:rsidR="00557322" w:rsidRPr="002F6018">
        <w:rPr>
          <w:sz w:val="28"/>
          <w:szCs w:val="28"/>
        </w:rPr>
        <w:t>банка</w:t>
      </w:r>
      <w:r w:rsidR="00D03E31" w:rsidRPr="002F6018">
        <w:rPr>
          <w:sz w:val="28"/>
          <w:szCs w:val="28"/>
        </w:rPr>
        <w:t xml:space="preserve">, а также качества отчета по результатам практики и его защиты. </w:t>
      </w:r>
    </w:p>
    <w:p w:rsidR="0063413C" w:rsidRPr="002F6018" w:rsidRDefault="00D03E31" w:rsidP="006D2F04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2F6018">
        <w:rPr>
          <w:color w:val="000000"/>
          <w:sz w:val="28"/>
          <w:szCs w:val="28"/>
        </w:rPr>
        <w:lastRenderedPageBreak/>
        <w:t xml:space="preserve">Обязательным условием положительной оценки результатов практики является </w:t>
      </w:r>
      <w:r w:rsidR="00660831" w:rsidRPr="002F6018">
        <w:rPr>
          <w:color w:val="000000"/>
          <w:sz w:val="28"/>
          <w:szCs w:val="28"/>
        </w:rPr>
        <w:t xml:space="preserve">наличие </w:t>
      </w:r>
      <w:r w:rsidR="0063413C" w:rsidRPr="002F6018">
        <w:rPr>
          <w:color w:val="000000"/>
          <w:sz w:val="28"/>
          <w:szCs w:val="28"/>
        </w:rPr>
        <w:t>презентаций по банковским продуктам.</w:t>
      </w:r>
    </w:p>
    <w:p w:rsidR="00D03E31" w:rsidRPr="002F6018" w:rsidRDefault="00D03E31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Оформление отчета по </w:t>
      </w:r>
      <w:r w:rsidR="002F6018" w:rsidRPr="002F6018">
        <w:rPr>
          <w:sz w:val="28"/>
          <w:szCs w:val="28"/>
        </w:rPr>
        <w:t>производственной практике</w:t>
      </w:r>
      <w:r w:rsidRPr="002F6018">
        <w:rPr>
          <w:sz w:val="28"/>
          <w:szCs w:val="28"/>
        </w:rPr>
        <w:t xml:space="preserve"> и </w:t>
      </w:r>
      <w:r w:rsidR="00660831" w:rsidRPr="002F6018">
        <w:rPr>
          <w:sz w:val="28"/>
          <w:szCs w:val="28"/>
        </w:rPr>
        <w:t xml:space="preserve">материалов приложения к отчету должны соответствовать </w:t>
      </w:r>
      <w:r w:rsidRPr="002F6018">
        <w:rPr>
          <w:sz w:val="28"/>
          <w:szCs w:val="28"/>
        </w:rPr>
        <w:t>программ</w:t>
      </w:r>
      <w:r w:rsidR="00660831" w:rsidRPr="002F6018">
        <w:rPr>
          <w:sz w:val="28"/>
          <w:szCs w:val="28"/>
        </w:rPr>
        <w:t>е</w:t>
      </w:r>
      <w:r w:rsidRPr="002F6018">
        <w:rPr>
          <w:sz w:val="28"/>
          <w:szCs w:val="28"/>
        </w:rPr>
        <w:t xml:space="preserve"> </w:t>
      </w:r>
      <w:r w:rsidR="002F6018" w:rsidRPr="002F6018">
        <w:rPr>
          <w:sz w:val="28"/>
          <w:szCs w:val="28"/>
        </w:rPr>
        <w:t>и заданию</w:t>
      </w:r>
      <w:r w:rsidRPr="002F6018">
        <w:rPr>
          <w:sz w:val="28"/>
          <w:szCs w:val="28"/>
        </w:rPr>
        <w:t>.</w:t>
      </w:r>
    </w:p>
    <w:p w:rsidR="009F466F" w:rsidRPr="002F6018" w:rsidRDefault="009F466F" w:rsidP="006D2F04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03E31" w:rsidRPr="002F6018" w:rsidRDefault="00D03E31" w:rsidP="006D2F04">
      <w:pPr>
        <w:widowControl w:val="0"/>
        <w:spacing w:line="360" w:lineRule="auto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Защита производственной (по профилю </w:t>
      </w:r>
      <w:r w:rsidR="002F6018" w:rsidRPr="002F6018">
        <w:rPr>
          <w:b/>
          <w:sz w:val="28"/>
          <w:szCs w:val="28"/>
        </w:rPr>
        <w:t>специальности) практики</w:t>
      </w:r>
      <w:r w:rsidRPr="002F6018">
        <w:rPr>
          <w:b/>
          <w:sz w:val="28"/>
          <w:szCs w:val="28"/>
        </w:rPr>
        <w:t>.</w:t>
      </w:r>
    </w:p>
    <w:p w:rsidR="007F28D3" w:rsidRPr="002F6018" w:rsidRDefault="007F28D3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 Критерии оценки отчета по практике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Оценка «зачет» выставляется в том случае, если отчет по производственной практике содержит полное, последовательное, грамотное изложение материала.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 Отчет написан аккуратно, </w:t>
      </w:r>
      <w:r w:rsidR="00BC0759" w:rsidRPr="002F6018">
        <w:rPr>
          <w:sz w:val="28"/>
          <w:szCs w:val="28"/>
        </w:rPr>
        <w:t>выдержаны требования нормоконтроля</w:t>
      </w:r>
      <w:r w:rsidRPr="002F6018">
        <w:rPr>
          <w:sz w:val="28"/>
          <w:szCs w:val="28"/>
        </w:rPr>
        <w:t>, сдан в установленный срок.</w:t>
      </w:r>
    </w:p>
    <w:p w:rsidR="00BC0759" w:rsidRPr="002F6018" w:rsidRDefault="00BC0759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В качестве Приложений представлены презентации банковских продуктов.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Программа практики выполнена. </w:t>
      </w:r>
    </w:p>
    <w:p w:rsidR="009F466F" w:rsidRPr="002F6018" w:rsidRDefault="009F466F" w:rsidP="006D2F0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2F6018">
        <w:rPr>
          <w:sz w:val="28"/>
          <w:szCs w:val="28"/>
        </w:rPr>
        <w:t>Характеристика руководителя от банка содержит положительную оценку.</w:t>
      </w:r>
    </w:p>
    <w:p w:rsidR="009F466F" w:rsidRPr="002F6018" w:rsidRDefault="009F466F" w:rsidP="009F466F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F28D3" w:rsidRPr="002F6018" w:rsidRDefault="007F28D3" w:rsidP="007F28D3">
      <w:pPr>
        <w:pStyle w:val="a9"/>
        <w:ind w:left="709"/>
        <w:jc w:val="both"/>
        <w:rPr>
          <w:sz w:val="28"/>
          <w:szCs w:val="28"/>
        </w:rPr>
      </w:pPr>
    </w:p>
    <w:p w:rsidR="00A37C8C" w:rsidRPr="002F6018" w:rsidRDefault="00A37C8C" w:rsidP="00A37C8C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2F6018" w:rsidRDefault="008A7EAC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7</w:t>
      </w:r>
      <w:r w:rsidR="0009789D" w:rsidRPr="002F6018">
        <w:rPr>
          <w:b/>
          <w:sz w:val="28"/>
          <w:szCs w:val="28"/>
        </w:rPr>
        <w:t>НОРМАТИВНЫЕ ДОКУМЕНТЫ  И УЧЕБНАЯ ЛИТЕРАТУРА</w:t>
      </w:r>
    </w:p>
    <w:p w:rsidR="0009789D" w:rsidRPr="002F6018" w:rsidRDefault="0009789D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>ДЛЯ ИСПОЛЬЗОВАНИЯ ПРИ ПРОХОЖДЕНИИ ПРАКТИКИ</w:t>
      </w:r>
    </w:p>
    <w:p w:rsidR="003501B7" w:rsidRPr="002F6018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9F76D3" w:rsidRPr="002F6018" w:rsidRDefault="009B5B30" w:rsidP="009F76D3">
      <w:pPr>
        <w:suppressAutoHyphens/>
        <w:ind w:firstLine="567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7.1. </w:t>
      </w:r>
      <w:r w:rsidR="009F76D3" w:rsidRPr="002F6018">
        <w:rPr>
          <w:b/>
          <w:sz w:val="28"/>
          <w:szCs w:val="28"/>
        </w:rPr>
        <w:t>Обязательные печатные издания</w:t>
      </w:r>
    </w:p>
    <w:p w:rsidR="009F76D3" w:rsidRPr="002F6018" w:rsidRDefault="009F76D3" w:rsidP="009F76D3">
      <w:pPr>
        <w:suppressAutoHyphens/>
        <w:ind w:firstLine="709"/>
        <w:jc w:val="both"/>
        <w:rPr>
          <w:b/>
          <w:sz w:val="28"/>
          <w:szCs w:val="28"/>
        </w:rPr>
      </w:pPr>
    </w:p>
    <w:p w:rsidR="009F76D3" w:rsidRPr="002F6018" w:rsidRDefault="009F76D3" w:rsidP="009B5B3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2F6018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9F76D3" w:rsidRPr="002F6018" w:rsidRDefault="009F76D3" w:rsidP="009B5B30">
      <w:pPr>
        <w:pStyle w:val="a9"/>
        <w:widowControl w:val="0"/>
        <w:numPr>
          <w:ilvl w:val="0"/>
          <w:numId w:val="37"/>
        </w:numPr>
        <w:tabs>
          <w:tab w:val="left" w:pos="1134"/>
        </w:tabs>
        <w:ind w:left="0" w:firstLine="0"/>
        <w:contextualSpacing w:val="0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9B3068" w:rsidRPr="002F6018">
        <w:rPr>
          <w:sz w:val="28"/>
          <w:szCs w:val="28"/>
        </w:rPr>
        <w:t>2024</w:t>
      </w:r>
      <w:r w:rsidRPr="002F6018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9F76D3" w:rsidRPr="002F6018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sz w:val="28"/>
          <w:szCs w:val="28"/>
        </w:rPr>
      </w:pPr>
      <w:r w:rsidRPr="002F6018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</w:t>
      </w:r>
      <w:r w:rsidRPr="002F6018">
        <w:rPr>
          <w:sz w:val="28"/>
          <w:szCs w:val="28"/>
        </w:rPr>
        <w:lastRenderedPageBreak/>
        <w:t xml:space="preserve">образовательной среды СПО PROFобразование: [сайт]. — URL: </w:t>
      </w:r>
      <w:hyperlink r:id="rId9" w:history="1">
        <w:r w:rsidRPr="002F6018">
          <w:rPr>
            <w:sz w:val="28"/>
            <w:szCs w:val="28"/>
          </w:rPr>
          <w:t>https://profspo.ru/books/105140</w:t>
        </w:r>
      </w:hyperlink>
      <w:r w:rsidRPr="002F6018">
        <w:rPr>
          <w:sz w:val="28"/>
          <w:szCs w:val="28"/>
        </w:rPr>
        <w:t>.</w:t>
      </w:r>
    </w:p>
    <w:p w:rsidR="009F76D3" w:rsidRPr="002F6018" w:rsidRDefault="009F76D3" w:rsidP="009B5B30">
      <w:pPr>
        <w:widowControl w:val="0"/>
        <w:numPr>
          <w:ilvl w:val="0"/>
          <w:numId w:val="37"/>
        </w:numPr>
        <w:tabs>
          <w:tab w:val="left" w:pos="1134"/>
        </w:tabs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2F6018">
        <w:rPr>
          <w:rFonts w:eastAsia="Calibri"/>
          <w:sz w:val="28"/>
          <w:szCs w:val="28"/>
          <w:lang w:eastAsia="en-US"/>
        </w:rPr>
        <w:t xml:space="preserve">. 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9B3068" w:rsidRPr="002F6018">
        <w:rPr>
          <w:rFonts w:eastAsia="Calibri"/>
          <w:sz w:val="28"/>
          <w:szCs w:val="28"/>
          <w:lang w:eastAsia="en-US"/>
        </w:rPr>
        <w:t>2024</w:t>
      </w:r>
      <w:r w:rsidRPr="002F6018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2F6018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2F6018">
        <w:rPr>
          <w:rFonts w:eastAsia="Calibri"/>
          <w:sz w:val="28"/>
          <w:szCs w:val="28"/>
          <w:lang w:eastAsia="en-US"/>
        </w:rPr>
        <w:t xml:space="preserve">.            </w:t>
      </w:r>
    </w:p>
    <w:p w:rsidR="009F76D3" w:rsidRPr="002F6018" w:rsidRDefault="009F76D3" w:rsidP="009B5B30">
      <w:pPr>
        <w:widowControl w:val="0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7. </w:t>
      </w:r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9B3068"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2F6018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2F6018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b/>
          <w:sz w:val="28"/>
          <w:szCs w:val="28"/>
          <w:highlight w:val="yellow"/>
        </w:rPr>
      </w:pPr>
    </w:p>
    <w:p w:rsidR="009F76D3" w:rsidRPr="002F6018" w:rsidRDefault="00221752" w:rsidP="009B5B30">
      <w:pPr>
        <w:widowControl w:val="0"/>
        <w:jc w:val="both"/>
        <w:rPr>
          <w:b/>
          <w:sz w:val="28"/>
          <w:szCs w:val="28"/>
        </w:rPr>
      </w:pPr>
      <w:r w:rsidRPr="002F6018">
        <w:rPr>
          <w:b/>
          <w:sz w:val="28"/>
          <w:szCs w:val="28"/>
        </w:rPr>
        <w:t xml:space="preserve">7.2. </w:t>
      </w:r>
      <w:r w:rsidR="009F76D3" w:rsidRPr="002F6018">
        <w:rPr>
          <w:b/>
          <w:sz w:val="28"/>
          <w:szCs w:val="28"/>
        </w:rPr>
        <w:t xml:space="preserve">Электронные издания </w:t>
      </w:r>
    </w:p>
    <w:p w:rsidR="009F76D3" w:rsidRPr="002F6018" w:rsidRDefault="009F76D3" w:rsidP="009B5B30">
      <w:pPr>
        <w:widowControl w:val="0"/>
        <w:jc w:val="both"/>
        <w:rPr>
          <w:b/>
          <w:sz w:val="28"/>
          <w:szCs w:val="28"/>
        </w:rPr>
      </w:pP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4" w:history="1">
        <w:r w:rsidRPr="002F6018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9. </w:t>
      </w:r>
      <w:r w:rsidRPr="002F6018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2F6018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2F6018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2F6018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2F6018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2F6018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2F6018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2F6018" w:rsidRDefault="00221752" w:rsidP="009B5B30">
      <w:pPr>
        <w:widowControl w:val="0"/>
        <w:jc w:val="both"/>
        <w:rPr>
          <w:b/>
          <w:bCs/>
          <w:sz w:val="28"/>
          <w:szCs w:val="28"/>
        </w:rPr>
      </w:pPr>
      <w:r w:rsidRPr="002F6018">
        <w:rPr>
          <w:b/>
          <w:bCs/>
          <w:sz w:val="28"/>
          <w:szCs w:val="28"/>
        </w:rPr>
        <w:t>7.3.</w:t>
      </w:r>
      <w:r w:rsidR="009F76D3" w:rsidRPr="002F6018">
        <w:rPr>
          <w:b/>
          <w:bCs/>
          <w:sz w:val="28"/>
          <w:szCs w:val="28"/>
        </w:rPr>
        <w:t xml:space="preserve"> Дополнительные источники </w:t>
      </w:r>
    </w:p>
    <w:p w:rsidR="009F76D3" w:rsidRPr="002F6018" w:rsidRDefault="009F76D3" w:rsidP="009B5B30">
      <w:pPr>
        <w:widowControl w:val="0"/>
        <w:jc w:val="both"/>
        <w:rPr>
          <w:b/>
          <w:bCs/>
          <w:sz w:val="28"/>
          <w:szCs w:val="28"/>
        </w:rPr>
      </w:pP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</w:t>
      </w:r>
      <w:r w:rsidRPr="002F6018">
        <w:rPr>
          <w:rFonts w:eastAsia="Calibri"/>
          <w:sz w:val="28"/>
          <w:szCs w:val="28"/>
          <w:lang w:eastAsia="en-US"/>
        </w:rPr>
        <w:lastRenderedPageBreak/>
        <w:t xml:space="preserve">24.07.2023 г.) с изменениями, </w:t>
      </w:r>
      <w:hyperlink r:id="rId22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Pr="002F6018" w:rsidRDefault="009F76D3" w:rsidP="009B5B30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2F6018">
        <w:rPr>
          <w:rFonts w:eastAsia="Calibri"/>
          <w:sz w:val="28"/>
          <w:szCs w:val="28"/>
          <w:lang w:eastAsia="en-US"/>
        </w:rPr>
        <w:t>.</w:t>
      </w:r>
    </w:p>
    <w:p w:rsidR="009F76D3" w:rsidRDefault="009F76D3" w:rsidP="009B5B30">
      <w:pPr>
        <w:widowControl w:val="0"/>
        <w:jc w:val="both"/>
        <w:rPr>
          <w:rFonts w:eastAsia="Calibri"/>
          <w:lang w:eastAsia="en-US"/>
        </w:rPr>
      </w:pPr>
      <w:r w:rsidRPr="002F6018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2F6018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786AB3">
        <w:rPr>
          <w:rFonts w:eastAsia="Calibri"/>
          <w:lang w:eastAsia="en-US"/>
        </w:rPr>
        <w:t>.</w:t>
      </w:r>
    </w:p>
    <w:p w:rsidR="0013105E" w:rsidRPr="00786AB3" w:rsidRDefault="0013105E" w:rsidP="009B5B30">
      <w:pPr>
        <w:widowControl w:val="0"/>
        <w:jc w:val="both"/>
        <w:rPr>
          <w:rFonts w:eastAsia="Calibri"/>
          <w:lang w:eastAsia="en-US"/>
        </w:rPr>
      </w:pPr>
    </w:p>
    <w:p w:rsidR="009F76D3" w:rsidRPr="00786AB3" w:rsidRDefault="009F76D3" w:rsidP="009B5B30">
      <w:pPr>
        <w:widowControl w:val="0"/>
        <w:jc w:val="both"/>
        <w:rPr>
          <w:rFonts w:eastAsia="Calibri"/>
          <w:lang w:eastAsia="en-US"/>
        </w:rPr>
      </w:pPr>
    </w:p>
    <w:p w:rsidR="009F76D3" w:rsidRDefault="009F76D3" w:rsidP="009B5B30">
      <w:pPr>
        <w:widowControl w:val="0"/>
        <w:jc w:val="both"/>
        <w:rPr>
          <w:rFonts w:eastAsia="Calibri"/>
          <w:highlight w:val="yellow"/>
          <w:lang w:eastAsia="en-US"/>
        </w:rPr>
      </w:pPr>
    </w:p>
    <w:p w:rsidR="009F76D3" w:rsidRDefault="009F76D3" w:rsidP="009F76D3">
      <w:pPr>
        <w:ind w:left="426" w:hanging="284"/>
        <w:contextualSpacing/>
        <w:jc w:val="both"/>
        <w:rPr>
          <w:rFonts w:eastAsia="Calibri"/>
          <w:highlight w:val="yellow"/>
          <w:lang w:eastAsia="en-US"/>
        </w:rPr>
      </w:pPr>
    </w:p>
    <w:p w:rsidR="00E333A5" w:rsidRPr="0013105E" w:rsidRDefault="00E333A5" w:rsidP="00E333A5">
      <w:pPr>
        <w:widowControl w:val="0"/>
        <w:tabs>
          <w:tab w:val="left" w:pos="993"/>
        </w:tabs>
        <w:spacing w:line="360" w:lineRule="auto"/>
        <w:jc w:val="both"/>
        <w:rPr>
          <w:color w:val="FF0000"/>
        </w:rPr>
      </w:pPr>
    </w:p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E63702" w:rsidRDefault="00E63702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3E2B46" w:rsidRDefault="003E2B46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</w:p>
    <w:p w:rsidR="00223DED" w:rsidRDefault="00223DED" w:rsidP="00706679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223DED">
        <w:rPr>
          <w:b/>
          <w:sz w:val="28"/>
          <w:szCs w:val="28"/>
        </w:rPr>
        <w:t>ПРИЛОЖЕНИЯ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t>Приложение 1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334ACC" w:rsidRDefault="00706679" w:rsidP="00706679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ind w:left="567" w:right="16"/>
        <w:contextualSpacing/>
        <w:jc w:val="center"/>
        <w:rPr>
          <w:sz w:val="28"/>
          <w:szCs w:val="32"/>
        </w:rPr>
      </w:pPr>
      <w:r w:rsidRPr="00334ACC">
        <w:rPr>
          <w:sz w:val="28"/>
          <w:szCs w:val="32"/>
        </w:rPr>
        <w:t>ПУТЕВКА №__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334ACC">
        <w:rPr>
          <w:bCs/>
          <w:szCs w:val="28"/>
        </w:rPr>
        <w:t xml:space="preserve">ГБПОУ РО «Ростовский-на-Дону </w:t>
      </w:r>
      <w:r w:rsidRPr="00334ACC">
        <w:rPr>
          <w:szCs w:val="28"/>
        </w:rPr>
        <w:t xml:space="preserve">колледж связи </w:t>
      </w:r>
      <w:r w:rsidRPr="00334ACC">
        <w:rPr>
          <w:bCs/>
          <w:szCs w:val="28"/>
        </w:rPr>
        <w:t xml:space="preserve">и </w:t>
      </w:r>
      <w:r w:rsidRPr="00334ACC">
        <w:rPr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18.04.2013 г. № 291», и </w:t>
      </w:r>
      <w:r w:rsidRPr="00334ACC">
        <w:rPr>
          <w:bCs/>
          <w:szCs w:val="28"/>
        </w:rPr>
        <w:t>договора №______ от______________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 xml:space="preserve">_____________________направляет </w:t>
      </w:r>
      <w:r w:rsidRPr="00334ACC">
        <w:rPr>
          <w:bCs/>
          <w:szCs w:val="28"/>
        </w:rPr>
        <w:t>студента__________</w:t>
      </w:r>
      <w:r w:rsidRPr="00334ACC">
        <w:rPr>
          <w:szCs w:val="28"/>
        </w:rPr>
        <w:t>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</w:t>
      </w:r>
    </w:p>
    <w:p w:rsidR="00706679" w:rsidRPr="00334ACC" w:rsidRDefault="00706679" w:rsidP="00706679">
      <w:pPr>
        <w:widowControl w:val="0"/>
        <w:autoSpaceDE w:val="0"/>
        <w:autoSpaceDN w:val="0"/>
        <w:adjustRightInd w:val="0"/>
        <w:spacing w:line="360" w:lineRule="auto"/>
        <w:ind w:right="48" w:firstLine="567"/>
        <w:contextualSpacing/>
        <w:jc w:val="center"/>
        <w:rPr>
          <w:szCs w:val="28"/>
        </w:rPr>
      </w:pPr>
      <w:r w:rsidRPr="00334ACC">
        <w:rPr>
          <w:szCs w:val="28"/>
        </w:rPr>
        <w:t>(фамилии, имя, отчество)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szCs w:val="28"/>
        </w:rPr>
      </w:pPr>
      <w:r w:rsidRPr="00334ACC">
        <w:rPr>
          <w:bCs/>
          <w:szCs w:val="28"/>
        </w:rPr>
        <w:t xml:space="preserve">для прохождения </w:t>
      </w:r>
      <w:r w:rsidRPr="00334ACC">
        <w:rPr>
          <w:szCs w:val="28"/>
        </w:rPr>
        <w:t>практики в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szCs w:val="28"/>
        </w:rPr>
      </w:pPr>
      <w:r w:rsidRPr="00334ACC">
        <w:rPr>
          <w:szCs w:val="28"/>
        </w:rPr>
        <w:t>________________________________________________________________________________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766" w:firstLine="567"/>
        <w:contextualSpacing/>
        <w:jc w:val="center"/>
        <w:rPr>
          <w:szCs w:val="28"/>
        </w:rPr>
      </w:pPr>
      <w:r w:rsidRPr="00334ACC">
        <w:rPr>
          <w:szCs w:val="28"/>
        </w:rPr>
        <w:t xml:space="preserve">                  (наименование организации)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227" w:firstLine="567"/>
        <w:contextualSpacing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27" w:firstLine="567"/>
        <w:jc w:val="both"/>
        <w:rPr>
          <w:iCs/>
          <w:szCs w:val="28"/>
        </w:rPr>
      </w:pPr>
      <w:r w:rsidRPr="00334ACC">
        <w:rPr>
          <w:szCs w:val="28"/>
        </w:rPr>
        <w:t xml:space="preserve">Характер практики </w:t>
      </w:r>
      <w:r w:rsidRPr="00334ACC">
        <w:rPr>
          <w:iCs/>
          <w:szCs w:val="28"/>
        </w:rPr>
        <w:t>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position w:val="-8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ind w:right="-85" w:firstLine="567"/>
        <w:jc w:val="both"/>
        <w:rPr>
          <w:szCs w:val="28"/>
        </w:rPr>
      </w:pPr>
      <w:r w:rsidRPr="00334ACC">
        <w:rPr>
          <w:position w:val="-8"/>
          <w:szCs w:val="28"/>
        </w:rPr>
        <w:t>Срок практики____________________________________________________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szCs w:val="28"/>
        </w:rPr>
        <w:t>Выехал из колледжа 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>(дата, печать)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bCs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right="-2159" w:firstLine="567"/>
        <w:jc w:val="both"/>
        <w:rPr>
          <w:szCs w:val="28"/>
        </w:rPr>
      </w:pPr>
      <w:r w:rsidRPr="00334ACC">
        <w:rPr>
          <w:bCs/>
          <w:szCs w:val="28"/>
        </w:rPr>
        <w:t xml:space="preserve">Зав. производственной </w:t>
      </w:r>
      <w:r w:rsidRPr="00334ACC">
        <w:rPr>
          <w:szCs w:val="28"/>
        </w:rPr>
        <w:t>практикой_________________________________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center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334ACC">
        <w:rPr>
          <w:szCs w:val="28"/>
        </w:rPr>
        <w:t>Руководитель производственной практики от колледжа_______________</w:t>
      </w:r>
    </w:p>
    <w:p w:rsidR="00706679" w:rsidRPr="00334ACC" w:rsidRDefault="00706679" w:rsidP="0070667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34ACC">
        <w:t>(подпись)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pacing w:val="-4"/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pacing w:val="-4"/>
          <w:szCs w:val="28"/>
        </w:rPr>
        <w:t>Прибыл на предприятие (дата, печать)</w:t>
      </w:r>
      <w:r w:rsidRPr="00334ACC">
        <w:rPr>
          <w:szCs w:val="28"/>
        </w:rPr>
        <w:t>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>Выбыл с предприятия</w:t>
      </w:r>
      <w:r w:rsidRPr="00334ACC">
        <w:rPr>
          <w:spacing w:val="-4"/>
          <w:szCs w:val="28"/>
        </w:rPr>
        <w:t xml:space="preserve"> (дата, печать)</w:t>
      </w:r>
      <w:r w:rsidRPr="00334ACC">
        <w:rPr>
          <w:szCs w:val="28"/>
        </w:rPr>
        <w:t>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</w:p>
    <w:p w:rsidR="00706679" w:rsidRPr="00334ACC" w:rsidRDefault="00706679" w:rsidP="00706679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ind w:right="-90" w:firstLine="567"/>
        <w:jc w:val="both"/>
        <w:rPr>
          <w:szCs w:val="28"/>
        </w:rPr>
      </w:pPr>
      <w:r w:rsidRPr="00334ACC">
        <w:rPr>
          <w:szCs w:val="28"/>
        </w:rPr>
        <w:t xml:space="preserve">Прибыл в колледж </w:t>
      </w:r>
      <w:r w:rsidRPr="00334ACC">
        <w:rPr>
          <w:spacing w:val="-4"/>
          <w:szCs w:val="28"/>
        </w:rPr>
        <w:t>(дата, печать)</w:t>
      </w:r>
      <w:r w:rsidRPr="00334ACC">
        <w:rPr>
          <w:szCs w:val="28"/>
        </w:rPr>
        <w:t>_________________________________</w:t>
      </w:r>
    </w:p>
    <w:p w:rsidR="00706679" w:rsidRPr="00334ACC" w:rsidRDefault="00706679" w:rsidP="00706679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ind w:right="-2159" w:firstLine="567"/>
        <w:jc w:val="both"/>
      </w:pPr>
      <w:r w:rsidRPr="00334ACC">
        <w:rPr>
          <w:spacing w:val="-4"/>
        </w:rPr>
        <w:t xml:space="preserve">                                                                                                          (дата, печать)</w:t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sz w:val="32"/>
          <w:szCs w:val="32"/>
        </w:rPr>
      </w:pP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  <w:sz w:val="28"/>
          <w:szCs w:val="28"/>
        </w:rPr>
      </w:pPr>
      <w:r w:rsidRPr="00706679">
        <w:rPr>
          <w:b/>
        </w:rPr>
        <w:t xml:space="preserve">Приложение 2 </w:t>
      </w:r>
      <w:bookmarkStart w:id="1" w:name="_MON_1778436690"/>
      <w:bookmarkEnd w:id="1"/>
      <w:r w:rsidR="00947AB6" w:rsidRPr="00706679">
        <w:rPr>
          <w:b/>
        </w:rPr>
        <w:object w:dxaOrig="10045" w:dyaOrig="1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738pt" o:ole="">
            <v:imagedata r:id="rId25" o:title=""/>
          </v:shape>
          <o:OLEObject Type="Embed" ProgID="Word.Document.8" ShapeID="_x0000_i1025" DrawAspect="Content" ObjectID="_1810026366" r:id="rId26">
            <o:FieldCodes>\s</o:FieldCodes>
          </o:OLEObject>
        </w:object>
      </w:r>
      <w:r w:rsidRPr="00706679">
        <w:rPr>
          <w:b/>
          <w:sz w:val="28"/>
          <w:szCs w:val="28"/>
        </w:rPr>
        <w:br w:type="page"/>
      </w:r>
    </w:p>
    <w:p w:rsid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  <w:r>
        <w:rPr>
          <w:b/>
        </w:rPr>
        <w:lastRenderedPageBreak/>
        <w:t>Приложение 3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D5338A" w:rsidRPr="0043759E" w:rsidRDefault="00D5338A" w:rsidP="00D5338A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D5338A" w:rsidRPr="0043759E" w:rsidRDefault="00D5338A" w:rsidP="00D5338A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D5338A" w:rsidRPr="0043759E" w:rsidRDefault="00D5338A" w:rsidP="00D5338A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D5338A" w:rsidRPr="0043759E" w:rsidRDefault="00D5338A" w:rsidP="00D5338A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Аттестационный лист 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производственной практике</w:t>
      </w:r>
    </w:p>
    <w:p w:rsidR="00D5338A" w:rsidRDefault="00D5338A" w:rsidP="00D5338A">
      <w:pPr>
        <w:autoSpaceDE w:val="0"/>
        <w:autoSpaceDN w:val="0"/>
        <w:adjustRightInd w:val="0"/>
        <w:rPr>
          <w:sz w:val="36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Студе</w:t>
      </w:r>
      <w:r w:rsidRPr="00092438">
        <w:rPr>
          <w:sz w:val="28"/>
          <w:szCs w:val="28"/>
        </w:rPr>
        <w:t>н</w:t>
      </w:r>
      <w:r>
        <w:rPr>
          <w:sz w:val="28"/>
          <w:szCs w:val="28"/>
        </w:rPr>
        <w:t xml:space="preserve">тка  </w:t>
      </w:r>
      <w:r w:rsidRPr="007636D1">
        <w:rPr>
          <w:color w:val="FF0000"/>
          <w:sz w:val="28"/>
          <w:szCs w:val="28"/>
          <w:u w:val="single"/>
        </w:rPr>
        <w:t>Кабарухина Татьяна Николаевна</w:t>
      </w:r>
      <w:r w:rsidRPr="007636D1">
        <w:rPr>
          <w:color w:val="FF0000"/>
          <w:sz w:val="28"/>
          <w:szCs w:val="28"/>
        </w:rPr>
        <w:t>,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ФИО</w:t>
      </w:r>
    </w:p>
    <w:p w:rsidR="00D5338A" w:rsidRPr="00B12133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B12133">
        <w:rPr>
          <w:sz w:val="28"/>
          <w:szCs w:val="28"/>
        </w:rPr>
        <w:t>Обучающаяся  на 2курсе в группе</w:t>
      </w:r>
      <w:r w:rsidRPr="00B12133">
        <w:rPr>
          <w:sz w:val="28"/>
          <w:szCs w:val="28"/>
          <w:u w:val="single"/>
        </w:rPr>
        <w:t xml:space="preserve"> БД-21</w:t>
      </w:r>
    </w:p>
    <w:p w:rsidR="00D5338A" w:rsidRPr="00B12133" w:rsidRDefault="00D5338A" w:rsidP="00D5338A">
      <w:pPr>
        <w:pStyle w:val="12"/>
        <w:contextualSpacing/>
        <w:rPr>
          <w:rFonts w:ascii="Times New Roman" w:hAnsi="Times New Roman"/>
          <w:sz w:val="28"/>
          <w:szCs w:val="28"/>
        </w:rPr>
      </w:pPr>
      <w:r w:rsidRPr="00B12133">
        <w:rPr>
          <w:rFonts w:ascii="Times New Roman" w:hAnsi="Times New Roman"/>
          <w:sz w:val="28"/>
          <w:szCs w:val="28"/>
        </w:rPr>
        <w:t xml:space="preserve">форма обучения </w:t>
      </w:r>
      <w:r w:rsidRPr="00B12133">
        <w:rPr>
          <w:rFonts w:ascii="Times New Roman" w:hAnsi="Times New Roman"/>
          <w:sz w:val="28"/>
          <w:szCs w:val="28"/>
          <w:u w:val="single"/>
        </w:rPr>
        <w:t xml:space="preserve">очная                   </w:t>
      </w:r>
    </w:p>
    <w:p w:rsidR="00D5338A" w:rsidRDefault="00D5338A" w:rsidP="00D5338A">
      <w:pPr>
        <w:pStyle w:val="12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>по специальности 38.02.07 «Банковское дело»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код и наименование специальности</w:t>
      </w:r>
    </w:p>
    <w:p w:rsidR="00D5338A" w:rsidRDefault="00D5338A" w:rsidP="00D5338A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прошла практику </w:t>
      </w:r>
      <w:r w:rsidRPr="00B830BF">
        <w:rPr>
          <w:b/>
          <w:sz w:val="28"/>
          <w:szCs w:val="28"/>
        </w:rPr>
        <w:t>по профилю специальности</w:t>
      </w:r>
      <w:r>
        <w:rPr>
          <w:sz w:val="28"/>
          <w:szCs w:val="28"/>
        </w:rPr>
        <w:t xml:space="preserve"> 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индекс, наименование практики</w:t>
      </w:r>
    </w:p>
    <w:p w:rsidR="00D5338A" w:rsidRDefault="00D5338A" w:rsidP="00D5338A">
      <w:pPr>
        <w:autoSpaceDE w:val="0"/>
        <w:autoSpaceDN w:val="0"/>
        <w:adjustRightInd w:val="0"/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</w:rPr>
        <w:t xml:space="preserve">в объеме  72 часов с </w:t>
      </w:r>
      <w:r w:rsidRPr="00D56749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07</w:t>
      </w:r>
      <w:r w:rsidRPr="00D56749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по «21» </w:t>
      </w:r>
      <w:r>
        <w:rPr>
          <w:color w:val="FF0000"/>
          <w:sz w:val="28"/>
          <w:szCs w:val="28"/>
        </w:rPr>
        <w:t>июня</w:t>
      </w:r>
      <w:r w:rsidRPr="00D56749">
        <w:rPr>
          <w:color w:val="FF0000"/>
          <w:sz w:val="28"/>
          <w:szCs w:val="28"/>
        </w:rPr>
        <w:t xml:space="preserve"> 20</w:t>
      </w:r>
      <w:r>
        <w:rPr>
          <w:color w:val="FF0000"/>
          <w:sz w:val="28"/>
          <w:szCs w:val="28"/>
        </w:rPr>
        <w:t>25</w:t>
      </w:r>
      <w:r w:rsidRPr="00D56749">
        <w:rPr>
          <w:color w:val="FF0000"/>
          <w:sz w:val="28"/>
          <w:szCs w:val="28"/>
        </w:rPr>
        <w:t xml:space="preserve"> г. </w:t>
      </w: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</w:p>
    <w:p w:rsidR="00D5338A" w:rsidRDefault="00D5338A" w:rsidP="00D5338A">
      <w:pPr>
        <w:autoSpaceDE w:val="0"/>
        <w:autoSpaceDN w:val="0"/>
        <w:adjustRightInd w:val="0"/>
        <w:rPr>
          <w:sz w:val="28"/>
          <w:szCs w:val="28"/>
        </w:rPr>
      </w:pPr>
      <w:r w:rsidRPr="00E51A81">
        <w:rPr>
          <w:sz w:val="28"/>
          <w:szCs w:val="28"/>
          <w:highlight w:val="yellow"/>
        </w:rPr>
        <w:t>в организации______________________________________________________</w:t>
      </w:r>
    </w:p>
    <w:p w:rsidR="00D5338A" w:rsidRDefault="00D5338A" w:rsidP="00D533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наименование организации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Виды и объем работ (</w:t>
      </w:r>
      <w:r w:rsidRPr="00D36C29">
        <w:rPr>
          <w:bCs/>
          <w:sz w:val="28"/>
          <w:szCs w:val="28"/>
        </w:rPr>
        <w:t>направлен</w:t>
      </w:r>
      <w:r>
        <w:rPr>
          <w:bCs/>
          <w:sz w:val="28"/>
          <w:szCs w:val="28"/>
        </w:rPr>
        <w:t>ные</w:t>
      </w:r>
      <w:r w:rsidRPr="00D36C29">
        <w:rPr>
          <w:bCs/>
          <w:sz w:val="28"/>
          <w:szCs w:val="28"/>
        </w:rPr>
        <w:t xml:space="preserve"> на формирование у обучающегося общих и профессиональных компетенций, приобретение практического опыта</w:t>
      </w:r>
      <w:r>
        <w:rPr>
          <w:bCs/>
          <w:sz w:val="28"/>
          <w:szCs w:val="28"/>
        </w:rPr>
        <w:t>), выполненные студентом в период практики</w:t>
      </w:r>
    </w:p>
    <w:p w:rsidR="00D5338A" w:rsidRPr="00D5338A" w:rsidRDefault="00D5338A" w:rsidP="00D5338A">
      <w:pPr>
        <w:autoSpaceDE w:val="0"/>
        <w:autoSpaceDN w:val="0"/>
        <w:adjustRightInd w:val="0"/>
        <w:spacing w:before="120"/>
        <w:jc w:val="center"/>
        <w:rPr>
          <w:bCs/>
          <w:sz w:val="28"/>
          <w:szCs w:val="28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464"/>
      </w:tblGrid>
      <w:tr w:rsidR="00A63BD3" w:rsidRPr="00A63BD3" w:rsidTr="0018536B">
        <w:tc>
          <w:tcPr>
            <w:tcW w:w="5671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Виды работ</w:t>
            </w:r>
          </w:p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Объем работ, час</w:t>
            </w:r>
          </w:p>
        </w:tc>
        <w:tc>
          <w:tcPr>
            <w:tcW w:w="2882" w:type="dxa"/>
            <w:gridSpan w:val="2"/>
            <w:vAlign w:val="center"/>
          </w:tcPr>
          <w:p w:rsidR="00D5338A" w:rsidRPr="00A63BD3" w:rsidRDefault="00D5338A" w:rsidP="0018536B">
            <w:pPr>
              <w:jc w:val="center"/>
              <w:rPr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Отметка о выполнении</w:t>
            </w:r>
          </w:p>
        </w:tc>
      </w:tr>
      <w:tr w:rsidR="00A63BD3" w:rsidRPr="00A63BD3" w:rsidTr="0018536B">
        <w:tc>
          <w:tcPr>
            <w:tcW w:w="5671" w:type="dxa"/>
            <w:vMerge/>
          </w:tcPr>
          <w:p w:rsidR="00D5338A" w:rsidRPr="00A63BD3" w:rsidRDefault="00D5338A" w:rsidP="0018536B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5338A" w:rsidRPr="00A63BD3" w:rsidRDefault="00D5338A" w:rsidP="0018536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оценка</w:t>
            </w: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63BD3">
              <w:rPr>
                <w:sz w:val="20"/>
                <w:szCs w:val="20"/>
              </w:rPr>
              <w:t>подпись руководителя</w:t>
            </w:r>
          </w:p>
        </w:tc>
      </w:tr>
      <w:tr w:rsidR="00A63BD3" w:rsidRPr="00A63BD3" w:rsidTr="0018536B">
        <w:tc>
          <w:tcPr>
            <w:tcW w:w="5671" w:type="dxa"/>
          </w:tcPr>
          <w:p w:rsidR="00E63702" w:rsidRPr="00A63BD3" w:rsidRDefault="00E63702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rFonts w:cs="TimesNew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/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</w:tcPr>
          <w:p w:rsidR="00D5338A" w:rsidRPr="00A63BD3" w:rsidRDefault="00D5338A" w:rsidP="0018536B"/>
        </w:tc>
      </w:tr>
      <w:tr w:rsidR="00A63BD3" w:rsidRPr="00A63BD3" w:rsidTr="0018536B">
        <w:tc>
          <w:tcPr>
            <w:tcW w:w="5671" w:type="dxa"/>
          </w:tcPr>
          <w:p w:rsidR="00D5338A" w:rsidRPr="00A63BD3" w:rsidRDefault="00D5338A" w:rsidP="0018536B">
            <w:pPr>
              <w:autoSpaceDE w:val="0"/>
              <w:snapToGrid w:val="0"/>
              <w:rPr>
                <w:bCs/>
                <w:iCs/>
                <w:lang w:eastAsia="ar-SA"/>
              </w:rPr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40"/>
        </w:trPr>
        <w:tc>
          <w:tcPr>
            <w:tcW w:w="5671" w:type="dxa"/>
          </w:tcPr>
          <w:p w:rsidR="00D5338A" w:rsidRPr="00A63BD3" w:rsidRDefault="00D5338A" w:rsidP="00A63BD3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200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  <w:tr w:rsidR="00A63BD3" w:rsidRPr="00A63BD3" w:rsidTr="0018536B">
        <w:trPr>
          <w:trHeight w:val="112"/>
        </w:trPr>
        <w:tc>
          <w:tcPr>
            <w:tcW w:w="5671" w:type="dxa"/>
          </w:tcPr>
          <w:p w:rsidR="00D5338A" w:rsidRPr="00A63BD3" w:rsidRDefault="00D5338A" w:rsidP="0018536B">
            <w:pPr>
              <w:suppressAutoHyphens/>
              <w:jc w:val="both"/>
            </w:pPr>
          </w:p>
        </w:tc>
        <w:tc>
          <w:tcPr>
            <w:tcW w:w="1275" w:type="dxa"/>
          </w:tcPr>
          <w:p w:rsidR="00D5338A" w:rsidRPr="00A63BD3" w:rsidRDefault="00D5338A" w:rsidP="0018536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D5338A" w:rsidRPr="00A63BD3" w:rsidRDefault="00D5338A" w:rsidP="0018536B">
            <w:pPr>
              <w:jc w:val="center"/>
            </w:pPr>
          </w:p>
        </w:tc>
        <w:tc>
          <w:tcPr>
            <w:tcW w:w="1464" w:type="dxa"/>
            <w:vAlign w:val="center"/>
          </w:tcPr>
          <w:p w:rsidR="00D5338A" w:rsidRPr="00A63BD3" w:rsidRDefault="00D5338A" w:rsidP="001853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  <w:r w:rsidRPr="00A21033">
        <w:rPr>
          <w:iCs/>
          <w:sz w:val="20"/>
          <w:szCs w:val="20"/>
        </w:rPr>
        <w:lastRenderedPageBreak/>
        <w:t>В ходе производственной практики по профилю специальности у студента формировались следующие общие компетенции:</w:t>
      </w:r>
    </w:p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№ОК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126" w:type="dxa"/>
            <w:vAlign w:val="center"/>
          </w:tcPr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Результат освоения</w:t>
            </w:r>
          </w:p>
          <w:p w:rsidR="00D5338A" w:rsidRPr="00240DEF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87" w:type="dxa"/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126" w:type="dxa"/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45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18536B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  <w:tr w:rsidR="00D5338A" w:rsidRPr="00240DEF" w:rsidTr="00D5338A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240DEF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38A" w:rsidRPr="00240DEF" w:rsidRDefault="00D5338A" w:rsidP="00D5338A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240DEF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38A" w:rsidRPr="00240DEF" w:rsidRDefault="00D5338A" w:rsidP="00D5338A">
            <w:pPr>
              <w:jc w:val="center"/>
              <w:rPr>
                <w:sz w:val="20"/>
                <w:szCs w:val="20"/>
              </w:rPr>
            </w:pPr>
            <w:r w:rsidRPr="00240DEF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ind w:left="-567" w:firstLine="851"/>
        <w:contextualSpacing/>
        <w:jc w:val="both"/>
        <w:rPr>
          <w:iCs/>
          <w:sz w:val="20"/>
          <w:szCs w:val="20"/>
        </w:rPr>
      </w:pP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  <w:r w:rsidRPr="00A23337">
        <w:rPr>
          <w:iCs/>
        </w:rPr>
        <w:t>В ходе производственной практики по профилю специальности у студента формировались следующие профессиональные компетенции:</w:t>
      </w:r>
    </w:p>
    <w:p w:rsidR="00D5338A" w:rsidRPr="00A23337" w:rsidRDefault="00D5338A" w:rsidP="00D5338A">
      <w:pPr>
        <w:ind w:left="-567" w:firstLine="851"/>
        <w:contextualSpacing/>
        <w:jc w:val="both"/>
        <w:rPr>
          <w:iCs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7087"/>
        <w:gridCol w:w="2126"/>
      </w:tblGrid>
      <w:tr w:rsidR="00D5338A" w:rsidRPr="00C873F0" w:rsidTr="00E63702">
        <w:tc>
          <w:tcPr>
            <w:tcW w:w="993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№ПК</w:t>
            </w:r>
          </w:p>
        </w:tc>
        <w:tc>
          <w:tcPr>
            <w:tcW w:w="7087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Наименование ПК</w:t>
            </w:r>
          </w:p>
        </w:tc>
        <w:tc>
          <w:tcPr>
            <w:tcW w:w="2126" w:type="dxa"/>
            <w:vAlign w:val="center"/>
          </w:tcPr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Результат освоения</w:t>
            </w:r>
          </w:p>
          <w:p w:rsidR="00D5338A" w:rsidRPr="00C873F0" w:rsidRDefault="00D5338A" w:rsidP="0018536B">
            <w:pPr>
              <w:pStyle w:val="a6"/>
              <w:widowControl w:val="0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3.1.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Проводить консультирование клиентов по основным банковским продуктам и услугам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  <w:tr w:rsidR="0076061E" w:rsidRPr="00C873F0" w:rsidTr="00E63702">
        <w:tc>
          <w:tcPr>
            <w:tcW w:w="993" w:type="dxa"/>
          </w:tcPr>
          <w:p w:rsidR="0076061E" w:rsidRPr="00980051" w:rsidRDefault="0076061E" w:rsidP="0076061E">
            <w:pPr>
              <w:keepNext/>
              <w:jc w:val="both"/>
              <w:outlineLvl w:val="1"/>
              <w:rPr>
                <w:bCs/>
                <w:iCs/>
              </w:rPr>
            </w:pPr>
            <w:r w:rsidRPr="00980051">
              <w:rPr>
                <w:bCs/>
                <w:iCs/>
              </w:rPr>
              <w:t xml:space="preserve">ПК </w:t>
            </w:r>
            <w:r>
              <w:rPr>
                <w:bCs/>
                <w:iCs/>
              </w:rPr>
              <w:t>3</w:t>
            </w:r>
            <w:r w:rsidRPr="00980051">
              <w:rPr>
                <w:bCs/>
                <w:iCs/>
              </w:rPr>
              <w:t>.2.</w:t>
            </w:r>
          </w:p>
        </w:tc>
        <w:tc>
          <w:tcPr>
            <w:tcW w:w="7087" w:type="dxa"/>
          </w:tcPr>
          <w:p w:rsidR="0076061E" w:rsidRPr="00ED7F35" w:rsidRDefault="0076061E" w:rsidP="0076061E">
            <w:pPr>
              <w:jc w:val="both"/>
              <w:rPr>
                <w:rStyle w:val="af0"/>
                <w:i w:val="0"/>
                <w:iCs/>
              </w:rPr>
            </w:pPr>
            <w:r w:rsidRPr="00ED7F35">
              <w:t>Осуществлять продвижение банковских продуктов и услуг</w:t>
            </w:r>
          </w:p>
        </w:tc>
        <w:tc>
          <w:tcPr>
            <w:tcW w:w="2126" w:type="dxa"/>
          </w:tcPr>
          <w:p w:rsidR="0076061E" w:rsidRPr="00C873F0" w:rsidRDefault="0076061E" w:rsidP="0076061E">
            <w:pPr>
              <w:jc w:val="center"/>
              <w:rPr>
                <w:sz w:val="20"/>
                <w:szCs w:val="20"/>
              </w:rPr>
            </w:pPr>
            <w:r w:rsidRPr="00C873F0">
              <w:rPr>
                <w:sz w:val="20"/>
                <w:szCs w:val="20"/>
              </w:rPr>
              <w:t>сформирована</w:t>
            </w:r>
          </w:p>
        </w:tc>
      </w:tr>
    </w:tbl>
    <w:p w:rsidR="00D5338A" w:rsidRDefault="00D5338A" w:rsidP="00D5338A">
      <w:pPr>
        <w:pStyle w:val="a6"/>
        <w:widowControl w:val="0"/>
        <w:spacing w:before="240" w:beforeAutospacing="0" w:after="0" w:afterAutospacing="0"/>
        <w:rPr>
          <w:sz w:val="28"/>
        </w:rPr>
      </w:pPr>
    </w:p>
    <w:p w:rsidR="00D5338A" w:rsidRDefault="00D5338A" w:rsidP="00D5338A">
      <w:pPr>
        <w:pStyle w:val="a6"/>
        <w:widowControl w:val="0"/>
        <w:spacing w:before="240" w:beforeAutospacing="0" w:after="0" w:afterAutospacing="0"/>
      </w:pPr>
      <w:r>
        <w:rPr>
          <w:sz w:val="28"/>
        </w:rPr>
        <w:t xml:space="preserve">Итоговая оценка по практике </w:t>
      </w:r>
      <w:r>
        <w:t>________________________________</w:t>
      </w: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sz w:val="18"/>
          <w:szCs w:val="1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Руководители практики:</w:t>
      </w:r>
    </w:p>
    <w:p w:rsidR="00D5338A" w:rsidRDefault="00D5338A" w:rsidP="00D5338A">
      <w:pPr>
        <w:spacing w:before="120"/>
        <w:rPr>
          <w:bCs/>
          <w:sz w:val="28"/>
        </w:rPr>
      </w:pPr>
      <w:r>
        <w:rPr>
          <w:bCs/>
          <w:sz w:val="28"/>
        </w:rPr>
        <w:t>от организации __________________  ________________  _________________</w:t>
      </w:r>
    </w:p>
    <w:p w:rsidR="00D5338A" w:rsidRDefault="00D5338A" w:rsidP="00D5338A">
      <w:pPr>
        <w:ind w:firstLine="2410"/>
        <w:rPr>
          <w:bCs/>
          <w:sz w:val="20"/>
        </w:rPr>
      </w:pPr>
      <w:r>
        <w:rPr>
          <w:bCs/>
          <w:sz w:val="20"/>
        </w:rPr>
        <w:t>должность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подпись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         ФИО </w:t>
      </w:r>
    </w:p>
    <w:p w:rsidR="00D5338A" w:rsidRDefault="00D5338A" w:rsidP="00D5338A">
      <w:pPr>
        <w:ind w:firstLine="2410"/>
        <w:rPr>
          <w:bCs/>
          <w:sz w:val="20"/>
        </w:rPr>
      </w:pPr>
    </w:p>
    <w:p w:rsidR="00D5338A" w:rsidRDefault="00D5338A" w:rsidP="00D5338A">
      <w:pPr>
        <w:ind w:firstLine="4820"/>
        <w:rPr>
          <w:bCs/>
        </w:rPr>
      </w:pPr>
      <w:r>
        <w:rPr>
          <w:bCs/>
        </w:rPr>
        <w:t>М.П.</w:t>
      </w:r>
    </w:p>
    <w:p w:rsidR="00D5338A" w:rsidRDefault="00D5338A" w:rsidP="00D5338A">
      <w:pPr>
        <w:rPr>
          <w:bCs/>
          <w:sz w:val="28"/>
        </w:rPr>
      </w:pPr>
    </w:p>
    <w:p w:rsidR="00D5338A" w:rsidRDefault="00D5338A" w:rsidP="00D5338A">
      <w:pPr>
        <w:rPr>
          <w:bCs/>
          <w:sz w:val="28"/>
        </w:rPr>
      </w:pPr>
      <w:r>
        <w:rPr>
          <w:bCs/>
          <w:sz w:val="28"/>
        </w:rPr>
        <w:t>от колледжа __________________  Е.Ю. Каверзнева              _______________</w:t>
      </w:r>
    </w:p>
    <w:p w:rsidR="00D5338A" w:rsidRDefault="00D5338A" w:rsidP="00D5338A">
      <w:pPr>
        <w:ind w:left="2124" w:firstLine="708"/>
        <w:rPr>
          <w:sz w:val="36"/>
        </w:rPr>
      </w:pPr>
      <w:r>
        <w:rPr>
          <w:bCs/>
          <w:sz w:val="20"/>
        </w:rPr>
        <w:t>подпись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ФИО                       </w:t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дата</w:t>
      </w:r>
    </w:p>
    <w:p w:rsidR="00706679" w:rsidRPr="00706679" w:rsidRDefault="00706679" w:rsidP="00706679">
      <w:pPr>
        <w:widowControl w:val="0"/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516392" w:rsidRDefault="00717836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  <w:r w:rsidRPr="00717836">
        <w:rPr>
          <w:b/>
        </w:rPr>
        <w:lastRenderedPageBreak/>
        <w:t>Приложение 4</w:t>
      </w:r>
    </w:p>
    <w:p w:rsidR="004146CC" w:rsidRDefault="004146CC" w:rsidP="00717836">
      <w:pPr>
        <w:widowControl w:val="0"/>
        <w:tabs>
          <w:tab w:val="left" w:pos="917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4146CC" w:rsidRDefault="004146CC" w:rsidP="004146CC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584AE1" w:rsidRPr="008A327D" w:rsidRDefault="00584AE1" w:rsidP="004146CC">
      <w:pPr>
        <w:jc w:val="center"/>
        <w:rPr>
          <w:b/>
          <w:bCs/>
        </w:rPr>
      </w:pPr>
    </w:p>
    <w:p w:rsidR="004146CC" w:rsidRDefault="004146CC" w:rsidP="004146CC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584AE1" w:rsidRPr="008A327D" w:rsidRDefault="00584AE1" w:rsidP="004146CC">
      <w:pPr>
        <w:jc w:val="center"/>
        <w:rPr>
          <w:bCs/>
        </w:rPr>
      </w:pPr>
    </w:p>
    <w:p w:rsidR="004146CC" w:rsidRDefault="004146CC" w:rsidP="004146CC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8A327D">
        <w:rPr>
          <w:bCs/>
          <w:u w:val="single"/>
        </w:rPr>
        <w:t>Производственная (ПП.0</w:t>
      </w:r>
      <w:r>
        <w:rPr>
          <w:bCs/>
          <w:u w:val="single"/>
        </w:rPr>
        <w:t>3</w:t>
      </w:r>
      <w:r w:rsidRPr="008A327D">
        <w:rPr>
          <w:bCs/>
          <w:u w:val="single"/>
        </w:rPr>
        <w:t>)</w:t>
      </w:r>
    </w:p>
    <w:p w:rsidR="00584AE1" w:rsidRPr="008A327D" w:rsidRDefault="00584AE1" w:rsidP="004146CC">
      <w:pPr>
        <w:jc w:val="both"/>
        <w:rPr>
          <w:bCs/>
          <w:u w:val="single"/>
        </w:rPr>
      </w:pPr>
    </w:p>
    <w:p w:rsidR="004146CC" w:rsidRDefault="004146CC" w:rsidP="004146CC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</w:p>
    <w:p w:rsidR="00584AE1" w:rsidRPr="008A327D" w:rsidRDefault="00584AE1" w:rsidP="004146CC">
      <w:pPr>
        <w:rPr>
          <w:bCs/>
        </w:rPr>
      </w:pPr>
    </w:p>
    <w:p w:rsidR="004146CC" w:rsidRPr="008A327D" w:rsidRDefault="004146CC" w:rsidP="004146CC">
      <w:pPr>
        <w:rPr>
          <w:bCs/>
        </w:rPr>
      </w:pPr>
      <w:r w:rsidRPr="001C34F8">
        <w:rPr>
          <w:bCs/>
          <w:highlight w:val="yellow"/>
        </w:rPr>
        <w:t>СОКРАШЕННОЕ НАИМЕНОВАНИЕ БАНКА</w:t>
      </w: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228"/>
        <w:gridCol w:w="855"/>
        <w:gridCol w:w="988"/>
        <w:gridCol w:w="992"/>
      </w:tblGrid>
      <w:tr w:rsidR="004146CC" w:rsidRPr="002D0157" w:rsidTr="00CA27DD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146CC" w:rsidRPr="002D0157" w:rsidTr="00CA27DD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7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/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4146CC" w:rsidRPr="002D0157" w:rsidTr="00584AE1">
        <w:trPr>
          <w:trHeight w:hRule="exact"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584AE1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6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584AE1">
        <w:trPr>
          <w:trHeight w:hRule="exact" w:val="34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5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4146CC" w:rsidRPr="002D0157" w:rsidTr="00CA27DD">
        <w:trPr>
          <w:trHeight w:hRule="exact" w:val="61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4146CC" w:rsidRPr="002D0157" w:rsidTr="00CA27DD">
        <w:trPr>
          <w:trHeight w:hRule="exact" w:val="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4146CC" w:rsidRPr="002D0157" w:rsidTr="00CA27DD">
        <w:trPr>
          <w:trHeight w:hRule="exact" w:val="7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9F38C2" w:rsidRDefault="004146CC" w:rsidP="00CA27D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2D0157" w:rsidTr="00CA27DD">
        <w:trPr>
          <w:trHeight w:hRule="exact" w:val="70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2D0157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4146CC" w:rsidRPr="004C3862" w:rsidTr="00CA27DD">
        <w:trPr>
          <w:trHeight w:hRule="exact" w:val="142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6CC" w:rsidRPr="004C3862" w:rsidRDefault="004146CC" w:rsidP="00CA27D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4146CC" w:rsidRDefault="004146CC" w:rsidP="004146CC">
      <w:pPr>
        <w:widowControl w:val="0"/>
      </w:pPr>
    </w:p>
    <w:p w:rsidR="004146CC" w:rsidRPr="0024651B" w:rsidRDefault="004146CC" w:rsidP="004146CC"/>
    <w:p w:rsidR="004146CC" w:rsidRDefault="004146CC" w:rsidP="004146CC"/>
    <w:p w:rsidR="0009789D" w:rsidRPr="00001FE6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584AE1" w:rsidRDefault="00584AE1" w:rsidP="00760A81">
      <w:pPr>
        <w:ind w:left="-900" w:firstLine="360"/>
        <w:jc w:val="right"/>
        <w:rPr>
          <w:b/>
        </w:rPr>
      </w:pPr>
    </w:p>
    <w:p w:rsidR="00C8436F" w:rsidRDefault="00760A81" w:rsidP="00760A81">
      <w:pPr>
        <w:ind w:left="-900" w:firstLine="360"/>
        <w:jc w:val="right"/>
        <w:rPr>
          <w:b/>
        </w:rPr>
      </w:pPr>
      <w:r w:rsidRPr="00760A81">
        <w:rPr>
          <w:b/>
        </w:rPr>
        <w:lastRenderedPageBreak/>
        <w:t>Приложение 5</w:t>
      </w:r>
    </w:p>
    <w:p w:rsid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/>
          <w:bCs/>
          <w:sz w:val="28"/>
          <w:szCs w:val="20"/>
        </w:rPr>
      </w:pPr>
      <w:r w:rsidRPr="00334ACC">
        <w:rPr>
          <w:b/>
          <w:bCs/>
          <w:sz w:val="28"/>
          <w:szCs w:val="20"/>
        </w:rPr>
        <w:t>Характеристика студента</w:t>
      </w:r>
    </w:p>
    <w:p w:rsidR="00760A81" w:rsidRPr="00760A81" w:rsidRDefault="00760A81" w:rsidP="00760A81">
      <w:pPr>
        <w:widowControl w:val="0"/>
        <w:shd w:val="clear" w:color="auto" w:fill="FFFFFF"/>
        <w:autoSpaceDE w:val="0"/>
        <w:autoSpaceDN w:val="0"/>
        <w:adjustRightInd w:val="0"/>
        <w:ind w:right="48" w:firstLine="567"/>
        <w:jc w:val="center"/>
        <w:rPr>
          <w:bCs/>
          <w:sz w:val="28"/>
          <w:szCs w:val="20"/>
        </w:rPr>
      </w:pPr>
      <w:r w:rsidRPr="00760A81">
        <w:rPr>
          <w:bCs/>
          <w:sz w:val="28"/>
          <w:szCs w:val="20"/>
          <w:highlight w:val="cyan"/>
        </w:rPr>
        <w:t>Иванова Ивана Ивановича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  <w:r w:rsidRPr="00334ACC">
        <w:rPr>
          <w:iCs/>
        </w:rPr>
        <w:t>(Составляется руководителем практики от организации)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center"/>
        <w:rPr>
          <w:iCs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contextualSpacing/>
        <w:jc w:val="both"/>
        <w:rPr>
          <w:b/>
          <w:szCs w:val="28"/>
        </w:rPr>
      </w:pPr>
      <w:r w:rsidRPr="00334ACC">
        <w:rPr>
          <w:iCs/>
          <w:szCs w:val="28"/>
        </w:rPr>
        <w:t>Характер практики _</w:t>
      </w:r>
      <w:r w:rsidRPr="00760A81">
        <w:rPr>
          <w:iCs/>
          <w:szCs w:val="28"/>
          <w:u w:val="single"/>
        </w:rPr>
        <w:t>ПРОИЗВОДСТВЕННАЯ (ПО ПРОФИЛЮ СПЕЦИАЛЬНОСТИ)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 xml:space="preserve">1.Результаты формирования общих компетенций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"/>
        <w:gridCol w:w="7031"/>
        <w:gridCol w:w="2410"/>
      </w:tblGrid>
      <w:tr w:rsidR="00760A81" w:rsidRPr="00584AE1" w:rsidTr="0018536B">
        <w:tc>
          <w:tcPr>
            <w:tcW w:w="7938" w:type="dxa"/>
            <w:gridSpan w:val="2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Результат освоения</w:t>
            </w:r>
          </w:p>
          <w:p w:rsidR="00760A81" w:rsidRPr="00584AE1" w:rsidRDefault="00760A81" w:rsidP="0018536B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сформирована/не 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01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rStyle w:val="af0"/>
                <w:b/>
                <w:i w:val="0"/>
                <w:sz w:val="20"/>
                <w:szCs w:val="20"/>
              </w:rPr>
              <w:t>ОК 02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03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04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05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06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07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08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  <w:tr w:rsidR="00760A81" w:rsidRPr="00584AE1" w:rsidTr="00760A81"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760A81" w:rsidRPr="00584AE1" w:rsidRDefault="00760A81" w:rsidP="00760A81">
            <w:pPr>
              <w:rPr>
                <w:rStyle w:val="af0"/>
                <w:b/>
                <w:i w:val="0"/>
                <w:sz w:val="20"/>
                <w:szCs w:val="20"/>
              </w:rPr>
            </w:pPr>
            <w:r w:rsidRPr="00584AE1">
              <w:rPr>
                <w:b/>
                <w:sz w:val="20"/>
                <w:szCs w:val="20"/>
              </w:rPr>
              <w:t>ОК 09</w:t>
            </w:r>
          </w:p>
        </w:tc>
        <w:tc>
          <w:tcPr>
            <w:tcW w:w="7031" w:type="dxa"/>
            <w:tcBorders>
              <w:left w:val="single" w:sz="4" w:space="0" w:color="auto"/>
            </w:tcBorders>
            <w:vAlign w:val="center"/>
          </w:tcPr>
          <w:p w:rsidR="00760A81" w:rsidRPr="00584AE1" w:rsidRDefault="00760A81" w:rsidP="00760A81">
            <w:pPr>
              <w:jc w:val="both"/>
              <w:rPr>
                <w:rStyle w:val="af0"/>
                <w:i w:val="0"/>
                <w:iCs/>
                <w:sz w:val="20"/>
                <w:szCs w:val="20"/>
              </w:rPr>
            </w:pPr>
            <w:r w:rsidRPr="00584AE1">
              <w:rPr>
                <w:iCs/>
                <w:sz w:val="20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410" w:type="dxa"/>
          </w:tcPr>
          <w:p w:rsidR="00760A81" w:rsidRPr="00584AE1" w:rsidRDefault="00760A81" w:rsidP="00760A81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584AE1">
              <w:rPr>
                <w:sz w:val="20"/>
                <w:szCs w:val="20"/>
              </w:rPr>
              <w:t>сформирована</w:t>
            </w:r>
          </w:p>
        </w:tc>
      </w:tr>
    </w:tbl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3. Теоретическая подготовленность студента к выполнению работ________________________________________________________________________________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4. Производственная культура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  <w:r w:rsidRPr="00334ACC">
        <w:rPr>
          <w:szCs w:val="28"/>
        </w:rPr>
        <w:t>5. Рекомендации: _____________________________________________________________________________________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szCs w:val="28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334ACC">
        <w:rPr>
          <w:bCs/>
          <w:szCs w:val="28"/>
        </w:rPr>
        <w:t>Руководитель практики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spacing w:before="120"/>
        <w:rPr>
          <w:bCs/>
          <w:szCs w:val="28"/>
        </w:rPr>
      </w:pPr>
      <w:r w:rsidRPr="00334ACC">
        <w:rPr>
          <w:bCs/>
          <w:szCs w:val="28"/>
        </w:rPr>
        <w:t>от организации __________________  _________________  ________________</w:t>
      </w:r>
    </w:p>
    <w:p w:rsidR="00760A81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должность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подпись</w:t>
      </w:r>
      <w:r w:rsidRPr="00334ACC">
        <w:rPr>
          <w:bCs/>
          <w:sz w:val="18"/>
          <w:szCs w:val="20"/>
        </w:rPr>
        <w:tab/>
      </w:r>
      <w:r w:rsidRPr="00334ACC">
        <w:rPr>
          <w:bCs/>
          <w:sz w:val="18"/>
          <w:szCs w:val="20"/>
        </w:rPr>
        <w:tab/>
        <w:t xml:space="preserve">                    ФИО </w:t>
      </w:r>
    </w:p>
    <w:p w:rsidR="00760A81" w:rsidRPr="00334ACC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584AE1" w:rsidRDefault="00584AE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</w:p>
    <w:p w:rsidR="00760A81" w:rsidRPr="007D5244" w:rsidRDefault="00760A81" w:rsidP="00760A81">
      <w:pPr>
        <w:widowControl w:val="0"/>
        <w:autoSpaceDE w:val="0"/>
        <w:autoSpaceDN w:val="0"/>
        <w:adjustRightInd w:val="0"/>
        <w:rPr>
          <w:bCs/>
          <w:sz w:val="18"/>
          <w:szCs w:val="20"/>
        </w:rPr>
      </w:pPr>
      <w:r w:rsidRPr="00334ACC">
        <w:rPr>
          <w:bCs/>
          <w:sz w:val="18"/>
          <w:szCs w:val="20"/>
        </w:rPr>
        <w:t>М.П.</w:t>
      </w:r>
    </w:p>
    <w:p w:rsidR="00760A81" w:rsidRPr="00365242" w:rsidRDefault="00760A81" w:rsidP="00760A81">
      <w:pPr>
        <w:rPr>
          <w:b/>
          <w:i/>
        </w:rPr>
      </w:pPr>
    </w:p>
    <w:p w:rsidR="00760A81" w:rsidRPr="00760A81" w:rsidRDefault="00760A81" w:rsidP="00760A81">
      <w:pPr>
        <w:ind w:left="-900" w:firstLine="360"/>
        <w:jc w:val="right"/>
        <w:rPr>
          <w:b/>
        </w:rPr>
      </w:pPr>
    </w:p>
    <w:p w:rsidR="00B07C09" w:rsidRDefault="00E10611" w:rsidP="006F2E40">
      <w:pPr>
        <w:tabs>
          <w:tab w:val="left" w:pos="888"/>
        </w:tabs>
        <w:ind w:left="-900" w:firstLine="360"/>
        <w:jc w:val="right"/>
        <w:rPr>
          <w:b/>
        </w:rPr>
      </w:pPr>
      <w:r>
        <w:tab/>
      </w:r>
      <w:r w:rsidR="00B07C09" w:rsidRPr="00B07C09">
        <w:rPr>
          <w:b/>
        </w:rPr>
        <w:t>Приложение 6</w:t>
      </w: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right"/>
        <w:rPr>
          <w:b/>
        </w:rPr>
      </w:pP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  <w:r>
        <w:rPr>
          <w:b/>
        </w:rPr>
        <w:t>Перечень вопросов к защите производственной (по профилю специальности) практики</w:t>
      </w:r>
    </w:p>
    <w:p w:rsidR="00981794" w:rsidRDefault="00981794" w:rsidP="00981794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  <w:jc w:val="center"/>
        <w:rPr>
          <w:b/>
        </w:rPr>
      </w:pP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Категории клиентов банка;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физическим лицам;</w:t>
      </w:r>
    </w:p>
    <w:p w:rsidR="00981794" w:rsidRPr="00DA0655" w:rsidRDefault="00981794" w:rsidP="00981794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малого и среднего бизнеса;</w:t>
      </w:r>
    </w:p>
    <w:p w:rsidR="00981794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укрупненные группы продуктов банка предлагают клиентам – представителям крупного бизнеса;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кредитов наличными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ипотеки предлагает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основные требования банк предъявляет к заемщику;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условия лояльности заложены банком при организации кредитования;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>Какие виды вкладов или накопительных счетов банк открывает с учетом программ лояльности – для пенсионеров, для новых клиентов;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Проводит ли банк социальные программы;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каналы продвижения новых и действующих продуктов использует банк;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«холодных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представляет собой метод «горячих звонков»;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что следует обратить внимание при общении с клиентом в ходе консультирования по конкретному банковскому продукту;</w:t>
      </w:r>
    </w:p>
    <w:p w:rsidR="00AC36E8" w:rsidRPr="00DA0655" w:rsidRDefault="00AC36E8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На какие детали оформления клиентского зала следует обратить особое внимание;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Какие слова в речи сотрудника банка при общении с клиентом считаются недопустимыми;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Можно ли обращаться к клиенту по имени без отчества;</w:t>
      </w:r>
    </w:p>
    <w:p w:rsidR="00E1288A" w:rsidRPr="00DA0655" w:rsidRDefault="00E1288A" w:rsidP="00AC36E8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от руководства банка или другого сотрудника;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во время консультации у сотрудника банка идет телефонный звонок по личному вопросу;</w:t>
      </w:r>
    </w:p>
    <w:p w:rsidR="00E1288A" w:rsidRPr="00DA0655" w:rsidRDefault="00E1288A" w:rsidP="00E1288A">
      <w:pPr>
        <w:pStyle w:val="a9"/>
        <w:widowControl w:val="0"/>
        <w:numPr>
          <w:ilvl w:val="0"/>
          <w:numId w:val="41"/>
        </w:numPr>
        <w:tabs>
          <w:tab w:val="left" w:pos="1343"/>
        </w:tabs>
        <w:autoSpaceDE w:val="0"/>
        <w:autoSpaceDN w:val="0"/>
        <w:adjustRightInd w:val="0"/>
        <w:spacing w:line="312" w:lineRule="auto"/>
        <w:jc w:val="both"/>
      </w:pPr>
      <w:r w:rsidRPr="00DA0655">
        <w:t xml:space="preserve"> Что нужно сказать клиенту, если сотрудник не может ответить в полной мере на его вопрос.</w:t>
      </w:r>
    </w:p>
    <w:p w:rsidR="00B07C09" w:rsidRPr="00981F31" w:rsidRDefault="00B07C09" w:rsidP="00B07C09">
      <w:pPr>
        <w:widowControl w:val="0"/>
        <w:tabs>
          <w:tab w:val="left" w:pos="1343"/>
        </w:tabs>
        <w:autoSpaceDE w:val="0"/>
        <w:autoSpaceDN w:val="0"/>
        <w:adjustRightInd w:val="0"/>
        <w:spacing w:line="312" w:lineRule="auto"/>
      </w:pPr>
    </w:p>
    <w:p w:rsidR="0009789D" w:rsidRPr="00981F31" w:rsidRDefault="0009789D" w:rsidP="0009789D">
      <w:pPr>
        <w:widowControl w:val="0"/>
        <w:autoSpaceDE w:val="0"/>
        <w:autoSpaceDN w:val="0"/>
        <w:adjustRightInd w:val="0"/>
        <w:spacing w:line="312" w:lineRule="auto"/>
        <w:jc w:val="center"/>
      </w:pPr>
    </w:p>
    <w:p w:rsidR="0009789D" w:rsidRPr="00981F31" w:rsidRDefault="0009789D" w:rsidP="0009789D">
      <w:pPr>
        <w:spacing w:line="312" w:lineRule="auto"/>
      </w:pPr>
    </w:p>
    <w:p w:rsidR="0009789D" w:rsidRPr="00981F31" w:rsidRDefault="0009789D" w:rsidP="0009789D">
      <w:pPr>
        <w:spacing w:line="312" w:lineRule="auto"/>
      </w:pPr>
    </w:p>
    <w:p w:rsidR="0073694C" w:rsidRDefault="0073694C"/>
    <w:sectPr w:rsidR="0073694C" w:rsidSect="002433C1">
      <w:headerReference w:type="even" r:id="rId27"/>
      <w:headerReference w:type="default" r:id="rId28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8E" w:rsidRDefault="005E548E" w:rsidP="00E14EAA">
      <w:r>
        <w:separator/>
      </w:r>
    </w:p>
  </w:endnote>
  <w:endnote w:type="continuationSeparator" w:id="0">
    <w:p w:rsidR="005E548E" w:rsidRDefault="005E548E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8E" w:rsidRDefault="005E548E" w:rsidP="00E14EAA">
      <w:r>
        <w:separator/>
      </w:r>
    </w:p>
  </w:footnote>
  <w:footnote w:type="continuationSeparator" w:id="0">
    <w:p w:rsidR="005E548E" w:rsidRDefault="005E548E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047FB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94" w:rsidRDefault="00047FB3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179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53D">
      <w:rPr>
        <w:rStyle w:val="a5"/>
        <w:noProof/>
      </w:rPr>
      <w:t>2</w:t>
    </w:r>
    <w:r>
      <w:rPr>
        <w:rStyle w:val="a5"/>
      </w:rPr>
      <w:fldChar w:fldCharType="end"/>
    </w:r>
  </w:p>
  <w:p w:rsidR="00981794" w:rsidRDefault="00981794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351CD7"/>
    <w:multiLevelType w:val="hybridMultilevel"/>
    <w:tmpl w:val="30D270E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800A2"/>
    <w:multiLevelType w:val="hybridMultilevel"/>
    <w:tmpl w:val="88CCA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6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5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5"/>
  </w:num>
  <w:num w:numId="5">
    <w:abstractNumId w:val="7"/>
  </w:num>
  <w:num w:numId="6">
    <w:abstractNumId w:val="2"/>
  </w:num>
  <w:num w:numId="7">
    <w:abstractNumId w:val="33"/>
  </w:num>
  <w:num w:numId="8">
    <w:abstractNumId w:val="9"/>
  </w:num>
  <w:num w:numId="9">
    <w:abstractNumId w:val="0"/>
  </w:num>
  <w:num w:numId="10">
    <w:abstractNumId w:val="25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9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5"/>
  </w:num>
  <w:num w:numId="40">
    <w:abstractNumId w:val="3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34F80"/>
    <w:rsid w:val="00037BA7"/>
    <w:rsid w:val="00043740"/>
    <w:rsid w:val="000472DE"/>
    <w:rsid w:val="00047FB3"/>
    <w:rsid w:val="0005315A"/>
    <w:rsid w:val="00053B6E"/>
    <w:rsid w:val="00055D77"/>
    <w:rsid w:val="000629C1"/>
    <w:rsid w:val="000655C0"/>
    <w:rsid w:val="00074253"/>
    <w:rsid w:val="00076C18"/>
    <w:rsid w:val="00080715"/>
    <w:rsid w:val="000968C8"/>
    <w:rsid w:val="0009789D"/>
    <w:rsid w:val="000C7CDE"/>
    <w:rsid w:val="000D0934"/>
    <w:rsid w:val="000D3C0A"/>
    <w:rsid w:val="0010377B"/>
    <w:rsid w:val="001053A1"/>
    <w:rsid w:val="001100FF"/>
    <w:rsid w:val="001115C2"/>
    <w:rsid w:val="00116717"/>
    <w:rsid w:val="00125043"/>
    <w:rsid w:val="0013105E"/>
    <w:rsid w:val="00135179"/>
    <w:rsid w:val="00140BC2"/>
    <w:rsid w:val="00143800"/>
    <w:rsid w:val="00143DB9"/>
    <w:rsid w:val="00160225"/>
    <w:rsid w:val="00172D7D"/>
    <w:rsid w:val="00174F74"/>
    <w:rsid w:val="00182092"/>
    <w:rsid w:val="0018536B"/>
    <w:rsid w:val="001A35A5"/>
    <w:rsid w:val="001C2A76"/>
    <w:rsid w:val="001C3AA2"/>
    <w:rsid w:val="001D1E50"/>
    <w:rsid w:val="001D6020"/>
    <w:rsid w:val="001E3B2F"/>
    <w:rsid w:val="001F3334"/>
    <w:rsid w:val="001F509F"/>
    <w:rsid w:val="001F7825"/>
    <w:rsid w:val="001F7DCF"/>
    <w:rsid w:val="00204492"/>
    <w:rsid w:val="00212B7B"/>
    <w:rsid w:val="00221752"/>
    <w:rsid w:val="00223DED"/>
    <w:rsid w:val="00235DC3"/>
    <w:rsid w:val="00240DEF"/>
    <w:rsid w:val="002433C1"/>
    <w:rsid w:val="00245ACA"/>
    <w:rsid w:val="00261539"/>
    <w:rsid w:val="00263319"/>
    <w:rsid w:val="00263FCD"/>
    <w:rsid w:val="00266278"/>
    <w:rsid w:val="00274ECC"/>
    <w:rsid w:val="00275AF6"/>
    <w:rsid w:val="00276C42"/>
    <w:rsid w:val="00287C4B"/>
    <w:rsid w:val="002A3632"/>
    <w:rsid w:val="002A7283"/>
    <w:rsid w:val="002B1975"/>
    <w:rsid w:val="002B19DA"/>
    <w:rsid w:val="002C32FE"/>
    <w:rsid w:val="002D4C66"/>
    <w:rsid w:val="002D64B6"/>
    <w:rsid w:val="002E1528"/>
    <w:rsid w:val="002F268C"/>
    <w:rsid w:val="002F5FD7"/>
    <w:rsid w:val="002F6018"/>
    <w:rsid w:val="00304263"/>
    <w:rsid w:val="00315397"/>
    <w:rsid w:val="003229F4"/>
    <w:rsid w:val="00342C87"/>
    <w:rsid w:val="00344A90"/>
    <w:rsid w:val="003471BB"/>
    <w:rsid w:val="00350170"/>
    <w:rsid w:val="003501B7"/>
    <w:rsid w:val="0037670E"/>
    <w:rsid w:val="003806ED"/>
    <w:rsid w:val="00392A22"/>
    <w:rsid w:val="00393E3C"/>
    <w:rsid w:val="0039618C"/>
    <w:rsid w:val="003A0EF5"/>
    <w:rsid w:val="003E2B46"/>
    <w:rsid w:val="00410B0C"/>
    <w:rsid w:val="004146CC"/>
    <w:rsid w:val="0042153D"/>
    <w:rsid w:val="0042409F"/>
    <w:rsid w:val="004304E4"/>
    <w:rsid w:val="004318FD"/>
    <w:rsid w:val="0045597C"/>
    <w:rsid w:val="0046117A"/>
    <w:rsid w:val="0046123A"/>
    <w:rsid w:val="004623F3"/>
    <w:rsid w:val="004660A3"/>
    <w:rsid w:val="0047073B"/>
    <w:rsid w:val="004712EF"/>
    <w:rsid w:val="00495A40"/>
    <w:rsid w:val="004A076E"/>
    <w:rsid w:val="004B0A67"/>
    <w:rsid w:val="004C7958"/>
    <w:rsid w:val="004D604D"/>
    <w:rsid w:val="004E4E2C"/>
    <w:rsid w:val="004E4FEE"/>
    <w:rsid w:val="004E6A85"/>
    <w:rsid w:val="004E6E2F"/>
    <w:rsid w:val="004F1DB7"/>
    <w:rsid w:val="004F4EB7"/>
    <w:rsid w:val="004F5C68"/>
    <w:rsid w:val="004F6831"/>
    <w:rsid w:val="005046B8"/>
    <w:rsid w:val="005068D9"/>
    <w:rsid w:val="00516392"/>
    <w:rsid w:val="00521108"/>
    <w:rsid w:val="00521313"/>
    <w:rsid w:val="00522202"/>
    <w:rsid w:val="00557322"/>
    <w:rsid w:val="00565DBF"/>
    <w:rsid w:val="00571AE0"/>
    <w:rsid w:val="00573F72"/>
    <w:rsid w:val="00573FAA"/>
    <w:rsid w:val="00575C50"/>
    <w:rsid w:val="005812F8"/>
    <w:rsid w:val="00581617"/>
    <w:rsid w:val="00584AE1"/>
    <w:rsid w:val="00585A92"/>
    <w:rsid w:val="00590382"/>
    <w:rsid w:val="00590B29"/>
    <w:rsid w:val="00591AD9"/>
    <w:rsid w:val="0059270A"/>
    <w:rsid w:val="005954F2"/>
    <w:rsid w:val="00597CDB"/>
    <w:rsid w:val="005A273C"/>
    <w:rsid w:val="005B1B2E"/>
    <w:rsid w:val="005B56B9"/>
    <w:rsid w:val="005C4B0E"/>
    <w:rsid w:val="005C5A2C"/>
    <w:rsid w:val="005C742A"/>
    <w:rsid w:val="005D4086"/>
    <w:rsid w:val="005E1D59"/>
    <w:rsid w:val="005E328B"/>
    <w:rsid w:val="005E548E"/>
    <w:rsid w:val="005E6DF8"/>
    <w:rsid w:val="005F2060"/>
    <w:rsid w:val="00603436"/>
    <w:rsid w:val="00611848"/>
    <w:rsid w:val="00612636"/>
    <w:rsid w:val="00613191"/>
    <w:rsid w:val="0061604B"/>
    <w:rsid w:val="00626950"/>
    <w:rsid w:val="00626AC2"/>
    <w:rsid w:val="0063273E"/>
    <w:rsid w:val="0063413C"/>
    <w:rsid w:val="0063491E"/>
    <w:rsid w:val="0063652C"/>
    <w:rsid w:val="00660831"/>
    <w:rsid w:val="0067712B"/>
    <w:rsid w:val="006B4B23"/>
    <w:rsid w:val="006C6D3A"/>
    <w:rsid w:val="006D2F04"/>
    <w:rsid w:val="006D3E4C"/>
    <w:rsid w:val="006E1836"/>
    <w:rsid w:val="006F1493"/>
    <w:rsid w:val="006F2E40"/>
    <w:rsid w:val="006F70CB"/>
    <w:rsid w:val="00705930"/>
    <w:rsid w:val="00706679"/>
    <w:rsid w:val="00713C35"/>
    <w:rsid w:val="00717836"/>
    <w:rsid w:val="0073453D"/>
    <w:rsid w:val="0073694C"/>
    <w:rsid w:val="00736D85"/>
    <w:rsid w:val="00741D73"/>
    <w:rsid w:val="00744A50"/>
    <w:rsid w:val="0074686E"/>
    <w:rsid w:val="0076061E"/>
    <w:rsid w:val="00760A81"/>
    <w:rsid w:val="00772B86"/>
    <w:rsid w:val="007742BC"/>
    <w:rsid w:val="0078653D"/>
    <w:rsid w:val="00793DEB"/>
    <w:rsid w:val="0079479C"/>
    <w:rsid w:val="00795E52"/>
    <w:rsid w:val="00796EF6"/>
    <w:rsid w:val="007A3629"/>
    <w:rsid w:val="007A6063"/>
    <w:rsid w:val="007B057B"/>
    <w:rsid w:val="007E3112"/>
    <w:rsid w:val="007F086D"/>
    <w:rsid w:val="007F28D3"/>
    <w:rsid w:val="007F3312"/>
    <w:rsid w:val="007F7D88"/>
    <w:rsid w:val="00805668"/>
    <w:rsid w:val="00817533"/>
    <w:rsid w:val="00821A48"/>
    <w:rsid w:val="008275BF"/>
    <w:rsid w:val="0084379D"/>
    <w:rsid w:val="0085258B"/>
    <w:rsid w:val="008572BC"/>
    <w:rsid w:val="0086203B"/>
    <w:rsid w:val="00877849"/>
    <w:rsid w:val="008814CC"/>
    <w:rsid w:val="00895754"/>
    <w:rsid w:val="008A61CD"/>
    <w:rsid w:val="008A7EAC"/>
    <w:rsid w:val="008B0F00"/>
    <w:rsid w:val="008C4E77"/>
    <w:rsid w:val="008E25D3"/>
    <w:rsid w:val="0090308D"/>
    <w:rsid w:val="00923258"/>
    <w:rsid w:val="00923857"/>
    <w:rsid w:val="00923C32"/>
    <w:rsid w:val="00935F91"/>
    <w:rsid w:val="009365AD"/>
    <w:rsid w:val="00946D96"/>
    <w:rsid w:val="00947AB6"/>
    <w:rsid w:val="00951AAB"/>
    <w:rsid w:val="00954412"/>
    <w:rsid w:val="00966F51"/>
    <w:rsid w:val="00973C53"/>
    <w:rsid w:val="00981794"/>
    <w:rsid w:val="00987131"/>
    <w:rsid w:val="00995788"/>
    <w:rsid w:val="009B3068"/>
    <w:rsid w:val="009B50C5"/>
    <w:rsid w:val="009B5B30"/>
    <w:rsid w:val="009C0A7A"/>
    <w:rsid w:val="009C22EA"/>
    <w:rsid w:val="009C233E"/>
    <w:rsid w:val="009C25AE"/>
    <w:rsid w:val="009C62C9"/>
    <w:rsid w:val="009C64C3"/>
    <w:rsid w:val="009D6407"/>
    <w:rsid w:val="009E0B2F"/>
    <w:rsid w:val="009E13BB"/>
    <w:rsid w:val="009E4765"/>
    <w:rsid w:val="009E7A46"/>
    <w:rsid w:val="009F028B"/>
    <w:rsid w:val="009F466F"/>
    <w:rsid w:val="009F76D3"/>
    <w:rsid w:val="00A047C6"/>
    <w:rsid w:val="00A11E9E"/>
    <w:rsid w:val="00A11FAE"/>
    <w:rsid w:val="00A261DB"/>
    <w:rsid w:val="00A30B28"/>
    <w:rsid w:val="00A3421F"/>
    <w:rsid w:val="00A3783D"/>
    <w:rsid w:val="00A37C8C"/>
    <w:rsid w:val="00A42A69"/>
    <w:rsid w:val="00A63BD3"/>
    <w:rsid w:val="00A80ABF"/>
    <w:rsid w:val="00A8276F"/>
    <w:rsid w:val="00A87792"/>
    <w:rsid w:val="00A94D5D"/>
    <w:rsid w:val="00AA1230"/>
    <w:rsid w:val="00AB5A70"/>
    <w:rsid w:val="00AC0EB4"/>
    <w:rsid w:val="00AC36E8"/>
    <w:rsid w:val="00AD1783"/>
    <w:rsid w:val="00AD3887"/>
    <w:rsid w:val="00AE7759"/>
    <w:rsid w:val="00AF674D"/>
    <w:rsid w:val="00B035B0"/>
    <w:rsid w:val="00B035EC"/>
    <w:rsid w:val="00B07C09"/>
    <w:rsid w:val="00B11582"/>
    <w:rsid w:val="00B11F44"/>
    <w:rsid w:val="00B2156F"/>
    <w:rsid w:val="00B2228B"/>
    <w:rsid w:val="00B3037F"/>
    <w:rsid w:val="00B316F8"/>
    <w:rsid w:val="00B3256B"/>
    <w:rsid w:val="00B43330"/>
    <w:rsid w:val="00B53888"/>
    <w:rsid w:val="00B64AEF"/>
    <w:rsid w:val="00B805D9"/>
    <w:rsid w:val="00B81B29"/>
    <w:rsid w:val="00B85BD8"/>
    <w:rsid w:val="00B94279"/>
    <w:rsid w:val="00BC0759"/>
    <w:rsid w:val="00BD0D87"/>
    <w:rsid w:val="00BE551F"/>
    <w:rsid w:val="00BF0DCF"/>
    <w:rsid w:val="00BF235C"/>
    <w:rsid w:val="00C01746"/>
    <w:rsid w:val="00C04EBB"/>
    <w:rsid w:val="00C0623C"/>
    <w:rsid w:val="00C24174"/>
    <w:rsid w:val="00C24F3F"/>
    <w:rsid w:val="00C319CC"/>
    <w:rsid w:val="00C42A95"/>
    <w:rsid w:val="00C452C5"/>
    <w:rsid w:val="00C50BB5"/>
    <w:rsid w:val="00C50FC6"/>
    <w:rsid w:val="00C541D4"/>
    <w:rsid w:val="00C64A69"/>
    <w:rsid w:val="00C74F13"/>
    <w:rsid w:val="00C8091B"/>
    <w:rsid w:val="00C83D47"/>
    <w:rsid w:val="00C8436F"/>
    <w:rsid w:val="00C86C3C"/>
    <w:rsid w:val="00C87506"/>
    <w:rsid w:val="00C95EBA"/>
    <w:rsid w:val="00CB1B0B"/>
    <w:rsid w:val="00CB41C2"/>
    <w:rsid w:val="00CE0C44"/>
    <w:rsid w:val="00CF03D1"/>
    <w:rsid w:val="00D00CF1"/>
    <w:rsid w:val="00D03E31"/>
    <w:rsid w:val="00D07ECE"/>
    <w:rsid w:val="00D163A3"/>
    <w:rsid w:val="00D222B4"/>
    <w:rsid w:val="00D31C49"/>
    <w:rsid w:val="00D3501F"/>
    <w:rsid w:val="00D411A8"/>
    <w:rsid w:val="00D5338A"/>
    <w:rsid w:val="00D62428"/>
    <w:rsid w:val="00D64F16"/>
    <w:rsid w:val="00D80D52"/>
    <w:rsid w:val="00D83740"/>
    <w:rsid w:val="00D87B9C"/>
    <w:rsid w:val="00DA0655"/>
    <w:rsid w:val="00DA1AE1"/>
    <w:rsid w:val="00DA2263"/>
    <w:rsid w:val="00DB16EA"/>
    <w:rsid w:val="00DB30B8"/>
    <w:rsid w:val="00DC5975"/>
    <w:rsid w:val="00DE3A2B"/>
    <w:rsid w:val="00DF50BD"/>
    <w:rsid w:val="00E035AC"/>
    <w:rsid w:val="00E0481F"/>
    <w:rsid w:val="00E10611"/>
    <w:rsid w:val="00E1288A"/>
    <w:rsid w:val="00E14EAA"/>
    <w:rsid w:val="00E2459F"/>
    <w:rsid w:val="00E333A5"/>
    <w:rsid w:val="00E34326"/>
    <w:rsid w:val="00E56FA4"/>
    <w:rsid w:val="00E57964"/>
    <w:rsid w:val="00E63702"/>
    <w:rsid w:val="00E67F93"/>
    <w:rsid w:val="00E74375"/>
    <w:rsid w:val="00E81F87"/>
    <w:rsid w:val="00E8453D"/>
    <w:rsid w:val="00ED60A1"/>
    <w:rsid w:val="00EF7733"/>
    <w:rsid w:val="00F002E7"/>
    <w:rsid w:val="00F1681B"/>
    <w:rsid w:val="00F223EC"/>
    <w:rsid w:val="00F30454"/>
    <w:rsid w:val="00F53BEF"/>
    <w:rsid w:val="00F56E87"/>
    <w:rsid w:val="00F62C58"/>
    <w:rsid w:val="00F74A5F"/>
    <w:rsid w:val="00F75E30"/>
    <w:rsid w:val="00F764AB"/>
    <w:rsid w:val="00F83C57"/>
    <w:rsid w:val="00F85FD1"/>
    <w:rsid w:val="00FB3E9C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5AFF"/>
  <w15:docId w15:val="{23AAFC65-3C43-46DB-8E28-E62DE3D9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20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FontStyle46">
    <w:name w:val="Font Style46"/>
    <w:uiPriority w:val="99"/>
    <w:rsid w:val="00410B0C"/>
    <w:rPr>
      <w:rFonts w:ascii="Times New Roman" w:hAnsi="Times New Roman" w:cs="Times New Roman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54412"/>
  </w:style>
  <w:style w:type="paragraph" w:styleId="22">
    <w:name w:val="List 2"/>
    <w:basedOn w:val="a"/>
    <w:uiPriority w:val="99"/>
    <w:semiHidden/>
    <w:unhideWhenUsed/>
    <w:rsid w:val="00954412"/>
    <w:pPr>
      <w:ind w:left="566" w:hanging="283"/>
      <w:contextualSpacing/>
    </w:pPr>
  </w:style>
  <w:style w:type="paragraph" w:customStyle="1" w:styleId="12">
    <w:name w:val="Без интервала1"/>
    <w:rsid w:val="00D533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0">
    <w:name w:val="Emphasis"/>
    <w:link w:val="13"/>
    <w:qFormat/>
    <w:rsid w:val="00D5338A"/>
    <w:rPr>
      <w:i/>
      <w:lang w:eastAsia="ru-RU"/>
    </w:rPr>
  </w:style>
  <w:style w:type="paragraph" w:customStyle="1" w:styleId="13">
    <w:name w:val="Выделение1"/>
    <w:link w:val="af0"/>
    <w:rsid w:val="00D5338A"/>
    <w:pPr>
      <w:spacing w:after="0" w:line="240" w:lineRule="auto"/>
    </w:pPr>
    <w:rPr>
      <w:i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0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1">
    <w:name w:val="footer"/>
    <w:basedOn w:val="a"/>
    <w:link w:val="af2"/>
    <w:uiPriority w:val="99"/>
    <w:unhideWhenUsed/>
    <w:rsid w:val="008275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275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oleObject" Target="embeddings/_________Microsoft_Word_97_2003.doc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+DtJimLJAdqcPfuL5GNfZvhtRku6+4CcbHY7iJ7NW5c=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ilr3JRBM+GTgKgltCr+Da8Vb79isVWegs9tL/MjS+4g=</DigestValue>
    </Reference>
  </SignedInfo>
  <SignatureValue>C1WIt6NrNNs961YDZxbljgXfIVvKGS/RPTsNOCerZ1z0duJQz2AxJNqzBJGcjJgv
Ruvf3Z6gQquY0RW8Mq17cA==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XVR+1p9Ee3u8zz54Y/QIzb6q5eg=</DigestValue>
      </Reference>
      <Reference URI="/word/document.xml?ContentType=application/vnd.openxmlformats-officedocument.wordprocessingml.document.main+xml">
        <DigestMethod Algorithm="http://www.w3.org/2000/09/xmldsig#sha1"/>
        <DigestValue>fNCmoOK5Brku2v1P2M5xrfUfUng=</DigestValue>
      </Reference>
      <Reference URI="/word/embeddings/_________Microsoft_Word_97_2003.doc?ContentType=application/msword">
        <DigestMethod Algorithm="http://www.w3.org/2000/09/xmldsig#sha1"/>
        <DigestValue>J85ougIXwX9eSHdgGIr638Hdgtc=</DigestValue>
      </Reference>
      <Reference URI="/word/endnotes.xml?ContentType=application/vnd.openxmlformats-officedocument.wordprocessingml.endnotes+xml">
        <DigestMethod Algorithm="http://www.w3.org/2000/09/xmldsig#sha1"/>
        <DigestValue>PwTDVTgFHgb/gsy2KkziNyXKHKs=</DigestValue>
      </Reference>
      <Reference URI="/word/fontTable.xml?ContentType=application/vnd.openxmlformats-officedocument.wordprocessingml.fontTable+xml">
        <DigestMethod Algorithm="http://www.w3.org/2000/09/xmldsig#sha1"/>
        <DigestValue>+Xuzzr42NVIMDOyTwFEf4SiCioI=</DigestValue>
      </Reference>
      <Reference URI="/word/footnotes.xml?ContentType=application/vnd.openxmlformats-officedocument.wordprocessingml.footnotes+xml">
        <DigestMethod Algorithm="http://www.w3.org/2000/09/xmldsig#sha1"/>
        <DigestValue>tEWU1ui63OkMMCVO131RKCQac5g=</DigestValue>
      </Reference>
      <Reference URI="/word/header1.xml?ContentType=application/vnd.openxmlformats-officedocument.wordprocessingml.header+xml">
        <DigestMethod Algorithm="http://www.w3.org/2000/09/xmldsig#sha1"/>
        <DigestValue>DZ0zH0Veipa67ONIxrqe1BKnNfA=</DigestValue>
      </Reference>
      <Reference URI="/word/header2.xml?ContentType=application/vnd.openxmlformats-officedocument.wordprocessingml.header+xml">
        <DigestMethod Algorithm="http://www.w3.org/2000/09/xmldsig#sha1"/>
        <DigestValue>stYOkBP74pbfKlp8SEo1jy5La4Y=</DigestValue>
      </Reference>
      <Reference URI="/word/media/image1.emf?ContentType=image/x-emf">
        <DigestMethod Algorithm="http://www.w3.org/2000/09/xmldsig#sha1"/>
        <DigestValue>22MiY9JG2HpZUN/gEAbjEZi8b+I=</DigestValue>
      </Reference>
      <Reference URI="/word/numbering.xml?ContentType=application/vnd.openxmlformats-officedocument.wordprocessingml.numbering+xml">
        <DigestMethod Algorithm="http://www.w3.org/2000/09/xmldsig#sha1"/>
        <DigestValue>tklAT4/Hr/6O+CGb4pOgtMp7zrk=</DigestValue>
      </Reference>
      <Reference URI="/word/settings.xml?ContentType=application/vnd.openxmlformats-officedocument.wordprocessingml.settings+xml">
        <DigestMethod Algorithm="http://www.w3.org/2000/09/xmldsig#sha1"/>
        <DigestValue>tXmnlIhLdg7HjIULmOtvhNb+44Y=</DigestValue>
      </Reference>
      <Reference URI="/word/styles.xml?ContentType=application/vnd.openxmlformats-officedocument.wordprocessingml.styles+xml">
        <DigestMethod Algorithm="http://www.w3.org/2000/09/xmldsig#sha1"/>
        <DigestValue>0YiFtCRL5H8hDOvDevbX2+HM4dE=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yNRzm0ZMQYdI8sZc704DZxV4f/o=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2025-06-03T10:51:24Z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2025-06-03T10:51:24Z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61C3D-2BC2-4D82-881F-09C13575F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5321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4</cp:revision>
  <dcterms:created xsi:type="dcterms:W3CDTF">2025-04-09T13:59:00Z</dcterms:created>
  <dcterms:modified xsi:type="dcterms:W3CDTF">2025-05-29T09:18:00Z</dcterms:modified>
</cp:coreProperties>
</file>